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Review Lab 2: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Download the source code of classes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Card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  <w:lang w:val="nl-NL"/>
        </w:rPr>
        <w:tab/>
        <w:t>CardHand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There are other items in the folder that are optional. 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Required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As a review lab, you are only asked to modify the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Card</w:t>
      </w:r>
      <w:r>
        <w:rPr>
          <w:rFonts w:ascii="Arial" w:hAnsi="Arial"/>
          <w:sz w:val="24"/>
          <w:szCs w:val="24"/>
          <w:rtl w:val="0"/>
          <w:lang w:val="en-US"/>
        </w:rPr>
        <w:t xml:space="preserve"> class by overriding the equals method.  (If both objects have the same suit and face, they are considered the same.)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Read the code of the class Card, the method called setCard.  The idea is to assign the face and suit value of the card object from a given integer variable named num.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Example:  If num is 37, q will be 2 and r will be 11.  Therefore, suit is diamond and face is Jack. 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You try: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a)  If num is 56, what card is it?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b)  If num is 39, what card is it?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c)  If you want to create a card that is HeartQ, what possible value of num will work?  </w:t>
      </w:r>
    </w:p>
    <w:p>
      <w:pPr>
        <w:pStyle w:val="Body"/>
        <w:tabs>
          <w:tab w:val="left" w:pos="360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d)  The card of a) is created with num being 37.  Given an example of a card of different num value that equals it (according to you code above.)  </w:t>
      </w:r>
    </w:p>
    <w:p>
      <w:pPr>
        <w:pStyle w:val="Body"/>
        <w:tabs>
          <w:tab w:val="left" w:pos="1800"/>
        </w:tabs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