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3"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DECEMBER 17, 2024</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670300" cy="36607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84668"/>
                <wp:effectExtent b="0" l="0" r="0" t="0"/>
                <wp:wrapSquare wrapText="bothSides" distB="0" distT="0" distL="114300" distR="114300"/>
                <wp:docPr id="5" name=""/>
                <a:graphic>
                  <a:graphicData uri="http://schemas.microsoft.com/office/word/2010/wordprocessingShape">
                    <wps:wsp>
                      <wps:cNvSpPr/>
                      <wps:cNvPr id="9" name="Shape 9"/>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FORTUNE TELLERS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DANIEL GOLDSTEIN</w:t>
                            </w:r>
                            <w:r w:rsidDel="00000000" w:rsidR="00000000" w:rsidRPr="00000000">
                              <w:rPr>
                                <w:rFonts w:ascii="Arial" w:cs="Arial" w:eastAsia="Arial" w:hAnsi="Arial"/>
                                <w:b w:val="0"/>
                                <w:i w:val="0"/>
                                <w:smallCaps w:val="1"/>
                                <w:strike w:val="0"/>
                                <w:color w:val="262626"/>
                                <w:sz w:val="20"/>
                                <w:vertAlign w:val="baseline"/>
                              </w:rPr>
                              <w:br w:type="textWrapping"/>
                            </w:r>
                            <w:r w:rsidDel="00000000" w:rsidR="00000000" w:rsidRPr="00000000">
                              <w:rPr>
                                <w:rFonts w:ascii="Arial" w:cs="Arial" w:eastAsia="Arial" w:hAnsi="Arial"/>
                                <w:b w:val="0"/>
                                <w:i w:val="0"/>
                                <w:smallCaps w:val="1"/>
                                <w:strike w:val="0"/>
                                <w:color w:val="262626"/>
                                <w:sz w:val="20"/>
                                <w:vertAlign w:val="baseline"/>
                              </w:rPr>
                              <w:t xml:space="preserve">HANNAH MELIO</w:t>
                            </w:r>
                            <w:r w:rsidDel="00000000" w:rsidR="00000000" w:rsidRPr="00000000">
                              <w:rPr>
                                <w:rFonts w:ascii="Arial" w:cs="Arial" w:eastAsia="Arial" w:hAnsi="Arial"/>
                                <w:b w:val="0"/>
                                <w:i w:val="0"/>
                                <w:smallCaps w:val="1"/>
                                <w:strike w:val="0"/>
                                <w:color w:val="262626"/>
                                <w:sz w:val="20"/>
                                <w:vertAlign w:val="baseline"/>
                              </w:rPr>
                              <w:br w:type="textWrapping"/>
                            </w:r>
                            <w:r w:rsidDel="00000000" w:rsidR="00000000" w:rsidRPr="00000000">
                              <w:rPr>
                                <w:rFonts w:ascii="Arial" w:cs="Arial" w:eastAsia="Arial" w:hAnsi="Arial"/>
                                <w:b w:val="0"/>
                                <w:i w:val="0"/>
                                <w:smallCaps w:val="1"/>
                                <w:strike w:val="0"/>
                                <w:color w:val="262626"/>
                                <w:sz w:val="20"/>
                                <w:vertAlign w:val="baseline"/>
                              </w:rPr>
                              <w:t xml:space="preserve">JAGGER RUIZ</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84668"/>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62625" cy="684668"/>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4" name=""/>
                <a:graphic>
                  <a:graphicData uri="http://schemas.microsoft.com/office/word/2010/wordprocessingShape">
                    <wps:wsp>
                      <wps:cNvSpPr/>
                      <wps:cNvPr id="8" name="Shape 8"/>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CAMPUS CONNECT</w:t>
                            </w:r>
                            <w:r w:rsidDel="00000000" w:rsidR="00000000" w:rsidRPr="00000000">
                              <w:rPr>
                                <w:rFonts w:ascii="Arial" w:cs="Arial" w:eastAsia="Arial" w:hAnsi="Arial"/>
                                <w:b w:val="0"/>
                                <w:i w:val="0"/>
                                <w:smallCaps w:val="1"/>
                                <w:strike w:val="0"/>
                                <w:color w:val="323e4f"/>
                                <w:sz w:val="52"/>
                                <w:vertAlign w:val="baseline"/>
                              </w:rPr>
                              <w:t xml:space="preserve"> SYSTEM DESIGN DOCUMENT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323e4f"/>
                                <w:sz w:val="5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62625" cy="109356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Arial" w:cs="Arial" w:eastAsia="Arial" w:hAnsi="Arial"/>
              <w:b w:val="1"/>
              <w:i w:val="0"/>
              <w:smallCaps w:val="0"/>
              <w:strike w:val="0"/>
              <w:color w:val="404040"/>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404040"/>
                <w:shd w:fill="auto" w:val="clear"/>
                <w:vertAlign w:val="baseline"/>
                <w:rtl w:val="0"/>
              </w:rPr>
              <w:t xml:space="preserve">Introduction</w:t>
              <w:tab/>
            </w:r>
          </w:hyperlink>
          <w:r w:rsidDel="00000000" w:rsidR="00000000" w:rsidRPr="00000000">
            <w:rPr>
              <w:rFonts w:ascii="Arial" w:cs="Arial" w:eastAsia="Arial" w:hAnsi="Arial"/>
              <w:b w:val="1"/>
              <w:color w:val="404040"/>
              <w:rtl w:val="0"/>
            </w:rPr>
            <w:t xml:space="preserve">2</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Arial" w:cs="Arial" w:eastAsia="Arial" w:hAnsi="Arial"/>
              <w:b w:val="1"/>
              <w:i w:val="0"/>
              <w:smallCaps w:val="0"/>
              <w:strike w:val="0"/>
              <w:color w:val="404040"/>
              <w:shd w:fill="auto" w:val="clear"/>
              <w:vertAlign w:val="baseline"/>
            </w:rPr>
          </w:pPr>
          <w:hyperlink w:anchor="_1fob9te">
            <w:r w:rsidDel="00000000" w:rsidR="00000000" w:rsidRPr="00000000">
              <w:rPr>
                <w:rFonts w:ascii="Arial" w:cs="Arial" w:eastAsia="Arial" w:hAnsi="Arial"/>
                <w:b w:val="1"/>
                <w:color w:val="404040"/>
                <w:rtl w:val="0"/>
              </w:rPr>
              <w:t xml:space="preserve">Design Level Class Diagram                                                        </w:t>
            </w:r>
          </w:hyperlink>
          <w:r w:rsidDel="00000000" w:rsidR="00000000" w:rsidRPr="00000000">
            <w:rPr>
              <w:rFonts w:ascii="Arial" w:cs="Arial" w:eastAsia="Arial" w:hAnsi="Arial"/>
              <w:b w:val="1"/>
              <w:color w:val="404040"/>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Arial" w:cs="Arial" w:eastAsia="Arial" w:hAnsi="Arial"/>
              <w:b w:val="1"/>
              <w:i w:val="0"/>
              <w:smallCaps w:val="0"/>
              <w:strike w:val="0"/>
              <w:color w:val="404040"/>
              <w:shd w:fill="auto" w:val="clear"/>
              <w:vertAlign w:val="baseline"/>
            </w:rPr>
          </w:pPr>
          <w:hyperlink w:anchor="_3znysh7">
            <w:r w:rsidDel="00000000" w:rsidR="00000000" w:rsidRPr="00000000">
              <w:rPr>
                <w:rFonts w:ascii="Arial" w:cs="Arial" w:eastAsia="Arial" w:hAnsi="Arial"/>
                <w:b w:val="1"/>
                <w:color w:val="404040"/>
                <w:rtl w:val="0"/>
              </w:rPr>
              <w:t xml:space="preserve">Object State Chart DIagram                                                         </w:t>
            </w:r>
          </w:hyperlink>
          <w:r w:rsidDel="00000000" w:rsidR="00000000" w:rsidRPr="00000000">
            <w:rPr>
              <w:rFonts w:ascii="Arial" w:cs="Arial" w:eastAsia="Arial" w:hAnsi="Arial"/>
              <w:b w:val="1"/>
              <w:color w:val="404040"/>
              <w:rtl w:val="0"/>
            </w:rPr>
            <w:t xml:space="preserve">2</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Arial" w:cs="Arial" w:eastAsia="Arial" w:hAnsi="Arial"/>
              <w:b w:val="1"/>
              <w:i w:val="0"/>
              <w:smallCaps w:val="0"/>
              <w:strike w:val="0"/>
              <w:color w:val="404040"/>
              <w:shd w:fill="auto" w:val="clear"/>
              <w:vertAlign w:val="baseline"/>
            </w:rPr>
          </w:pPr>
          <w:hyperlink w:anchor="_2et92p0">
            <w:r w:rsidDel="00000000" w:rsidR="00000000" w:rsidRPr="00000000">
              <w:rPr>
                <w:rFonts w:ascii="Arial" w:cs="Arial" w:eastAsia="Arial" w:hAnsi="Arial"/>
                <w:b w:val="1"/>
                <w:color w:val="404040"/>
                <w:rtl w:val="0"/>
              </w:rPr>
              <w:t xml:space="preserve">Sequence Diagram                                                                        </w:t>
            </w:r>
          </w:hyperlink>
          <w:r w:rsidDel="00000000" w:rsidR="00000000" w:rsidRPr="00000000">
            <w:rPr>
              <w:rFonts w:ascii="Arial" w:cs="Arial" w:eastAsia="Arial" w:hAnsi="Arial"/>
              <w:b w:val="1"/>
              <w:color w:val="404040"/>
              <w:rtl w:val="0"/>
            </w:rPr>
            <w:t xml:space="preserve">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b w:val="1"/>
        </w:rPr>
      </w:pPr>
      <w:bookmarkStart w:colFirst="0" w:colLast="0" w:name="_gjdgxs" w:id="0"/>
      <w:bookmarkEnd w:id="0"/>
      <w:r w:rsidDel="00000000" w:rsidR="00000000" w:rsidRPr="00000000">
        <w:rPr>
          <w:b w:val="1"/>
          <w:rtl w:val="0"/>
        </w:rPr>
        <w:t xml:space="preserve">Introduction DG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tl w:val="0"/>
        </w:rPr>
        <w:t xml:space="preserve">The purpose of this document is to outline the design of Campus Connect’s system and how the system interacts with the app and its users. This document contains the Design Level Class diagram, Object State Chart Diagram, and Sequence Diagram.</w:t>
      </w: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1fob9te" w:id="1"/>
      <w:bookmarkEnd w:id="1"/>
      <w:r w:rsidDel="00000000" w:rsidR="00000000" w:rsidRPr="00000000">
        <w:rPr>
          <w:b w:val="1"/>
          <w:rtl w:val="0"/>
        </w:rPr>
        <w:t xml:space="preserve">Design Level Class Diagram JR</w:t>
      </w:r>
    </w:p>
    <w:p w:rsidR="00000000" w:rsidDel="00000000" w:rsidP="00000000" w:rsidRDefault="00000000" w:rsidRPr="00000000" w14:paraId="0000000D">
      <w:pPr>
        <w:rPr>
          <w:vertAlign w:val="baseline"/>
        </w:rPr>
      </w:pPr>
      <w:r w:rsidDel="00000000" w:rsidR="00000000" w:rsidRPr="00000000">
        <w:rPr>
          <w:rtl w:val="0"/>
        </w:rPr>
        <w:t xml:space="preserve">See “Design Level Class DIagram.vsdx” on Github</w:t>
      </w:r>
      <w:r w:rsidDel="00000000" w:rsidR="00000000" w:rsidRPr="00000000">
        <w:rPr>
          <w:rtl w:val="0"/>
        </w:rPr>
      </w:r>
    </w:p>
    <w:p w:rsidR="00000000" w:rsidDel="00000000" w:rsidP="00000000" w:rsidRDefault="00000000" w:rsidRPr="00000000" w14:paraId="0000000E">
      <w:pPr>
        <w:pStyle w:val="Heading1"/>
        <w:rPr>
          <w:b w:val="1"/>
        </w:rPr>
      </w:pPr>
      <w:bookmarkStart w:colFirst="0" w:colLast="0" w:name="_3znysh7" w:id="2"/>
      <w:bookmarkEnd w:id="2"/>
      <w:r w:rsidDel="00000000" w:rsidR="00000000" w:rsidRPr="00000000">
        <w:rPr>
          <w:b w:val="1"/>
          <w:rtl w:val="0"/>
        </w:rPr>
        <w:t xml:space="preserve">Object State Chart Diagram </w:t>
      </w:r>
      <w:r w:rsidDel="00000000" w:rsidR="00000000" w:rsidRPr="00000000">
        <w:rPr>
          <w:b w:val="1"/>
          <w:rtl w:val="0"/>
        </w:rPr>
        <w:t xml:space="preserve">DG</w:t>
      </w:r>
    </w:p>
    <w:p w:rsidR="00000000" w:rsidDel="00000000" w:rsidP="00000000" w:rsidRDefault="00000000" w:rsidRPr="00000000" w14:paraId="0000000F">
      <w:pP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t xml:space="preserve">See “Object State Chart Diagram.vsdx” on Github</w:t>
      </w:r>
      <w:r w:rsidDel="00000000" w:rsidR="00000000" w:rsidRPr="00000000">
        <w:rPr>
          <w:rtl w:val="0"/>
        </w:rPr>
      </w:r>
    </w:p>
    <w:p w:rsidR="00000000" w:rsidDel="00000000" w:rsidP="00000000" w:rsidRDefault="00000000" w:rsidRPr="00000000" w14:paraId="00000010">
      <w:pPr>
        <w:pStyle w:val="Heading1"/>
        <w:rPr>
          <w:b w:val="1"/>
        </w:rPr>
      </w:pPr>
      <w:bookmarkStart w:colFirst="0" w:colLast="0" w:name="_2et92p0" w:id="3"/>
      <w:bookmarkEnd w:id="3"/>
      <w:r w:rsidDel="00000000" w:rsidR="00000000" w:rsidRPr="00000000">
        <w:rPr>
          <w:b w:val="1"/>
          <w:rtl w:val="0"/>
        </w:rPr>
        <w:t xml:space="preserve">Sequence Diagram HM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t xml:space="preserve">See “Sequence Diagram.vsdx” on Github</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sectPr>
      <w:headerReference r:id="rId10" w:type="even"/>
      <w:footerReference r:id="rId11" w:type="even"/>
      <w:pgSz w:h="15840" w:w="12240" w:orient="portrait"/>
      <w:pgMar w:bottom="1440" w:top="1440" w:left="1440" w:right="1440" w:header="720" w:footer="9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5">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lpwstr>true</vt:lpwstr>
  </property>
  <property fmtid="{D5CDD505-2E9C-101B-9397-08002B2CF9AE}" pid="3" name="Version">
    <vt:lpwstr>2000102700</vt:lpwstr>
  </property>
  <property fmtid="{D5CDD505-2E9C-101B-9397-08002B2CF9AE}" pid="4" name="LCID">
    <vt:lpwstr>1033</vt:lpwstr>
  </property>
</Properties>
</file>