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Blake Simmons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Gomes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Gomes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 490: Sectional Project 2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Our Y and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Regression Trees or Classification Trees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 and Output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Our Findings: Interpretation and Discussion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Single Tree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Bagging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Random Forests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Boosting  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Evaluation Methods and Results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Random Forests Pseudo-code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