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 and Technical Content</w:t>
      </w:r>
    </w:p>
    <w:p>
      <w:r>
        <w:rPr>
          <w:rFonts w:ascii="Courier New" w:hAnsi="Courier New"/>
          <w:sz w:val="20"/>
        </w:rPr>
        <w:t>PowerShell: Get-ChildItem | Where-Object {$_.Length -gt 1024}</w:t>
      </w:r>
    </w:p>
    <w:p>
      <w:r>
        <w:rPr>
          <w:rFonts w:ascii="Courier New" w:hAnsi="Courier New"/>
          <w:sz w:val="20"/>
        </w:rPr>
        <w:t>Python: for i in range(3): print(i)</w:t>
      </w:r>
    </w:p>
    <w:p>
      <w:r>
        <w:rPr>
          <w:rFonts w:ascii="Courier New" w:hAnsi="Courier New"/>
          <w:sz w:val="20"/>
        </w:rPr>
        <w:t>JSON: {"service":"synthetic","ok":true}</w:t>
      </w:r>
    </w:p>
    <w:p>
      <w:r>
        <w:rPr>
          <w:rFonts w:ascii="Courier New" w:hAnsi="Courier New"/>
          <w:sz w:val="20"/>
        </w:rPr>
        <w:t>YAML: retries: 3</w:t>
        <w:br/>
        <w:t>mode: strict</w:t>
      </w:r>
    </w:p>
    <w:p>
      <w:r>
        <w:rPr>
          <w:rFonts w:ascii="Courier New" w:hAnsi="Courier New"/>
          <w:sz w:val="20"/>
        </w:rPr>
        <w:t>XML: &lt;item id="1"&gt;value&lt;/item&gt;</w:t>
      </w:r>
    </w:p>
    <w:p>
      <w:r>
        <w:rPr>
          <w:rFonts w:ascii="Courier New" w:hAnsi="Courier New"/>
          <w:sz w:val="20"/>
        </w:rPr>
        <w:t>IPv4: 192.0.2.44 IPv6: 2001:db8::10</w:t>
      </w:r>
    </w:p>
    <w:p>
      <w:r>
        <w:rPr>
          <w:rFonts w:ascii="Courier New" w:hAnsi="Courier New"/>
          <w:sz w:val="20"/>
        </w:rPr>
        <w:t>Windows Path: C:\\Synthetic\\App\\logs\\today.txt</w:t>
      </w:r>
    </w:p>
    <w:p>
      <w:r>
        <w:rPr>
          <w:rFonts w:ascii="Courier New" w:hAnsi="Courier New"/>
          <w:sz w:val="20"/>
        </w:rPr>
        <w:t>POSIX Path: /opt/synthetic/app/logs/today.txt</w:t>
      </w:r>
    </w:p>
    <w:p>
      <w:r>
        <w:rPr>
          <w:rFonts w:ascii="Courier New" w:hAnsi="Courier New"/>
          <w:sz w:val="20"/>
        </w:rPr>
        <w:t>Symbols: `pipe|asterisk*underscore_&lt;&gt;`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