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 Shiny demonstration of Bagged Loess regression on variable number of Bootstrap sample.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Introduction: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very basic idea of bagging technique in prediction analysis is [1]: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To resample (bootstrap [4]) cases and recalculate predictions;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To average the results by taking means or majority vote.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Bagging is especially useful in predicting non-linear dependencies. It gives similar bias than other biased estimators but reduces variance.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 example of applying bagging to Loess [3] prediction is given. The purpose of this example was to show how changing the number of bootstrap samples affects the smoothiness of the resulting prediction curve.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Methods: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Data Collection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Variables that play a key role in meteorology are ozone level, Sun radiation, wind and air temperature. Dataset 'ozone' relates these four quantities together and was taken from 'ElemStatLearn' R-package.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[2].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Statistical Modeling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To relate ozone level to air temperature depth a standard Loess regression model [3] was used. Then the following procedure was performed: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The 'ozone' dataset rows were resampled with replacement.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Loess regression models were calculated on bootstrap samples.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Bootstrap Loess Models were applied to the entire dataset.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4. Predicted air temperature values were stored in a matrix.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5. The averages of the predicted values against the ozone level values were calculated.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6. The original data, bootstrapped Loess curves and the averaged (bagged) prediction  curve were superimposed on a single ozone-temperature plot.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Demonstration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above described approach was demonstrated by a Shiny application.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application contains two R files: UI.R and Server.R located in its folder.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UI.R defines a user interface - HTML page layout with two separate areas.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input area (left side) contains a slider control that the user can use to set the number of bootstrap samples. The number of samples varies from 5 to 50 with the default value of 10 and step 5.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output area (right side) contains a scatter ozone-temperature plot along with bootstrapped Loess curves (grey color) and their bagged average (red color)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In order to run this application the user should perform the following: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Install the following R packages: shiny,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ElemStatLearn: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install.packages('shiny')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install.packages('ElemStatLearn')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Set the working folder to the location with the downloaded UI.R and Server.R files.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Start the application using the following R commands: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library(shiny)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runApp()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4. Explore different bagged Loess prediction models by varying the number of Bootstrap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samples with the slider control.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Conclusions: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Our demonstration suggests that using bagging technique in statistical prediction modelling can significantly reduce prediction variance while keeping appropriate level of bias for modelling non-linear dependencies.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References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Coursera, John Hopkins University “Practical Machine Learning”  URL: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https://class.coursera.org/predmachlearn-003/auth/auth_redirector?type=login&amp;subtype=normal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"The Elements of Statistical Learning” Page. URL: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http://statweb.stanford.edu/~tibs/ElemStatLearn/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Accessed 8/14/2014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Wikipedia, Local regression (LOESS) Page. URL: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http://en.wikipedia.org/wiki/LOESS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4. Wikipedia, Bootstrapping (statistics) PAge. URL: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http://en.wikipedia.org/wiki/Bootstrapping_%28statistics%29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Accessed 8/14/2014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5. R Core Team (2014). ”R: A language and environment for statistical computing.” URL: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http://www.R-project.org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6. Shiny by RStudio. Tutorial, articles, documentation.  URL: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http://shiny.rstudio.com/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Accessed 8/13/2014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statweb.stanford.edu/~tibs/ElemStatLearn/" Id="docRId1" Type="http://schemas.openxmlformats.org/officeDocument/2006/relationships/hyperlink" /><Relationship TargetMode="External" Target="http://en.wikipedia.org/wiki/Bootstrapping_%28statistics%29" Id="docRId3" Type="http://schemas.openxmlformats.org/officeDocument/2006/relationships/hyperlink" /><Relationship TargetMode="External" Target="http://shiny.rstudio.com/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class.coursera.org/predmachlearn-003/auth/auth_redirector?type=login&amp;subtype=normal" Id="docRId0" Type="http://schemas.openxmlformats.org/officeDocument/2006/relationships/hyperlink" /><Relationship TargetMode="External" Target="http://en.wikipedia.org/wiki/LOESS" Id="docRId2" Type="http://schemas.openxmlformats.org/officeDocument/2006/relationships/hyperlink" /><Relationship TargetMode="External" Target="http://www.r-project.org/" Id="docRId4" Type="http://schemas.openxmlformats.org/officeDocument/2006/relationships/hyperlink" /><Relationship Target="numbering.xml" Id="docRId6" Type="http://schemas.openxmlformats.org/officeDocument/2006/relationships/numbering" /></Relationships>
</file>