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E3F" w:rsidRPr="001C1D25" w:rsidRDefault="00D20B75" w:rsidP="00D20B75">
      <w:pPr>
        <w:pStyle w:val="Sinespaciado"/>
        <w:jc w:val="center"/>
        <w:rPr>
          <w:b/>
          <w:sz w:val="24"/>
          <w:szCs w:val="24"/>
        </w:rPr>
      </w:pPr>
      <w:bookmarkStart w:id="0" w:name="_GoBack"/>
      <w:bookmarkEnd w:id="0"/>
      <w:r>
        <w:rPr>
          <w:b/>
          <w:sz w:val="24"/>
          <w:szCs w:val="24"/>
        </w:rPr>
        <w:t>TALLER 4</w:t>
      </w:r>
    </w:p>
    <w:p w:rsidR="00DE2CB3" w:rsidRPr="001C1D25" w:rsidRDefault="00DE2CB3" w:rsidP="00C55274">
      <w:pPr>
        <w:pStyle w:val="Sinespaciado"/>
        <w:jc w:val="both"/>
        <w:rPr>
          <w:sz w:val="24"/>
          <w:szCs w:val="24"/>
        </w:rPr>
      </w:pPr>
    </w:p>
    <w:p w:rsidR="00DE2CB3" w:rsidRPr="001C1D25" w:rsidRDefault="00DE2CB3" w:rsidP="00C55274">
      <w:pPr>
        <w:pStyle w:val="Sinespaciado"/>
        <w:tabs>
          <w:tab w:val="left" w:pos="1950"/>
        </w:tabs>
        <w:jc w:val="both"/>
        <w:rPr>
          <w:b/>
          <w:sz w:val="24"/>
          <w:szCs w:val="24"/>
        </w:rPr>
      </w:pPr>
      <w:r w:rsidRPr="001C1D25">
        <w:rPr>
          <w:b/>
          <w:sz w:val="24"/>
          <w:szCs w:val="24"/>
        </w:rPr>
        <w:t>Integrantes</w:t>
      </w:r>
      <w:r w:rsidR="00B95C11" w:rsidRPr="001C1D25">
        <w:rPr>
          <w:b/>
          <w:sz w:val="24"/>
          <w:szCs w:val="24"/>
        </w:rPr>
        <w:tab/>
      </w:r>
    </w:p>
    <w:p w:rsidR="00B95C11" w:rsidRPr="001C1D25" w:rsidRDefault="00B95C11" w:rsidP="00C55274">
      <w:pPr>
        <w:pStyle w:val="Sinespaciado"/>
        <w:tabs>
          <w:tab w:val="left" w:pos="1950"/>
        </w:tabs>
        <w:jc w:val="both"/>
        <w:rPr>
          <w:b/>
          <w:sz w:val="24"/>
          <w:szCs w:val="24"/>
        </w:rPr>
      </w:pPr>
    </w:p>
    <w:p w:rsidR="00DE2CB3" w:rsidRPr="001C1D25" w:rsidRDefault="00DE2CB3" w:rsidP="00C55274">
      <w:pPr>
        <w:pStyle w:val="Sinespaciado"/>
        <w:numPr>
          <w:ilvl w:val="0"/>
          <w:numId w:val="3"/>
        </w:numPr>
        <w:jc w:val="both"/>
        <w:rPr>
          <w:sz w:val="24"/>
          <w:szCs w:val="24"/>
        </w:rPr>
      </w:pPr>
      <w:r w:rsidRPr="001C1D25">
        <w:rPr>
          <w:sz w:val="24"/>
          <w:szCs w:val="24"/>
        </w:rPr>
        <w:t>Natalia Grijalba</w:t>
      </w:r>
      <w:r w:rsidRPr="001C1D25">
        <w:rPr>
          <w:sz w:val="24"/>
          <w:szCs w:val="24"/>
        </w:rPr>
        <w:tab/>
      </w:r>
      <w:r w:rsidRPr="001C1D25">
        <w:rPr>
          <w:sz w:val="24"/>
          <w:szCs w:val="24"/>
        </w:rPr>
        <w:tab/>
      </w:r>
      <w:hyperlink r:id="rId7" w:history="1">
        <w:r w:rsidR="00B95C11" w:rsidRPr="001C1D25">
          <w:rPr>
            <w:rStyle w:val="Hipervnculo"/>
            <w:sz w:val="24"/>
            <w:szCs w:val="24"/>
          </w:rPr>
          <w:t>ngrijalbah@unal.edu.co</w:t>
        </w:r>
      </w:hyperlink>
    </w:p>
    <w:p w:rsidR="00DE2CB3" w:rsidRPr="001C1D25" w:rsidRDefault="00DE2CB3" w:rsidP="00C55274">
      <w:pPr>
        <w:pStyle w:val="Sinespaciado"/>
        <w:numPr>
          <w:ilvl w:val="0"/>
          <w:numId w:val="3"/>
        </w:numPr>
        <w:jc w:val="both"/>
        <w:rPr>
          <w:sz w:val="24"/>
          <w:szCs w:val="24"/>
        </w:rPr>
      </w:pPr>
      <w:r w:rsidRPr="001C1D25">
        <w:rPr>
          <w:sz w:val="24"/>
          <w:szCs w:val="24"/>
        </w:rPr>
        <w:t>David Fajardo</w:t>
      </w:r>
      <w:r w:rsidRPr="001C1D25">
        <w:rPr>
          <w:sz w:val="24"/>
          <w:szCs w:val="24"/>
        </w:rPr>
        <w:tab/>
      </w:r>
      <w:r w:rsidRPr="001C1D25">
        <w:rPr>
          <w:sz w:val="24"/>
          <w:szCs w:val="24"/>
        </w:rPr>
        <w:tab/>
      </w:r>
      <w:r w:rsidR="001C1D25">
        <w:rPr>
          <w:sz w:val="24"/>
          <w:szCs w:val="24"/>
        </w:rPr>
        <w:tab/>
      </w:r>
      <w:hyperlink r:id="rId8" w:history="1">
        <w:r w:rsidR="00B95C11" w:rsidRPr="001C1D25">
          <w:rPr>
            <w:rStyle w:val="Hipervnculo"/>
            <w:sz w:val="24"/>
            <w:szCs w:val="24"/>
          </w:rPr>
          <w:t>dsfajardob@unal.edu.co</w:t>
        </w:r>
      </w:hyperlink>
    </w:p>
    <w:p w:rsidR="00DE2CB3" w:rsidRPr="001C1D25" w:rsidRDefault="00DE2CB3" w:rsidP="00C55274">
      <w:pPr>
        <w:pStyle w:val="Sinespaciado"/>
        <w:numPr>
          <w:ilvl w:val="0"/>
          <w:numId w:val="3"/>
        </w:numPr>
        <w:jc w:val="both"/>
        <w:rPr>
          <w:sz w:val="24"/>
          <w:szCs w:val="24"/>
        </w:rPr>
      </w:pPr>
      <w:r w:rsidRPr="001C1D25">
        <w:rPr>
          <w:sz w:val="24"/>
          <w:szCs w:val="24"/>
        </w:rPr>
        <w:t>Cristian Bernal</w:t>
      </w:r>
      <w:r w:rsidRPr="001C1D25">
        <w:rPr>
          <w:sz w:val="24"/>
          <w:szCs w:val="24"/>
        </w:rPr>
        <w:tab/>
      </w:r>
      <w:r w:rsidRPr="001C1D25">
        <w:rPr>
          <w:sz w:val="24"/>
          <w:szCs w:val="24"/>
        </w:rPr>
        <w:tab/>
      </w:r>
      <w:hyperlink r:id="rId9" w:history="1">
        <w:r w:rsidR="00B95C11" w:rsidRPr="001C1D25">
          <w:rPr>
            <w:rStyle w:val="Hipervnculo"/>
            <w:sz w:val="24"/>
            <w:szCs w:val="24"/>
          </w:rPr>
          <w:t>crabernalmo@unal.edu.co</w:t>
        </w:r>
      </w:hyperlink>
    </w:p>
    <w:p w:rsidR="00DE2CB3" w:rsidRPr="001C1D25" w:rsidRDefault="00DE2CB3" w:rsidP="00C55274">
      <w:pPr>
        <w:pStyle w:val="Sinespaciado"/>
        <w:numPr>
          <w:ilvl w:val="0"/>
          <w:numId w:val="3"/>
        </w:numPr>
        <w:jc w:val="both"/>
        <w:rPr>
          <w:sz w:val="24"/>
          <w:szCs w:val="24"/>
        </w:rPr>
      </w:pPr>
      <w:r w:rsidRPr="001C1D25">
        <w:rPr>
          <w:sz w:val="24"/>
          <w:szCs w:val="24"/>
        </w:rPr>
        <w:t>Daniel Osuna</w:t>
      </w:r>
      <w:r w:rsidRPr="001C1D25">
        <w:rPr>
          <w:sz w:val="24"/>
          <w:szCs w:val="24"/>
        </w:rPr>
        <w:tab/>
      </w:r>
      <w:r w:rsidRPr="001C1D25">
        <w:rPr>
          <w:sz w:val="24"/>
          <w:szCs w:val="24"/>
        </w:rPr>
        <w:tab/>
      </w:r>
      <w:r w:rsidR="001C1D25">
        <w:rPr>
          <w:sz w:val="24"/>
          <w:szCs w:val="24"/>
        </w:rPr>
        <w:tab/>
      </w:r>
      <w:hyperlink r:id="rId10" w:history="1">
        <w:r w:rsidR="00B95C11" w:rsidRPr="001C1D25">
          <w:rPr>
            <w:rStyle w:val="Hipervnculo"/>
            <w:sz w:val="24"/>
            <w:szCs w:val="24"/>
          </w:rPr>
          <w:t>dgosunar@unal.edu.co</w:t>
        </w:r>
      </w:hyperlink>
    </w:p>
    <w:p w:rsidR="00B95C11" w:rsidRDefault="00B95C11" w:rsidP="00C55274">
      <w:pPr>
        <w:pStyle w:val="Sinespaciado"/>
        <w:jc w:val="both"/>
        <w:rPr>
          <w:sz w:val="24"/>
          <w:szCs w:val="24"/>
        </w:rPr>
      </w:pPr>
    </w:p>
    <w:p w:rsidR="00D20B75" w:rsidRDefault="00D20B75" w:rsidP="00B862C7">
      <w:pPr>
        <w:pStyle w:val="Sinespaciado"/>
        <w:numPr>
          <w:ilvl w:val="0"/>
          <w:numId w:val="4"/>
        </w:numPr>
        <w:jc w:val="both"/>
        <w:rPr>
          <w:sz w:val="24"/>
          <w:szCs w:val="24"/>
        </w:rPr>
      </w:pPr>
      <w:r>
        <w:rPr>
          <w:sz w:val="24"/>
          <w:szCs w:val="24"/>
        </w:rPr>
        <w:t>Colecciones.</w:t>
      </w:r>
    </w:p>
    <w:p w:rsidR="00B862C7" w:rsidRDefault="00B862C7" w:rsidP="00685FB0">
      <w:pPr>
        <w:pStyle w:val="Sinespaciado"/>
        <w:numPr>
          <w:ilvl w:val="0"/>
          <w:numId w:val="6"/>
        </w:numPr>
        <w:jc w:val="both"/>
        <w:rPr>
          <w:sz w:val="24"/>
          <w:szCs w:val="24"/>
        </w:rPr>
      </w:pPr>
      <w:r>
        <w:rPr>
          <w:sz w:val="24"/>
          <w:szCs w:val="24"/>
        </w:rPr>
        <w:t>La colección Set r</w:t>
      </w:r>
      <w:r w:rsidRPr="00B862C7">
        <w:rPr>
          <w:sz w:val="24"/>
          <w:szCs w:val="24"/>
        </w:rPr>
        <w:t xml:space="preserve">epresenta un conjunto de elementos. No admite duplicados. Tiene asociadas 3 clases a las que implemente: </w:t>
      </w:r>
      <w:proofErr w:type="spellStart"/>
      <w:r w:rsidRPr="00B862C7">
        <w:rPr>
          <w:sz w:val="24"/>
          <w:szCs w:val="24"/>
        </w:rPr>
        <w:t>HashSet</w:t>
      </w:r>
      <w:proofErr w:type="spellEnd"/>
      <w:r w:rsidRPr="00B862C7">
        <w:rPr>
          <w:sz w:val="24"/>
          <w:szCs w:val="24"/>
        </w:rPr>
        <w:t xml:space="preserve">, </w:t>
      </w:r>
      <w:proofErr w:type="spellStart"/>
      <w:r w:rsidRPr="00B862C7">
        <w:rPr>
          <w:sz w:val="24"/>
          <w:szCs w:val="24"/>
        </w:rPr>
        <w:t>LinkedHashSet</w:t>
      </w:r>
      <w:proofErr w:type="spellEnd"/>
      <w:r w:rsidRPr="00B862C7">
        <w:rPr>
          <w:sz w:val="24"/>
          <w:szCs w:val="24"/>
        </w:rPr>
        <w:t xml:space="preserve"> y  </w:t>
      </w:r>
      <w:proofErr w:type="spellStart"/>
      <w:r w:rsidRPr="00B862C7">
        <w:rPr>
          <w:sz w:val="24"/>
          <w:szCs w:val="24"/>
        </w:rPr>
        <w:t>TreeSet</w:t>
      </w:r>
      <w:proofErr w:type="spellEnd"/>
      <w:r w:rsidRPr="00B862C7">
        <w:rPr>
          <w:sz w:val="24"/>
          <w:szCs w:val="24"/>
        </w:rPr>
        <w:t>.</w:t>
      </w:r>
    </w:p>
    <w:p w:rsidR="00B862C7" w:rsidRPr="00B862C7" w:rsidRDefault="00B862C7" w:rsidP="00B862C7">
      <w:pPr>
        <w:pStyle w:val="Sinespaciado"/>
        <w:ind w:left="720"/>
        <w:jc w:val="both"/>
        <w:rPr>
          <w:sz w:val="24"/>
          <w:szCs w:val="24"/>
        </w:rPr>
      </w:pPr>
      <w:r>
        <w:rPr>
          <w:sz w:val="24"/>
          <w:szCs w:val="24"/>
        </w:rPr>
        <w:t xml:space="preserve">La colección </w:t>
      </w:r>
      <w:proofErr w:type="spellStart"/>
      <w:r>
        <w:rPr>
          <w:sz w:val="24"/>
          <w:szCs w:val="24"/>
        </w:rPr>
        <w:t>Map</w:t>
      </w:r>
      <w:proofErr w:type="spellEnd"/>
      <w:r>
        <w:rPr>
          <w:sz w:val="24"/>
          <w:szCs w:val="24"/>
        </w:rPr>
        <w:t xml:space="preserve"> es un conjunto de elementos con una clave o identificador. Tiene 4 clases a las que implementa: </w:t>
      </w:r>
      <w:proofErr w:type="spellStart"/>
      <w:r>
        <w:rPr>
          <w:sz w:val="24"/>
          <w:szCs w:val="24"/>
        </w:rPr>
        <w:t>HashMap</w:t>
      </w:r>
      <w:proofErr w:type="spellEnd"/>
      <w:r>
        <w:rPr>
          <w:sz w:val="24"/>
          <w:szCs w:val="24"/>
        </w:rPr>
        <w:t xml:space="preserve">, </w:t>
      </w:r>
      <w:proofErr w:type="spellStart"/>
      <w:r>
        <w:rPr>
          <w:sz w:val="24"/>
          <w:szCs w:val="24"/>
        </w:rPr>
        <w:t>Hashtale</w:t>
      </w:r>
      <w:proofErr w:type="spellEnd"/>
      <w:r>
        <w:rPr>
          <w:sz w:val="24"/>
          <w:szCs w:val="24"/>
        </w:rPr>
        <w:t xml:space="preserve">, </w:t>
      </w:r>
      <w:proofErr w:type="spellStart"/>
      <w:r>
        <w:rPr>
          <w:sz w:val="24"/>
          <w:szCs w:val="24"/>
        </w:rPr>
        <w:t>LinkedHasMap</w:t>
      </w:r>
      <w:proofErr w:type="spellEnd"/>
      <w:r>
        <w:rPr>
          <w:sz w:val="24"/>
          <w:szCs w:val="24"/>
        </w:rPr>
        <w:t xml:space="preserve"> y </w:t>
      </w:r>
      <w:proofErr w:type="spellStart"/>
      <w:r>
        <w:rPr>
          <w:sz w:val="24"/>
          <w:szCs w:val="24"/>
        </w:rPr>
        <w:t>Tree</w:t>
      </w:r>
      <w:proofErr w:type="spellEnd"/>
      <w:r>
        <w:rPr>
          <w:sz w:val="24"/>
          <w:szCs w:val="24"/>
        </w:rPr>
        <w:t xml:space="preserve"> </w:t>
      </w:r>
      <w:proofErr w:type="spellStart"/>
      <w:r>
        <w:rPr>
          <w:sz w:val="24"/>
          <w:szCs w:val="24"/>
        </w:rPr>
        <w:t>Map</w:t>
      </w:r>
      <w:proofErr w:type="spellEnd"/>
      <w:r>
        <w:rPr>
          <w:sz w:val="24"/>
          <w:szCs w:val="24"/>
        </w:rPr>
        <w:t>.</w:t>
      </w:r>
    </w:p>
    <w:p w:rsidR="00B862C7" w:rsidRPr="00B862C7" w:rsidRDefault="00B862C7" w:rsidP="00B862C7">
      <w:pPr>
        <w:pStyle w:val="Sinespaciado"/>
        <w:numPr>
          <w:ilvl w:val="0"/>
          <w:numId w:val="6"/>
        </w:numPr>
        <w:jc w:val="both"/>
        <w:rPr>
          <w:sz w:val="24"/>
          <w:szCs w:val="24"/>
        </w:rPr>
      </w:pPr>
      <w:r>
        <w:rPr>
          <w:sz w:val="24"/>
          <w:szCs w:val="24"/>
        </w:rPr>
        <w:t>Una colección es un arreglo de objetos, al añadirle un valor de tipo primitivo a una colección dejaría de ser colección, seria únicamente un arreglo de programación.</w:t>
      </w:r>
    </w:p>
    <w:p w:rsidR="00B862C7" w:rsidRDefault="00B862C7" w:rsidP="00B862C7">
      <w:pPr>
        <w:pStyle w:val="Sinespaciado"/>
        <w:numPr>
          <w:ilvl w:val="0"/>
          <w:numId w:val="6"/>
        </w:numPr>
        <w:jc w:val="both"/>
        <w:rPr>
          <w:sz w:val="24"/>
          <w:szCs w:val="24"/>
        </w:rPr>
      </w:pPr>
    </w:p>
    <w:tbl>
      <w:tblPr>
        <w:tblStyle w:val="Tablaconcuadrcula"/>
        <w:tblW w:w="0" w:type="auto"/>
        <w:tblInd w:w="720" w:type="dxa"/>
        <w:tblLook w:val="04A0" w:firstRow="1" w:lastRow="0" w:firstColumn="1" w:lastColumn="0" w:noHBand="0" w:noVBand="1"/>
      </w:tblPr>
      <w:tblGrid>
        <w:gridCol w:w="2031"/>
        <w:gridCol w:w="2020"/>
        <w:gridCol w:w="2020"/>
        <w:gridCol w:w="2037"/>
      </w:tblGrid>
      <w:tr w:rsidR="00B862C7" w:rsidTr="00B862C7">
        <w:tc>
          <w:tcPr>
            <w:tcW w:w="2207" w:type="dxa"/>
          </w:tcPr>
          <w:p w:rsidR="00B862C7" w:rsidRDefault="00B862C7" w:rsidP="00B862C7">
            <w:pPr>
              <w:pStyle w:val="Sinespaciado"/>
              <w:jc w:val="center"/>
              <w:rPr>
                <w:sz w:val="24"/>
                <w:szCs w:val="24"/>
              </w:rPr>
            </w:pPr>
            <w:proofErr w:type="spellStart"/>
            <w:r>
              <w:rPr>
                <w:sz w:val="24"/>
                <w:szCs w:val="24"/>
              </w:rPr>
              <w:t>ArrayList</w:t>
            </w:r>
            <w:proofErr w:type="spellEnd"/>
          </w:p>
        </w:tc>
        <w:tc>
          <w:tcPr>
            <w:tcW w:w="2207" w:type="dxa"/>
          </w:tcPr>
          <w:p w:rsidR="00B862C7" w:rsidRDefault="00B862C7" w:rsidP="00B862C7">
            <w:pPr>
              <w:pStyle w:val="Sinespaciado"/>
              <w:jc w:val="center"/>
              <w:rPr>
                <w:sz w:val="24"/>
                <w:szCs w:val="24"/>
              </w:rPr>
            </w:pPr>
            <w:proofErr w:type="spellStart"/>
            <w:r>
              <w:rPr>
                <w:sz w:val="24"/>
                <w:szCs w:val="24"/>
              </w:rPr>
              <w:t>HashMap</w:t>
            </w:r>
            <w:proofErr w:type="spellEnd"/>
          </w:p>
        </w:tc>
        <w:tc>
          <w:tcPr>
            <w:tcW w:w="2207" w:type="dxa"/>
          </w:tcPr>
          <w:p w:rsidR="00B862C7" w:rsidRDefault="00B862C7" w:rsidP="00B862C7">
            <w:pPr>
              <w:pStyle w:val="Sinespaciado"/>
              <w:jc w:val="center"/>
              <w:rPr>
                <w:sz w:val="24"/>
                <w:szCs w:val="24"/>
              </w:rPr>
            </w:pPr>
            <w:proofErr w:type="spellStart"/>
            <w:r>
              <w:rPr>
                <w:sz w:val="24"/>
                <w:szCs w:val="24"/>
              </w:rPr>
              <w:t>TreeMap</w:t>
            </w:r>
            <w:proofErr w:type="spellEnd"/>
          </w:p>
        </w:tc>
        <w:tc>
          <w:tcPr>
            <w:tcW w:w="2207" w:type="dxa"/>
          </w:tcPr>
          <w:p w:rsidR="00B862C7" w:rsidRDefault="00B862C7" w:rsidP="00B862C7">
            <w:pPr>
              <w:pStyle w:val="Sinespaciado"/>
              <w:jc w:val="center"/>
              <w:rPr>
                <w:sz w:val="24"/>
                <w:szCs w:val="24"/>
              </w:rPr>
            </w:pPr>
            <w:proofErr w:type="spellStart"/>
            <w:r>
              <w:rPr>
                <w:sz w:val="24"/>
                <w:szCs w:val="24"/>
              </w:rPr>
              <w:t>LinkedList</w:t>
            </w:r>
            <w:proofErr w:type="spellEnd"/>
          </w:p>
        </w:tc>
      </w:tr>
      <w:tr w:rsidR="00B862C7" w:rsidTr="00B862C7">
        <w:tc>
          <w:tcPr>
            <w:tcW w:w="2207" w:type="dxa"/>
            <w:vAlign w:val="center"/>
          </w:tcPr>
          <w:p w:rsidR="00B862C7" w:rsidRDefault="00B862C7" w:rsidP="00B862C7">
            <w:pPr>
              <w:pStyle w:val="Sinespaciado"/>
              <w:jc w:val="both"/>
              <w:rPr>
                <w:sz w:val="24"/>
                <w:szCs w:val="24"/>
              </w:rPr>
            </w:pPr>
            <w:r>
              <w:rPr>
                <w:sz w:val="24"/>
                <w:szCs w:val="24"/>
              </w:rPr>
              <w:t>Representa una lista ordenada pero no clasificada. La interacción con esta colección es rápida.</w:t>
            </w:r>
          </w:p>
        </w:tc>
        <w:tc>
          <w:tcPr>
            <w:tcW w:w="2207" w:type="dxa"/>
            <w:vAlign w:val="center"/>
          </w:tcPr>
          <w:p w:rsidR="00B862C7" w:rsidRDefault="00B862C7" w:rsidP="00B862C7">
            <w:pPr>
              <w:pStyle w:val="Sinespaciado"/>
              <w:jc w:val="both"/>
              <w:rPr>
                <w:sz w:val="24"/>
                <w:szCs w:val="24"/>
              </w:rPr>
            </w:pPr>
            <w:r>
              <w:rPr>
                <w:sz w:val="24"/>
                <w:szCs w:val="24"/>
              </w:rPr>
              <w:t>No es ordenada, ni clasificada, permite tener claves con valor “</w:t>
            </w:r>
            <w:proofErr w:type="spellStart"/>
            <w:r>
              <w:rPr>
                <w:sz w:val="24"/>
                <w:szCs w:val="24"/>
              </w:rPr>
              <w:t>null</w:t>
            </w:r>
            <w:proofErr w:type="spellEnd"/>
            <w:r>
              <w:rPr>
                <w:sz w:val="24"/>
                <w:szCs w:val="24"/>
              </w:rPr>
              <w:t>” y varios elementos con valor “</w:t>
            </w:r>
            <w:proofErr w:type="spellStart"/>
            <w:r>
              <w:rPr>
                <w:sz w:val="24"/>
                <w:szCs w:val="24"/>
              </w:rPr>
              <w:t>null</w:t>
            </w:r>
            <w:proofErr w:type="spellEnd"/>
            <w:r>
              <w:rPr>
                <w:sz w:val="24"/>
                <w:szCs w:val="24"/>
              </w:rPr>
              <w:t>”</w:t>
            </w:r>
          </w:p>
        </w:tc>
        <w:tc>
          <w:tcPr>
            <w:tcW w:w="2207" w:type="dxa"/>
            <w:vAlign w:val="center"/>
          </w:tcPr>
          <w:p w:rsidR="00B862C7" w:rsidRDefault="00B862C7" w:rsidP="00B862C7">
            <w:pPr>
              <w:pStyle w:val="Sinespaciado"/>
              <w:jc w:val="both"/>
              <w:rPr>
                <w:sz w:val="24"/>
                <w:szCs w:val="24"/>
              </w:rPr>
            </w:pPr>
            <w:r>
              <w:rPr>
                <w:sz w:val="24"/>
                <w:szCs w:val="24"/>
              </w:rPr>
              <w:t>Es ordenada y clasificada.</w:t>
            </w:r>
          </w:p>
        </w:tc>
        <w:tc>
          <w:tcPr>
            <w:tcW w:w="2207" w:type="dxa"/>
            <w:vAlign w:val="center"/>
          </w:tcPr>
          <w:p w:rsidR="00B862C7" w:rsidRDefault="00B862C7" w:rsidP="00B862C7">
            <w:pPr>
              <w:pStyle w:val="Sinespaciado"/>
              <w:jc w:val="both"/>
              <w:rPr>
                <w:sz w:val="24"/>
                <w:szCs w:val="24"/>
              </w:rPr>
            </w:pPr>
            <w:r>
              <w:rPr>
                <w:sz w:val="24"/>
                <w:szCs w:val="24"/>
              </w:rPr>
              <w:t xml:space="preserve">Representa una lista ordenada y clasificada. La interacción con esta colección es más lenta que con </w:t>
            </w:r>
            <w:proofErr w:type="spellStart"/>
            <w:r>
              <w:rPr>
                <w:sz w:val="24"/>
                <w:szCs w:val="24"/>
              </w:rPr>
              <w:t>ArrayList</w:t>
            </w:r>
            <w:proofErr w:type="spellEnd"/>
            <w:r>
              <w:rPr>
                <w:sz w:val="24"/>
                <w:szCs w:val="24"/>
              </w:rPr>
              <w:t>.</w:t>
            </w:r>
          </w:p>
        </w:tc>
      </w:tr>
    </w:tbl>
    <w:p w:rsidR="00B862C7" w:rsidRDefault="00B862C7" w:rsidP="00B862C7">
      <w:pPr>
        <w:pStyle w:val="Sinespaciado"/>
        <w:ind w:left="720"/>
        <w:jc w:val="both"/>
        <w:rPr>
          <w:sz w:val="24"/>
          <w:szCs w:val="24"/>
        </w:rPr>
      </w:pPr>
    </w:p>
    <w:p w:rsidR="00B862C7" w:rsidRDefault="00B862C7" w:rsidP="00B862C7">
      <w:pPr>
        <w:pStyle w:val="Sinespaciado"/>
        <w:ind w:left="720"/>
        <w:jc w:val="both"/>
        <w:rPr>
          <w:sz w:val="24"/>
          <w:szCs w:val="24"/>
        </w:rPr>
      </w:pPr>
    </w:p>
    <w:p w:rsidR="00B862C7" w:rsidRPr="00B862C7" w:rsidRDefault="00B862C7" w:rsidP="00B862C7">
      <w:pPr>
        <w:pStyle w:val="Sinespaciado"/>
        <w:numPr>
          <w:ilvl w:val="0"/>
          <w:numId w:val="4"/>
        </w:numPr>
        <w:jc w:val="both"/>
        <w:rPr>
          <w:sz w:val="24"/>
          <w:szCs w:val="24"/>
        </w:rPr>
      </w:pPr>
    </w:p>
    <w:p w:rsidR="00B862C7" w:rsidRDefault="00B862C7" w:rsidP="00B862C7">
      <w:pPr>
        <w:pStyle w:val="Sinespaciado"/>
        <w:numPr>
          <w:ilvl w:val="0"/>
          <w:numId w:val="7"/>
        </w:numPr>
        <w:jc w:val="both"/>
        <w:rPr>
          <w:sz w:val="24"/>
          <w:szCs w:val="24"/>
        </w:rPr>
      </w:pPr>
      <w:r>
        <w:rPr>
          <w:sz w:val="24"/>
          <w:szCs w:val="24"/>
        </w:rPr>
        <w:t>Se considera el método abstracto como un contrato ya que al incluirse en la clase base, este obliga a que todas las clases derivadas, lo sobrescriban con el mismo formato utilizado en la declaración.</w:t>
      </w:r>
    </w:p>
    <w:p w:rsidR="00B862C7" w:rsidRPr="00B862C7" w:rsidRDefault="00B862C7" w:rsidP="00B862C7">
      <w:pPr>
        <w:pStyle w:val="Sinespaciado"/>
        <w:numPr>
          <w:ilvl w:val="0"/>
          <w:numId w:val="7"/>
        </w:numPr>
        <w:jc w:val="both"/>
        <w:rPr>
          <w:sz w:val="24"/>
          <w:szCs w:val="24"/>
        </w:rPr>
      </w:pPr>
      <w:r w:rsidRPr="00B862C7">
        <w:rPr>
          <w:sz w:val="24"/>
          <w:szCs w:val="24"/>
        </w:rPr>
        <w:t xml:space="preserve">La clase abstracta </w:t>
      </w:r>
      <w:r>
        <w:rPr>
          <w:sz w:val="24"/>
          <w:szCs w:val="24"/>
        </w:rPr>
        <w:t>permite crear métodos generales, que recrean un comportamiento común, pero sin especificación del funcionamiento.</w:t>
      </w:r>
    </w:p>
    <w:p w:rsidR="00B862C7" w:rsidRDefault="00B862C7" w:rsidP="00B862C7">
      <w:pPr>
        <w:pStyle w:val="Sinespaciado"/>
        <w:numPr>
          <w:ilvl w:val="0"/>
          <w:numId w:val="7"/>
        </w:numPr>
        <w:jc w:val="both"/>
        <w:rPr>
          <w:sz w:val="24"/>
          <w:szCs w:val="24"/>
        </w:rPr>
      </w:pPr>
      <w:r>
        <w:rPr>
          <w:sz w:val="24"/>
          <w:szCs w:val="24"/>
        </w:rPr>
        <w:t>El polimorfismo consta de la capacidad que varias clases utilicen un método de forma diferente, en caso de un método abstracto facilita la implementación ya que no está definido concretamente.</w:t>
      </w:r>
    </w:p>
    <w:p w:rsidR="00B862C7" w:rsidRDefault="00B862C7" w:rsidP="00B862C7">
      <w:pPr>
        <w:pStyle w:val="Sinespaciado"/>
        <w:numPr>
          <w:ilvl w:val="0"/>
          <w:numId w:val="7"/>
        </w:numPr>
        <w:jc w:val="both"/>
        <w:rPr>
          <w:sz w:val="24"/>
          <w:szCs w:val="24"/>
        </w:rPr>
      </w:pPr>
    </w:p>
    <w:p w:rsidR="00B862C7" w:rsidRDefault="00B862C7" w:rsidP="00B862C7">
      <w:pPr>
        <w:pStyle w:val="Sinespaciado"/>
        <w:numPr>
          <w:ilvl w:val="0"/>
          <w:numId w:val="8"/>
        </w:numPr>
        <w:jc w:val="both"/>
        <w:rPr>
          <w:sz w:val="24"/>
          <w:szCs w:val="24"/>
        </w:rPr>
      </w:pPr>
      <w:r>
        <w:rPr>
          <w:sz w:val="24"/>
          <w:szCs w:val="24"/>
        </w:rPr>
        <w:t>-  F  -  Todos los métodos de una clase abstracta tienen que ser abstractos.</w:t>
      </w:r>
    </w:p>
    <w:p w:rsidR="00B862C7" w:rsidRDefault="00B862C7" w:rsidP="00B862C7">
      <w:pPr>
        <w:pStyle w:val="Sinespaciado"/>
        <w:ind w:left="1080"/>
        <w:jc w:val="both"/>
        <w:rPr>
          <w:sz w:val="24"/>
          <w:szCs w:val="24"/>
        </w:rPr>
      </w:pPr>
      <w:r>
        <w:rPr>
          <w:sz w:val="24"/>
          <w:szCs w:val="24"/>
        </w:rPr>
        <w:t xml:space="preserve">La clase abstracta es una clase que contiene al menos un método abstracto. </w:t>
      </w:r>
    </w:p>
    <w:p w:rsidR="00B862C7" w:rsidRDefault="00B862C7" w:rsidP="00B862C7">
      <w:pPr>
        <w:pStyle w:val="Sinespaciado"/>
        <w:numPr>
          <w:ilvl w:val="0"/>
          <w:numId w:val="8"/>
        </w:numPr>
        <w:jc w:val="both"/>
        <w:rPr>
          <w:sz w:val="24"/>
          <w:szCs w:val="24"/>
        </w:rPr>
      </w:pPr>
      <w:r>
        <w:rPr>
          <w:sz w:val="24"/>
          <w:szCs w:val="24"/>
        </w:rPr>
        <w:t>- V - Si una superclase declara un método abstracto una subclase debe implementar ese método.</w:t>
      </w:r>
    </w:p>
    <w:p w:rsidR="00B862C7" w:rsidRPr="00B862C7" w:rsidRDefault="00B862C7" w:rsidP="00745F35">
      <w:pPr>
        <w:pStyle w:val="Sinespaciado"/>
        <w:numPr>
          <w:ilvl w:val="0"/>
          <w:numId w:val="8"/>
        </w:numPr>
        <w:jc w:val="both"/>
        <w:rPr>
          <w:sz w:val="24"/>
          <w:szCs w:val="24"/>
        </w:rPr>
      </w:pPr>
      <w:r>
        <w:rPr>
          <w:sz w:val="24"/>
          <w:szCs w:val="24"/>
        </w:rPr>
        <w:t xml:space="preserve">-  V - </w:t>
      </w:r>
      <w:r w:rsidRPr="00B862C7">
        <w:rPr>
          <w:sz w:val="24"/>
          <w:szCs w:val="24"/>
        </w:rPr>
        <w:t>Un objeto de una clase que implementa una interfaz puede ser pensado</w:t>
      </w:r>
      <w:r>
        <w:rPr>
          <w:sz w:val="24"/>
          <w:szCs w:val="24"/>
        </w:rPr>
        <w:t xml:space="preserve"> </w:t>
      </w:r>
      <w:r w:rsidRPr="00B862C7">
        <w:rPr>
          <w:sz w:val="24"/>
          <w:szCs w:val="24"/>
        </w:rPr>
        <w:t>como un objeto de ese tipo de interfaz.</w:t>
      </w:r>
    </w:p>
    <w:p w:rsidR="00B862C7" w:rsidRPr="00B862C7" w:rsidRDefault="00B862C7" w:rsidP="00B862C7">
      <w:pPr>
        <w:pStyle w:val="Sinespaciado"/>
        <w:numPr>
          <w:ilvl w:val="0"/>
          <w:numId w:val="7"/>
        </w:numPr>
        <w:jc w:val="both"/>
        <w:rPr>
          <w:sz w:val="24"/>
          <w:szCs w:val="24"/>
        </w:rPr>
      </w:pPr>
      <w:r>
        <w:rPr>
          <w:sz w:val="24"/>
          <w:szCs w:val="24"/>
        </w:rPr>
        <w:lastRenderedPageBreak/>
        <w:t xml:space="preserve">Una clase abstracta es utilizada cuando se necesita definir tipos amplios de comportamiento en la raíz de la jerarquía de clases. La interfaz se utiliza cuando se requiere de modelar herencias múltiples, imponiendo conjuntos múltiples de comportamientos en la clase. </w:t>
      </w:r>
    </w:p>
    <w:sectPr w:rsidR="00B862C7" w:rsidRPr="00B862C7">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4A3" w:rsidRDefault="006234A3" w:rsidP="00A80F40">
      <w:pPr>
        <w:spacing w:after="0" w:line="240" w:lineRule="auto"/>
      </w:pPr>
      <w:r>
        <w:separator/>
      </w:r>
    </w:p>
  </w:endnote>
  <w:endnote w:type="continuationSeparator" w:id="0">
    <w:p w:rsidR="006234A3" w:rsidRDefault="006234A3" w:rsidP="00A8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4A3" w:rsidRDefault="006234A3" w:rsidP="00A80F40">
      <w:pPr>
        <w:spacing w:after="0" w:line="240" w:lineRule="auto"/>
      </w:pPr>
      <w:r>
        <w:separator/>
      </w:r>
    </w:p>
  </w:footnote>
  <w:footnote w:type="continuationSeparator" w:id="0">
    <w:p w:rsidR="006234A3" w:rsidRDefault="006234A3" w:rsidP="00A80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D25" w:rsidRPr="001C1D25" w:rsidRDefault="001C1D25" w:rsidP="00832EA3">
    <w:pPr>
      <w:pStyle w:val="Sinespaciado"/>
      <w:jc w:val="center"/>
      <w:rPr>
        <w:sz w:val="20"/>
      </w:rPr>
    </w:pPr>
    <w:r w:rsidRPr="001C1D25">
      <w:rPr>
        <w:sz w:val="20"/>
      </w:rPr>
      <w:t>Universidad Nacional de Colombia – Facultad de Ingeniería – Departamento de Ingeniería de Sistemas y Computación e Industrial –Ingeniería de Sistemas y Computación</w:t>
    </w:r>
  </w:p>
  <w:p w:rsidR="001C1D25" w:rsidRPr="001C1D25" w:rsidRDefault="001C1D25" w:rsidP="00832EA3">
    <w:pPr>
      <w:pStyle w:val="Sinespaciado"/>
      <w:jc w:val="center"/>
      <w:rPr>
        <w:sz w:val="20"/>
      </w:rPr>
    </w:pPr>
    <w:r w:rsidRPr="001C1D25">
      <w:rPr>
        <w:sz w:val="20"/>
      </w:rPr>
      <w:t>– Programación Orientada a Objetos –</w:t>
    </w:r>
  </w:p>
  <w:p w:rsidR="001C1D25" w:rsidRDefault="001C1D2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64675"/>
    <w:multiLevelType w:val="hybridMultilevel"/>
    <w:tmpl w:val="30FC9C7A"/>
    <w:lvl w:ilvl="0" w:tplc="CC4AEF3A">
      <w:start w:val="2"/>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26C6740"/>
    <w:multiLevelType w:val="hybridMultilevel"/>
    <w:tmpl w:val="0D5E49AE"/>
    <w:lvl w:ilvl="0" w:tplc="61C6440C">
      <w:start w:val="4"/>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E3A579D"/>
    <w:multiLevelType w:val="hybridMultilevel"/>
    <w:tmpl w:val="5AAE3C8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75A6440"/>
    <w:multiLevelType w:val="hybridMultilevel"/>
    <w:tmpl w:val="44C0D6D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B0E63FB"/>
    <w:multiLevelType w:val="hybridMultilevel"/>
    <w:tmpl w:val="126AB3F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0253B12"/>
    <w:multiLevelType w:val="hybridMultilevel"/>
    <w:tmpl w:val="4C9A2C7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55736970"/>
    <w:multiLevelType w:val="hybridMultilevel"/>
    <w:tmpl w:val="AB3A63DA"/>
    <w:lvl w:ilvl="0" w:tplc="49E0844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97A56A3"/>
    <w:multiLevelType w:val="hybridMultilevel"/>
    <w:tmpl w:val="51DE05C6"/>
    <w:lvl w:ilvl="0" w:tplc="FA3C5946">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5"/>
  </w:num>
  <w:num w:numId="5">
    <w:abstractNumId w:val="3"/>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F40"/>
    <w:rsid w:val="001C1D25"/>
    <w:rsid w:val="001C5ABE"/>
    <w:rsid w:val="0022198F"/>
    <w:rsid w:val="00496A9F"/>
    <w:rsid w:val="004A40EA"/>
    <w:rsid w:val="005A0F24"/>
    <w:rsid w:val="005C26BE"/>
    <w:rsid w:val="005D70A6"/>
    <w:rsid w:val="006234A3"/>
    <w:rsid w:val="00827A04"/>
    <w:rsid w:val="00832EA3"/>
    <w:rsid w:val="008C6003"/>
    <w:rsid w:val="008E1E3F"/>
    <w:rsid w:val="00960087"/>
    <w:rsid w:val="00A80F40"/>
    <w:rsid w:val="00B26609"/>
    <w:rsid w:val="00B713CD"/>
    <w:rsid w:val="00B862C7"/>
    <w:rsid w:val="00B95C11"/>
    <w:rsid w:val="00BC5C82"/>
    <w:rsid w:val="00C13996"/>
    <w:rsid w:val="00C55274"/>
    <w:rsid w:val="00D20B75"/>
    <w:rsid w:val="00D76E5B"/>
    <w:rsid w:val="00DA4626"/>
    <w:rsid w:val="00DE2CB3"/>
    <w:rsid w:val="00E12500"/>
    <w:rsid w:val="00EF65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40EF7-0C64-45CA-9EF9-3FFB2532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0F40"/>
  </w:style>
  <w:style w:type="paragraph" w:styleId="Piedepgina">
    <w:name w:val="footer"/>
    <w:basedOn w:val="Normal"/>
    <w:link w:val="PiedepginaCar"/>
    <w:uiPriority w:val="99"/>
    <w:unhideWhenUsed/>
    <w:rsid w:val="00A8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0F40"/>
  </w:style>
  <w:style w:type="paragraph" w:styleId="Sinespaciado">
    <w:name w:val="No Spacing"/>
    <w:uiPriority w:val="1"/>
    <w:qFormat/>
    <w:rsid w:val="00DE2CB3"/>
    <w:pPr>
      <w:spacing w:after="0" w:line="240" w:lineRule="auto"/>
    </w:pPr>
  </w:style>
  <w:style w:type="paragraph" w:styleId="Prrafodelista">
    <w:name w:val="List Paragraph"/>
    <w:basedOn w:val="Normal"/>
    <w:uiPriority w:val="34"/>
    <w:qFormat/>
    <w:rsid w:val="00DE2CB3"/>
    <w:pPr>
      <w:ind w:left="720"/>
      <w:contextualSpacing/>
    </w:pPr>
  </w:style>
  <w:style w:type="character" w:styleId="Hipervnculo">
    <w:name w:val="Hyperlink"/>
    <w:basedOn w:val="Fuentedeprrafopredeter"/>
    <w:uiPriority w:val="99"/>
    <w:unhideWhenUsed/>
    <w:rsid w:val="00DE2CB3"/>
    <w:rPr>
      <w:color w:val="0563C1" w:themeColor="hyperlink"/>
      <w:u w:val="single"/>
    </w:rPr>
  </w:style>
  <w:style w:type="table" w:styleId="Tablaconcuadrcula">
    <w:name w:val="Table Grid"/>
    <w:basedOn w:val="Tablanormal"/>
    <w:uiPriority w:val="39"/>
    <w:rsid w:val="00B86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fajardob@unal.edu.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grijalbah@unal.edu.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dgosunar@unal.edu.co" TargetMode="External"/><Relationship Id="rId4" Type="http://schemas.openxmlformats.org/officeDocument/2006/relationships/webSettings" Target="webSettings.xml"/><Relationship Id="rId9" Type="http://schemas.openxmlformats.org/officeDocument/2006/relationships/hyperlink" Target="mailto:crabernalmo@unal.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2</Pages>
  <Words>369</Words>
  <Characters>2031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Natalia</cp:lastModifiedBy>
  <cp:revision>1</cp:revision>
  <dcterms:created xsi:type="dcterms:W3CDTF">2015-10-14T23:44:00Z</dcterms:created>
  <dcterms:modified xsi:type="dcterms:W3CDTF">2015-10-24T01:53:00Z</dcterms:modified>
</cp:coreProperties>
</file>