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71" w:rsidRDefault="00932BD3">
      <w:pPr>
        <w:jc w:val="center"/>
        <w:rPr>
          <w:rFonts w:ascii="Times New Roman" w:hAnsi="Times New Roman" w:cs="Times New Roman"/>
          <w:b/>
          <w:bCs/>
          <w:sz w:val="36"/>
          <w:szCs w:val="36"/>
          <w:u w:val="single"/>
          <w:lang w:val="en-IN"/>
        </w:rPr>
      </w:pPr>
      <w:r>
        <w:rPr>
          <w:rFonts w:ascii="Times New Roman" w:hAnsi="Times New Roman" w:cs="Times New Roman"/>
          <w:b/>
          <w:bCs/>
          <w:sz w:val="36"/>
          <w:szCs w:val="36"/>
          <w:u w:val="single"/>
          <w:lang w:val="en-IN"/>
        </w:rPr>
        <w:t>Experiment No.3</w:t>
      </w:r>
    </w:p>
    <w:p w:rsidR="00D93471" w:rsidRDefault="00D93471">
      <w:pPr>
        <w:jc w:val="both"/>
        <w:rPr>
          <w:rFonts w:ascii="Times New Roman" w:hAnsi="Times New Roman" w:cs="Times New Roman"/>
          <w:b/>
          <w:bCs/>
          <w:sz w:val="36"/>
          <w:szCs w:val="36"/>
          <w:u w:val="single"/>
          <w:lang w:val="en-IN"/>
        </w:rPr>
      </w:pPr>
    </w:p>
    <w:p w:rsidR="00D93471" w:rsidRDefault="00932BD3">
      <w:pPr>
        <w:pStyle w:val="NormalWeb"/>
        <w:spacing w:line="276" w:lineRule="auto"/>
        <w:jc w:val="both"/>
        <w:rPr>
          <w:bCs/>
          <w:lang w:val="en-IN"/>
        </w:rPr>
      </w:pPr>
      <w:r>
        <w:rPr>
          <w:b/>
          <w:bCs/>
          <w:sz w:val="28"/>
          <w:szCs w:val="28"/>
          <w:u w:val="single"/>
          <w:lang w:val="en-IN"/>
        </w:rPr>
        <w:t>Aim:</w:t>
      </w:r>
      <w:r>
        <w:rPr>
          <w:bCs/>
          <w:sz w:val="28"/>
          <w:szCs w:val="28"/>
          <w:lang w:val="en-IN"/>
        </w:rPr>
        <w:t xml:space="preserve"> </w:t>
      </w:r>
      <w:r>
        <w:rPr>
          <w:bCs/>
          <w:lang w:val="en-IN"/>
        </w:rPr>
        <w:t xml:space="preserve">To carry out the </w:t>
      </w:r>
      <w:r>
        <w:rPr>
          <w:b/>
          <w:bCs/>
          <w:lang w:val="en-IN"/>
        </w:rPr>
        <w:t>Risk Analysis</w:t>
      </w:r>
      <w:r>
        <w:rPr>
          <w:bCs/>
          <w:lang w:val="en-IN"/>
        </w:rPr>
        <w:t xml:space="preserve"> of </w:t>
      </w:r>
      <w:r w:rsidR="00FC015D">
        <w:rPr>
          <w:bCs/>
          <w:lang w:val="en-IN"/>
        </w:rPr>
        <w:t>Text Editor</w:t>
      </w:r>
      <w:r>
        <w:rPr>
          <w:bCs/>
          <w:lang w:val="en-IN"/>
        </w:rPr>
        <w:t xml:space="preserve"> (Desktop Application).</w:t>
      </w:r>
    </w:p>
    <w:p w:rsidR="00D93471" w:rsidRDefault="00932BD3">
      <w:pPr>
        <w:pStyle w:val="NormalWeb"/>
        <w:spacing w:line="276" w:lineRule="auto"/>
        <w:jc w:val="both"/>
        <w:rPr>
          <w:b/>
          <w:bCs/>
          <w:sz w:val="28"/>
          <w:szCs w:val="28"/>
          <w:u w:val="single"/>
          <w:lang w:val="en-IN"/>
        </w:rPr>
      </w:pPr>
      <w:r>
        <w:rPr>
          <w:b/>
          <w:bCs/>
          <w:sz w:val="28"/>
          <w:szCs w:val="28"/>
          <w:u w:val="single"/>
          <w:lang w:val="en-IN"/>
        </w:rPr>
        <w:t>General Description:</w:t>
      </w:r>
    </w:p>
    <w:p w:rsidR="00D93471" w:rsidRDefault="00932BD3">
      <w:pPr>
        <w:pStyle w:val="NormalWeb"/>
        <w:spacing w:line="276" w:lineRule="auto"/>
        <w:jc w:val="both"/>
        <w:rPr>
          <w:lang w:val="en-IN"/>
        </w:rPr>
      </w:pPr>
      <w:r>
        <w:rPr>
          <w:lang w:val="en-IN"/>
        </w:rPr>
        <w:t xml:space="preserve">Risk is usually defined as the chance of exposure to the adverse consequences of future events. Risk Analysis is </w:t>
      </w:r>
      <w:r>
        <w:rPr>
          <w:lang w:val="en-IN"/>
        </w:rPr>
        <w:t>considered to be the first and foremost step in risk management, which concerns itself with addressing and mitigating the identified risks through appropriate measures.</w:t>
      </w:r>
    </w:p>
    <w:p w:rsidR="00D93471" w:rsidRDefault="00932BD3">
      <w:pPr>
        <w:pStyle w:val="NormalWeb"/>
        <w:spacing w:line="276" w:lineRule="auto"/>
        <w:jc w:val="both"/>
        <w:rPr>
          <w:lang w:val="en-IN"/>
        </w:rPr>
      </w:pPr>
      <w:r>
        <w:rPr>
          <w:lang w:val="en-IN"/>
        </w:rPr>
        <w:t>Risk analysis identifies risks and assesses them on the basis of the following paramete</w:t>
      </w:r>
      <w:r>
        <w:rPr>
          <w:lang w:val="en-IN"/>
        </w:rPr>
        <w:t>rs:</w:t>
      </w:r>
    </w:p>
    <w:p w:rsidR="00D93471" w:rsidRDefault="00932BD3">
      <w:pPr>
        <w:pStyle w:val="NormalWeb"/>
        <w:numPr>
          <w:ilvl w:val="0"/>
          <w:numId w:val="1"/>
        </w:numPr>
        <w:spacing w:line="276" w:lineRule="auto"/>
        <w:jc w:val="both"/>
        <w:rPr>
          <w:lang w:val="en-IN"/>
        </w:rPr>
      </w:pPr>
      <w:r>
        <w:rPr>
          <w:lang w:val="en-IN"/>
        </w:rPr>
        <w:t>Probability of occurrence</w:t>
      </w:r>
    </w:p>
    <w:p w:rsidR="00D93471" w:rsidRDefault="00932BD3">
      <w:pPr>
        <w:pStyle w:val="NormalWeb"/>
        <w:numPr>
          <w:ilvl w:val="0"/>
          <w:numId w:val="1"/>
        </w:numPr>
        <w:spacing w:line="276" w:lineRule="auto"/>
        <w:jc w:val="both"/>
        <w:rPr>
          <w:lang w:val="en-IN"/>
        </w:rPr>
      </w:pPr>
      <w:r>
        <w:rPr>
          <w:lang w:val="en-IN"/>
        </w:rPr>
        <w:t>Severity of impact</w:t>
      </w:r>
    </w:p>
    <w:p w:rsidR="00D93471" w:rsidRDefault="00932BD3">
      <w:pPr>
        <w:pStyle w:val="NormalWeb"/>
        <w:spacing w:line="276" w:lineRule="auto"/>
        <w:jc w:val="both"/>
        <w:rPr>
          <w:lang w:val="en-IN"/>
        </w:rPr>
      </w:pPr>
      <w:r>
        <w:rPr>
          <w:lang w:val="en-IN"/>
        </w:rPr>
        <w:t xml:space="preserve">A proper mitigation plan is essential to prevent the realization of risks from causing </w:t>
      </w:r>
      <w:proofErr w:type="gramStart"/>
      <w:r>
        <w:rPr>
          <w:lang w:val="en-IN"/>
        </w:rPr>
        <w:t>derailment</w:t>
      </w:r>
      <w:proofErr w:type="gramEnd"/>
      <w:r>
        <w:rPr>
          <w:lang w:val="en-IN"/>
        </w:rPr>
        <w:t xml:space="preserve"> of the development of the software project. Constant monitoring of the evolving nature of risks is essential </w:t>
      </w:r>
      <w:r>
        <w:rPr>
          <w:lang w:val="en-IN"/>
        </w:rPr>
        <w:t xml:space="preserve">for projects involving dynamic </w:t>
      </w:r>
      <w:proofErr w:type="spellStart"/>
      <w:r>
        <w:rPr>
          <w:lang w:val="en-IN"/>
        </w:rPr>
        <w:t>updation</w:t>
      </w:r>
      <w:proofErr w:type="spellEnd"/>
      <w:r>
        <w:rPr>
          <w:lang w:val="en-IN"/>
        </w:rPr>
        <w:t xml:space="preserve"> of modules.</w:t>
      </w:r>
    </w:p>
    <w:p w:rsidR="00D93471" w:rsidRDefault="00932BD3">
      <w:pPr>
        <w:pStyle w:val="NormalWeb"/>
        <w:spacing w:line="276" w:lineRule="auto"/>
        <w:jc w:val="both"/>
      </w:pPr>
      <w:r>
        <w:rPr>
          <w:lang w:val="en-IN"/>
        </w:rPr>
        <w:t>The risk analysis of our software project</w:t>
      </w:r>
      <w:r>
        <w:t xml:space="preserve"> </w:t>
      </w:r>
      <w:r>
        <w:rPr>
          <w:lang w:val="en-IN"/>
        </w:rPr>
        <w:t xml:space="preserve">shall </w:t>
      </w:r>
      <w:r>
        <w:t xml:space="preserve">focus on </w:t>
      </w:r>
      <w:r>
        <w:rPr>
          <w:lang w:val="en-IN"/>
        </w:rPr>
        <w:t>the following salient topics</w:t>
      </w:r>
      <w:r>
        <w:t>:</w:t>
      </w:r>
    </w:p>
    <w:p w:rsidR="00D93471" w:rsidRDefault="00932BD3">
      <w:pPr>
        <w:pStyle w:val="NormalWeb"/>
        <w:spacing w:line="276" w:lineRule="auto"/>
        <w:jc w:val="both"/>
        <w:rPr>
          <w:b/>
        </w:rPr>
      </w:pPr>
      <w:r>
        <w:t>1</w:t>
      </w:r>
      <w:r>
        <w:rPr>
          <w:b/>
        </w:rPr>
        <w:t xml:space="preserve">. </w:t>
      </w:r>
      <w:r>
        <w:rPr>
          <w:b/>
          <w:sz w:val="28"/>
          <w:szCs w:val="28"/>
        </w:rPr>
        <w:t>Risk Identification</w:t>
      </w:r>
    </w:p>
    <w:p w:rsidR="00D93471" w:rsidRDefault="00932BD3">
      <w:pPr>
        <w:pStyle w:val="NormalWeb"/>
        <w:spacing w:line="276" w:lineRule="auto"/>
        <w:jc w:val="both"/>
      </w:pPr>
      <w:proofErr w:type="gramStart"/>
      <w:r>
        <w:t>Identify</w:t>
      </w:r>
      <w:proofErr w:type="spellStart"/>
      <w:r>
        <w:rPr>
          <w:lang w:val="en-IN"/>
        </w:rPr>
        <w:t>ing</w:t>
      </w:r>
      <w:proofErr w:type="spellEnd"/>
      <w:r>
        <w:t xml:space="preserve"> the risks detailing the probable consequences should the risk be realized.</w:t>
      </w:r>
      <w:proofErr w:type="gramEnd"/>
    </w:p>
    <w:p w:rsidR="00D93471" w:rsidRDefault="00932BD3">
      <w:pPr>
        <w:pStyle w:val="NormalWeb"/>
        <w:spacing w:line="276" w:lineRule="auto"/>
        <w:jc w:val="both"/>
        <w:rPr>
          <w:b/>
          <w:sz w:val="28"/>
          <w:szCs w:val="28"/>
        </w:rPr>
      </w:pPr>
      <w:r>
        <w:t xml:space="preserve">2. </w:t>
      </w:r>
      <w:r>
        <w:rPr>
          <w:b/>
          <w:sz w:val="28"/>
          <w:szCs w:val="28"/>
        </w:rPr>
        <w:t>Risk</w:t>
      </w:r>
      <w:r>
        <w:rPr>
          <w:b/>
          <w:sz w:val="28"/>
          <w:szCs w:val="28"/>
        </w:rPr>
        <w:t xml:space="preserve"> Assessment</w:t>
      </w:r>
    </w:p>
    <w:p w:rsidR="00D93471" w:rsidRDefault="00932BD3">
      <w:pPr>
        <w:pStyle w:val="NormalWeb"/>
        <w:spacing w:line="276" w:lineRule="auto"/>
        <w:jc w:val="both"/>
      </w:pPr>
      <w:proofErr w:type="spellStart"/>
      <w:proofErr w:type="gramStart"/>
      <w:r>
        <w:t>Estimat</w:t>
      </w:r>
      <w:r>
        <w:rPr>
          <w:lang w:val="en-IN"/>
        </w:rPr>
        <w:t>ing</w:t>
      </w:r>
      <w:proofErr w:type="spellEnd"/>
      <w:r>
        <w:t xml:space="preserve"> the probability of the risk occurring and </w:t>
      </w:r>
      <w:proofErr w:type="spellStart"/>
      <w:r>
        <w:t>determin</w:t>
      </w:r>
      <w:r>
        <w:rPr>
          <w:lang w:val="en-IN"/>
        </w:rPr>
        <w:t>ing</w:t>
      </w:r>
      <w:proofErr w:type="spellEnd"/>
      <w:r>
        <w:t xml:space="preserve"> the impact on the project.</w:t>
      </w:r>
      <w:proofErr w:type="gramEnd"/>
      <w:r>
        <w:t xml:space="preserve"> Most projects will record risks in a register or log – this activity helps prioritize defining key risks and maintain an action list.</w:t>
      </w:r>
    </w:p>
    <w:p w:rsidR="00D93471" w:rsidRDefault="00932BD3">
      <w:pPr>
        <w:pStyle w:val="NormalWeb"/>
        <w:spacing w:line="276" w:lineRule="auto"/>
        <w:jc w:val="both"/>
        <w:rPr>
          <w:b/>
        </w:rPr>
      </w:pPr>
      <w:r>
        <w:t xml:space="preserve">3. </w:t>
      </w:r>
      <w:r>
        <w:rPr>
          <w:b/>
          <w:sz w:val="28"/>
          <w:szCs w:val="28"/>
        </w:rPr>
        <w:t>Risk Mitigation</w:t>
      </w:r>
    </w:p>
    <w:p w:rsidR="00D93471" w:rsidRDefault="00932BD3">
      <w:pPr>
        <w:pStyle w:val="NormalWeb"/>
        <w:spacing w:line="276" w:lineRule="auto"/>
        <w:jc w:val="both"/>
      </w:pPr>
      <w:r>
        <w:t>Develop</w:t>
      </w:r>
      <w:proofErr w:type="spellStart"/>
      <w:r>
        <w:rPr>
          <w:lang w:val="en-IN"/>
        </w:rPr>
        <w:t>ing</w:t>
      </w:r>
      <w:proofErr w:type="spellEnd"/>
      <w:r>
        <w:t xml:space="preserve"> and </w:t>
      </w:r>
      <w:proofErr w:type="spellStart"/>
      <w:r>
        <w:t>execut</w:t>
      </w:r>
      <w:r>
        <w:rPr>
          <w:lang w:val="en-IN"/>
        </w:rPr>
        <w:t>ing</w:t>
      </w:r>
      <w:proofErr w:type="spellEnd"/>
      <w:r>
        <w:t xml:space="preserve"> mitigation plans to help reduce occurrence and impact whilst developing contingency plans should the risk be realized.</w:t>
      </w:r>
    </w:p>
    <w:p w:rsidR="00D93471" w:rsidRDefault="00D93471">
      <w:pPr>
        <w:pStyle w:val="NormalWeb"/>
        <w:spacing w:line="276" w:lineRule="auto"/>
        <w:jc w:val="both"/>
      </w:pPr>
    </w:p>
    <w:p w:rsidR="00D93471" w:rsidRDefault="00932BD3">
      <w:pPr>
        <w:pStyle w:val="NormalWeb"/>
        <w:spacing w:line="276" w:lineRule="auto"/>
        <w:jc w:val="both"/>
        <w:rPr>
          <w:b/>
        </w:rPr>
      </w:pPr>
      <w:r>
        <w:t xml:space="preserve">4. </w:t>
      </w:r>
      <w:r>
        <w:rPr>
          <w:b/>
          <w:sz w:val="28"/>
          <w:szCs w:val="28"/>
        </w:rPr>
        <w:t>Risk Monitoring</w:t>
      </w:r>
    </w:p>
    <w:p w:rsidR="00D93471" w:rsidRDefault="00932BD3">
      <w:pPr>
        <w:pStyle w:val="NormalWeb"/>
        <w:spacing w:line="276" w:lineRule="auto"/>
        <w:jc w:val="both"/>
      </w:pPr>
      <w:r>
        <w:lastRenderedPageBreak/>
        <w:t>Review</w:t>
      </w:r>
      <w:proofErr w:type="spellStart"/>
      <w:r>
        <w:rPr>
          <w:lang w:val="en-IN"/>
        </w:rPr>
        <w:t>ing</w:t>
      </w:r>
      <w:proofErr w:type="spellEnd"/>
      <w:r>
        <w:t xml:space="preserve"> the changes to the impact of the risk borne out of the mitigation strategy</w:t>
      </w:r>
      <w:r>
        <w:rPr>
          <w:lang w:val="en-IN"/>
        </w:rPr>
        <w:t xml:space="preserve"> and c</w:t>
      </w:r>
      <w:proofErr w:type="spellStart"/>
      <w:r>
        <w:t>onsider</w:t>
      </w:r>
      <w:r>
        <w:rPr>
          <w:lang w:val="en-IN"/>
        </w:rPr>
        <w:t>ing</w:t>
      </w:r>
      <w:proofErr w:type="spellEnd"/>
      <w:r>
        <w:t xml:space="preserve"> changes to the mitigation</w:t>
      </w:r>
      <w:r>
        <w:rPr>
          <w:lang w:val="en-IN"/>
        </w:rPr>
        <w:t xml:space="preserve"> plan</w:t>
      </w:r>
      <w:r>
        <w:t xml:space="preserve"> as required.</w:t>
      </w:r>
    </w:p>
    <w:p w:rsidR="00D93471" w:rsidRDefault="00932BD3">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1. Risk Identification:</w:t>
      </w:r>
    </w:p>
    <w:p w:rsidR="00D93471" w:rsidRDefault="00932B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following risks are associated with our software project- </w:t>
      </w:r>
      <w:r w:rsidR="00FC015D">
        <w:rPr>
          <w:rFonts w:ascii="Times New Roman" w:hAnsi="Times New Roman" w:cs="Times New Roman"/>
          <w:sz w:val="24"/>
          <w:szCs w:val="24"/>
          <w:lang w:val="en-IN"/>
        </w:rPr>
        <w:t xml:space="preserve">Text </w:t>
      </w:r>
      <w:proofErr w:type="gramStart"/>
      <w:r w:rsidR="00FC015D">
        <w:rPr>
          <w:rFonts w:ascii="Times New Roman" w:hAnsi="Times New Roman" w:cs="Times New Roman"/>
          <w:sz w:val="24"/>
          <w:szCs w:val="24"/>
          <w:lang w:val="en-IN"/>
        </w:rPr>
        <w:t>Editor(</w:t>
      </w:r>
      <w:proofErr w:type="gramEnd"/>
      <w:r>
        <w:rPr>
          <w:rFonts w:ascii="Times New Roman" w:hAnsi="Times New Roman" w:cs="Times New Roman"/>
          <w:sz w:val="24"/>
          <w:szCs w:val="24"/>
          <w:lang w:val="en-IN"/>
        </w:rPr>
        <w:t>Desktop application).</w:t>
      </w:r>
    </w:p>
    <w:p w:rsidR="00D93471" w:rsidRDefault="00D93471">
      <w:pPr>
        <w:rPr>
          <w:rFonts w:ascii="Times New Roman" w:hAnsi="Times New Roman" w:cs="Times New Roman"/>
          <w:sz w:val="24"/>
          <w:szCs w:val="24"/>
          <w:lang w:val="en-IN"/>
        </w:rPr>
      </w:pPr>
    </w:p>
    <w:p w:rsidR="00D93471" w:rsidRDefault="00932BD3">
      <w:pPr>
        <w:numPr>
          <w:ilvl w:val="0"/>
          <w:numId w:val="2"/>
        </w:numP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Technical Risks</w:t>
      </w:r>
    </w:p>
    <w:p w:rsidR="00D93471" w:rsidRDefault="00932BD3">
      <w:pPr>
        <w:numPr>
          <w:ilvl w:val="1"/>
          <w:numId w:val="2"/>
        </w:numPr>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Maintenance of huge amount of software c</w:t>
      </w:r>
      <w:r>
        <w:rPr>
          <w:rFonts w:ascii="Times New Roman" w:hAnsi="Times New Roman" w:cs="Times New Roman"/>
          <w:sz w:val="24"/>
          <w:szCs w:val="24"/>
          <w:lang w:val="en-IN"/>
        </w:rPr>
        <w:t>ode.</w:t>
      </w:r>
    </w:p>
    <w:p w:rsidR="00D93471" w:rsidRDefault="00932BD3" w:rsidP="00926EBE">
      <w:pPr>
        <w:ind w:left="420" w:firstLine="42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 xml:space="preserve">The </w:t>
      </w:r>
      <w:r w:rsidR="00926EBE">
        <w:rPr>
          <w:rFonts w:ascii="Times New Roman" w:hAnsi="Times New Roman" w:cs="Times New Roman"/>
          <w:sz w:val="24"/>
          <w:szCs w:val="24"/>
          <w:lang w:val="en-IN"/>
        </w:rPr>
        <w:t>functionalities in the editor(</w:t>
      </w:r>
      <w:proofErr w:type="spellStart"/>
      <w:r w:rsidR="00926EBE">
        <w:rPr>
          <w:rFonts w:ascii="Times New Roman" w:hAnsi="Times New Roman" w:cs="Times New Roman"/>
          <w:sz w:val="24"/>
          <w:szCs w:val="24"/>
          <w:lang w:val="en-IN"/>
        </w:rPr>
        <w:t>File,Edit,Format</w:t>
      </w:r>
      <w:proofErr w:type="spellEnd"/>
      <w:r w:rsidR="00926EBE">
        <w:rPr>
          <w:rFonts w:ascii="Times New Roman" w:hAnsi="Times New Roman" w:cs="Times New Roman"/>
          <w:sz w:val="24"/>
          <w:szCs w:val="24"/>
          <w:lang w:val="en-IN"/>
        </w:rPr>
        <w:t xml:space="preserve"> functions </w:t>
      </w:r>
      <w:proofErr w:type="spellStart"/>
      <w:r w:rsidR="00926EBE">
        <w:rPr>
          <w:rFonts w:ascii="Times New Roman" w:hAnsi="Times New Roman" w:cs="Times New Roman"/>
          <w:sz w:val="24"/>
          <w:szCs w:val="24"/>
          <w:lang w:val="en-IN"/>
        </w:rPr>
        <w:t>etc</w:t>
      </w:r>
      <w:proofErr w:type="spellEnd"/>
      <w:r w:rsidR="00926EBE">
        <w:rPr>
          <w:rFonts w:ascii="Times New Roman" w:hAnsi="Times New Roman" w:cs="Times New Roman"/>
          <w:sz w:val="24"/>
          <w:szCs w:val="24"/>
          <w:lang w:val="en-IN"/>
        </w:rPr>
        <w:t>)</w:t>
      </w:r>
      <w:r>
        <w:rPr>
          <w:rFonts w:ascii="Times New Roman" w:hAnsi="Times New Roman" w:cs="Times New Roman"/>
          <w:sz w:val="24"/>
          <w:szCs w:val="24"/>
          <w:lang w:val="en-IN"/>
        </w:rPr>
        <w:t xml:space="preserve"> would yield </w:t>
      </w:r>
      <w:r w:rsidR="00926EBE">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great amount of code </w:t>
      </w:r>
      <w:r w:rsidR="00926EBE">
        <w:rPr>
          <w:rFonts w:ascii="Times New Roman" w:hAnsi="Times New Roman" w:cs="Times New Roman"/>
          <w:sz w:val="24"/>
          <w:szCs w:val="24"/>
          <w:lang w:val="en-IN"/>
        </w:rPr>
        <w:t>.</w:t>
      </w:r>
      <w:r>
        <w:rPr>
          <w:rFonts w:ascii="Times New Roman" w:hAnsi="Times New Roman" w:cs="Times New Roman"/>
          <w:sz w:val="24"/>
          <w:szCs w:val="24"/>
          <w:lang w:val="en-IN"/>
        </w:rPr>
        <w:t xml:space="preserve">Future modification of code would require making changes in code </w:t>
      </w:r>
      <w:r>
        <w:rPr>
          <w:rFonts w:ascii="Times New Roman" w:hAnsi="Times New Roman" w:cs="Times New Roman"/>
          <w:sz w:val="24"/>
          <w:szCs w:val="24"/>
          <w:lang w:val="en-IN"/>
        </w:rPr>
        <w:tab/>
      </w:r>
      <w:r>
        <w:rPr>
          <w:rFonts w:ascii="Times New Roman" w:hAnsi="Times New Roman" w:cs="Times New Roman"/>
          <w:sz w:val="24"/>
          <w:szCs w:val="24"/>
          <w:lang w:val="en-IN"/>
        </w:rPr>
        <w:t>documents in different formats which may event</w:t>
      </w:r>
      <w:r w:rsidR="00926EBE">
        <w:rPr>
          <w:rFonts w:ascii="Times New Roman" w:hAnsi="Times New Roman" w:cs="Times New Roman"/>
          <w:sz w:val="24"/>
          <w:szCs w:val="24"/>
          <w:lang w:val="en-IN"/>
        </w:rPr>
        <w:t xml:space="preserve">ually require lot of effort in </w:t>
      </w:r>
      <w:r>
        <w:rPr>
          <w:rFonts w:ascii="Times New Roman" w:hAnsi="Times New Roman" w:cs="Times New Roman"/>
          <w:sz w:val="24"/>
          <w:szCs w:val="24"/>
          <w:lang w:val="en-IN"/>
        </w:rPr>
        <w:t>debugging</w:t>
      </w:r>
      <w:r>
        <w:rPr>
          <w:rFonts w:ascii="Times New Roman" w:hAnsi="Times New Roman" w:cs="Times New Roman"/>
          <w:sz w:val="24"/>
          <w:szCs w:val="24"/>
          <w:lang w:val="en-IN"/>
        </w:rPr>
        <w:t>.</w:t>
      </w:r>
    </w:p>
    <w:p w:rsidR="00D93471" w:rsidRDefault="00932BD3">
      <w:pPr>
        <w:numPr>
          <w:ilvl w:val="1"/>
          <w:numId w:val="2"/>
        </w:numPr>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Improper integration of different project modules.</w:t>
      </w:r>
    </w:p>
    <w:p w:rsidR="00D93471" w:rsidRDefault="00932BD3">
      <w:pPr>
        <w:tabs>
          <w:tab w:val="left" w:pos="840"/>
        </w:tabs>
        <w:ind w:left="84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presence of </w:t>
      </w:r>
      <w:r>
        <w:rPr>
          <w:rFonts w:ascii="Times New Roman" w:hAnsi="Times New Roman" w:cs="Times New Roman"/>
          <w:sz w:val="24"/>
          <w:szCs w:val="24"/>
          <w:lang w:val="en-IN"/>
        </w:rPr>
        <w:t>different modules presents the</w:t>
      </w:r>
      <w:r w:rsidR="00926EBE">
        <w:rPr>
          <w:rFonts w:ascii="Times New Roman" w:hAnsi="Times New Roman" w:cs="Times New Roman"/>
          <w:sz w:val="24"/>
          <w:szCs w:val="24"/>
          <w:lang w:val="en-IN"/>
        </w:rPr>
        <w:t xml:space="preserve"> risk of integration </w:t>
      </w:r>
      <w:proofErr w:type="spellStart"/>
      <w:r w:rsidR="00926EBE">
        <w:rPr>
          <w:rFonts w:ascii="Times New Roman" w:hAnsi="Times New Roman" w:cs="Times New Roman"/>
          <w:sz w:val="24"/>
          <w:szCs w:val="24"/>
          <w:lang w:val="en-IN"/>
        </w:rPr>
        <w:t>challenges.</w:t>
      </w:r>
      <w:r>
        <w:rPr>
          <w:rFonts w:ascii="Times New Roman" w:hAnsi="Times New Roman" w:cs="Times New Roman"/>
          <w:sz w:val="24"/>
          <w:szCs w:val="24"/>
          <w:lang w:val="en-IN"/>
        </w:rPr>
        <w:t>Accurate</w:t>
      </w:r>
      <w:proofErr w:type="spellEnd"/>
      <w:r>
        <w:rPr>
          <w:rFonts w:ascii="Times New Roman" w:hAnsi="Times New Roman" w:cs="Times New Roman"/>
          <w:sz w:val="24"/>
          <w:szCs w:val="24"/>
          <w:lang w:val="en-IN"/>
        </w:rPr>
        <w:t xml:space="preserve"> level of coupling of modules while maintaining data security is essential for the proper functioning of this software application.   </w:t>
      </w:r>
    </w:p>
    <w:p w:rsidR="00D93471" w:rsidRDefault="00932BD3">
      <w:pPr>
        <w:tabs>
          <w:tab w:val="left" w:pos="840"/>
        </w:tabs>
        <w:ind w:left="84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 xml:space="preserve"> </w:t>
      </w:r>
    </w:p>
    <w:p w:rsidR="00D93471" w:rsidRDefault="00932BD3">
      <w:pPr>
        <w:numPr>
          <w:ilvl w:val="0"/>
          <w:numId w:val="2"/>
        </w:numPr>
        <w:jc w:val="both"/>
        <w:rPr>
          <w:rFonts w:ascii="Times New Roman" w:hAnsi="Times New Roman" w:cs="Times New Roman"/>
          <w:sz w:val="28"/>
          <w:szCs w:val="28"/>
          <w:lang w:val="en-IN"/>
        </w:rPr>
      </w:pPr>
      <w:r>
        <w:rPr>
          <w:rFonts w:ascii="Times New Roman" w:hAnsi="Times New Roman" w:cs="Times New Roman"/>
          <w:b/>
          <w:bCs/>
          <w:sz w:val="28"/>
          <w:szCs w:val="28"/>
          <w:lang w:val="en-IN"/>
        </w:rPr>
        <w:t>Project Risks</w:t>
      </w:r>
    </w:p>
    <w:p w:rsidR="00D93471" w:rsidRDefault="00932BD3">
      <w:pPr>
        <w:widowControl w:val="0"/>
        <w:numPr>
          <w:ilvl w:val="0"/>
          <w:numId w:val="3"/>
        </w:numPr>
        <w:ind w:left="84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Failure to correctly allocate responsibilities among team members.</w:t>
      </w:r>
    </w:p>
    <w:p w:rsidR="00D93471" w:rsidRDefault="00932BD3">
      <w:pPr>
        <w:widowControl w:val="0"/>
        <w:ind w:left="420" w:firstLine="42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 xml:space="preserve">This risk might arise when division of work among team members does not </w:t>
      </w:r>
      <w:r>
        <w:rPr>
          <w:rFonts w:ascii="Times New Roman" w:hAnsi="Times New Roman" w:cs="Times New Roman"/>
          <w:sz w:val="24"/>
          <w:szCs w:val="24"/>
          <w:lang w:val="en-IN"/>
        </w:rPr>
        <w:tab/>
        <w:t>play to their strengths or when dispro</w:t>
      </w:r>
      <w:r>
        <w:rPr>
          <w:rFonts w:ascii="Times New Roman" w:hAnsi="Times New Roman" w:cs="Times New Roman"/>
          <w:sz w:val="24"/>
          <w:szCs w:val="24"/>
          <w:lang w:val="en-IN"/>
        </w:rPr>
        <w:t xml:space="preserve">portional amount of work is assigned to </w:t>
      </w:r>
      <w:r>
        <w:rPr>
          <w:rFonts w:ascii="Times New Roman" w:hAnsi="Times New Roman" w:cs="Times New Roman"/>
          <w:sz w:val="24"/>
          <w:szCs w:val="24"/>
          <w:lang w:val="en-IN"/>
        </w:rPr>
        <w:tab/>
        <w:t xml:space="preserve">a single team member. This could lead to improper development of different </w:t>
      </w:r>
      <w:r>
        <w:rPr>
          <w:rFonts w:ascii="Times New Roman" w:hAnsi="Times New Roman" w:cs="Times New Roman"/>
          <w:sz w:val="24"/>
          <w:szCs w:val="24"/>
          <w:lang w:val="en-IN"/>
        </w:rPr>
        <w:tab/>
        <w:t xml:space="preserve">parts of the software </w:t>
      </w:r>
      <w:r w:rsidR="00926EBE">
        <w:rPr>
          <w:rFonts w:ascii="Times New Roman" w:hAnsi="Times New Roman" w:cs="Times New Roman"/>
          <w:sz w:val="24"/>
          <w:szCs w:val="24"/>
          <w:lang w:val="en-IN"/>
        </w:rPr>
        <w:t>project.</w:t>
      </w:r>
    </w:p>
    <w:p w:rsidR="00D93471" w:rsidRDefault="00932BD3">
      <w:pPr>
        <w:widowControl w:val="0"/>
        <w:numPr>
          <w:ilvl w:val="0"/>
          <w:numId w:val="3"/>
        </w:numPr>
        <w:ind w:left="84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Failure to resolve priority conflicts.</w:t>
      </w:r>
    </w:p>
    <w:p w:rsidR="00D93471" w:rsidRDefault="00932BD3">
      <w:pPr>
        <w:widowControl w:val="0"/>
        <w:tabs>
          <w:tab w:val="left" w:pos="420"/>
        </w:tabs>
        <w:ind w:left="840"/>
        <w:jc w:val="both"/>
        <w:rPr>
          <w:rFonts w:ascii="Times New Roman" w:hAnsi="Times New Roman" w:cs="Times New Roman"/>
          <w:b/>
          <w:bCs/>
          <w:sz w:val="28"/>
          <w:szCs w:val="28"/>
          <w:u w:val="single"/>
          <w:lang w:val="en-IN"/>
        </w:rPr>
      </w:pPr>
      <w:r>
        <w:rPr>
          <w:rFonts w:ascii="Times New Roman" w:hAnsi="Times New Roman" w:cs="Times New Roman"/>
          <w:sz w:val="24"/>
          <w:szCs w:val="24"/>
          <w:lang w:val="en-IN"/>
        </w:rPr>
        <w:t>Different module</w:t>
      </w:r>
      <w:r>
        <w:rPr>
          <w:rFonts w:ascii="Times New Roman" w:hAnsi="Times New Roman" w:cs="Times New Roman"/>
          <w:sz w:val="24"/>
          <w:szCs w:val="24"/>
          <w:lang w:val="en-IN"/>
        </w:rPr>
        <w:t>s of varying complexity are parts of this software project. The ease of development of certain modules may force the developers to assign more time and effort to them when other modules may have to</w:t>
      </w:r>
      <w:r w:rsidR="00E148AD">
        <w:rPr>
          <w:rFonts w:ascii="Times New Roman" w:hAnsi="Times New Roman" w:cs="Times New Roman"/>
          <w:sz w:val="24"/>
          <w:szCs w:val="24"/>
          <w:lang w:val="en-IN"/>
        </w:rPr>
        <w:t xml:space="preserve"> be completed sooner than them</w:t>
      </w:r>
      <w:proofErr w:type="gramStart"/>
      <w:r w:rsidR="00E148AD">
        <w:rPr>
          <w:rFonts w:ascii="Times New Roman" w:hAnsi="Times New Roman" w:cs="Times New Roman"/>
          <w:sz w:val="24"/>
          <w:szCs w:val="24"/>
          <w:lang w:val="en-IN"/>
        </w:rPr>
        <w:t>.(</w:t>
      </w:r>
      <w:proofErr w:type="spellStart"/>
      <w:proofErr w:type="gramEnd"/>
      <w:r w:rsidR="00E148AD">
        <w:rPr>
          <w:rFonts w:ascii="Times New Roman" w:hAnsi="Times New Roman" w:cs="Times New Roman"/>
          <w:sz w:val="24"/>
          <w:szCs w:val="24"/>
          <w:lang w:val="en-IN"/>
        </w:rPr>
        <w:t>Example:Syntax</w:t>
      </w:r>
      <w:proofErr w:type="spellEnd"/>
      <w:r w:rsidR="00E148AD">
        <w:rPr>
          <w:rFonts w:ascii="Times New Roman" w:hAnsi="Times New Roman" w:cs="Times New Roman"/>
          <w:sz w:val="24"/>
          <w:szCs w:val="24"/>
          <w:lang w:val="en-IN"/>
        </w:rPr>
        <w:t xml:space="preserve"> detection is done before module aimed at creating a file.)</w:t>
      </w:r>
    </w:p>
    <w:p w:rsidR="00D93471" w:rsidRDefault="00D93471">
      <w:pPr>
        <w:widowControl w:val="0"/>
        <w:ind w:left="420"/>
        <w:jc w:val="both"/>
        <w:rPr>
          <w:rFonts w:ascii="Times New Roman" w:hAnsi="Times New Roman" w:cs="Times New Roman"/>
          <w:b/>
          <w:bCs/>
          <w:sz w:val="28"/>
          <w:szCs w:val="28"/>
          <w:u w:val="single"/>
          <w:lang w:val="en-IN"/>
        </w:rPr>
      </w:pPr>
    </w:p>
    <w:p w:rsidR="00E148AD" w:rsidRPr="00E148AD" w:rsidRDefault="00E148AD" w:rsidP="00E148AD">
      <w:pPr>
        <w:tabs>
          <w:tab w:val="left" w:pos="420"/>
        </w:tabs>
        <w:jc w:val="both"/>
        <w:rPr>
          <w:rFonts w:ascii="Times New Roman" w:hAnsi="Times New Roman" w:cs="Times New Roman"/>
          <w:sz w:val="28"/>
          <w:szCs w:val="28"/>
          <w:lang w:val="en-IN"/>
        </w:rPr>
      </w:pPr>
    </w:p>
    <w:p w:rsidR="00D93471" w:rsidRDefault="00932BD3">
      <w:pPr>
        <w:numPr>
          <w:ilvl w:val="0"/>
          <w:numId w:val="2"/>
        </w:numPr>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Business Risks</w:t>
      </w:r>
    </w:p>
    <w:p w:rsidR="00D93471" w:rsidRDefault="00E148AD">
      <w:pPr>
        <w:widowControl w:val="0"/>
        <w:numPr>
          <w:ilvl w:val="0"/>
          <w:numId w:val="3"/>
        </w:numPr>
        <w:ind w:left="840"/>
        <w:jc w:val="both"/>
        <w:rPr>
          <w:rFonts w:ascii="Times New Roman" w:hAnsi="Times New Roman" w:cs="Times New Roman"/>
          <w:sz w:val="24"/>
          <w:szCs w:val="24"/>
          <w:lang w:val="en-IN"/>
        </w:rPr>
      </w:pPr>
      <w:r>
        <w:rPr>
          <w:rFonts w:ascii="Times New Roman" w:hAnsi="Times New Roman" w:cs="Times New Roman"/>
          <w:sz w:val="24"/>
          <w:szCs w:val="24"/>
          <w:lang w:val="en-IN"/>
        </w:rPr>
        <w:t>Other competitive text-editors.</w:t>
      </w:r>
      <w:r w:rsidR="00932BD3">
        <w:rPr>
          <w:rFonts w:ascii="Times New Roman" w:hAnsi="Times New Roman" w:cs="Times New Roman"/>
          <w:sz w:val="24"/>
          <w:szCs w:val="24"/>
          <w:lang w:val="en-IN"/>
        </w:rPr>
        <w:t xml:space="preserve"> </w:t>
      </w:r>
    </w:p>
    <w:p w:rsidR="00D93471" w:rsidRDefault="00932BD3">
      <w:pPr>
        <w:widowControl w:val="0"/>
        <w:ind w:left="420" w:firstLine="4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E148AD">
        <w:rPr>
          <w:rFonts w:ascii="Times New Roman" w:hAnsi="Times New Roman" w:cs="Times New Roman"/>
          <w:sz w:val="24"/>
          <w:szCs w:val="24"/>
          <w:lang w:val="en-IN"/>
        </w:rPr>
        <w:t xml:space="preserve">functionalities in a text editor are subject to change and </w:t>
      </w:r>
      <w:proofErr w:type="gramStart"/>
      <w:r w:rsidR="00E148AD">
        <w:rPr>
          <w:rFonts w:ascii="Times New Roman" w:hAnsi="Times New Roman" w:cs="Times New Roman"/>
          <w:sz w:val="24"/>
          <w:szCs w:val="24"/>
          <w:lang w:val="en-IN"/>
        </w:rPr>
        <w:t>varies</w:t>
      </w:r>
      <w:proofErr w:type="gramEnd"/>
      <w:r w:rsidR="00E148AD">
        <w:rPr>
          <w:rFonts w:ascii="Times New Roman" w:hAnsi="Times New Roman" w:cs="Times New Roman"/>
          <w:sz w:val="24"/>
          <w:szCs w:val="24"/>
          <w:lang w:val="en-IN"/>
        </w:rPr>
        <w:t xml:space="preserve"> from editor to editor</w:t>
      </w:r>
      <w:r>
        <w:rPr>
          <w:rFonts w:ascii="Times New Roman" w:hAnsi="Times New Roman" w:cs="Times New Roman"/>
          <w:sz w:val="24"/>
          <w:szCs w:val="24"/>
          <w:lang w:val="en-IN"/>
        </w:rPr>
        <w:t>. Constant</w:t>
      </w:r>
      <w:r w:rsidR="00E148AD">
        <w:rPr>
          <w:rFonts w:ascii="Times New Roman" w:hAnsi="Times New Roman" w:cs="Times New Roman"/>
          <w:sz w:val="24"/>
          <w:szCs w:val="24"/>
          <w:lang w:val="en-IN"/>
        </w:rPr>
        <w:t xml:space="preserve"> competition will </w:t>
      </w:r>
      <w:r w:rsidR="00E148AD">
        <w:rPr>
          <w:rFonts w:ascii="Times New Roman" w:hAnsi="Times New Roman" w:cs="Times New Roman"/>
          <w:sz w:val="24"/>
          <w:szCs w:val="24"/>
          <w:lang w:val="en-IN"/>
        </w:rPr>
        <w:tab/>
        <w:t xml:space="preserve">require </w:t>
      </w:r>
      <w:r>
        <w:rPr>
          <w:rFonts w:ascii="Times New Roman" w:hAnsi="Times New Roman" w:cs="Times New Roman"/>
          <w:sz w:val="24"/>
          <w:szCs w:val="24"/>
          <w:lang w:val="en-IN"/>
        </w:rPr>
        <w:t>fr</w:t>
      </w:r>
      <w:r w:rsidR="00E148AD">
        <w:rPr>
          <w:rFonts w:ascii="Times New Roman" w:hAnsi="Times New Roman" w:cs="Times New Roman"/>
          <w:sz w:val="24"/>
          <w:szCs w:val="24"/>
          <w:lang w:val="en-IN"/>
        </w:rPr>
        <w:t xml:space="preserve">equent </w:t>
      </w:r>
      <w:proofErr w:type="spellStart"/>
      <w:r w:rsidR="00E148AD">
        <w:rPr>
          <w:rFonts w:ascii="Times New Roman" w:hAnsi="Times New Roman" w:cs="Times New Roman"/>
          <w:sz w:val="24"/>
          <w:szCs w:val="24"/>
          <w:lang w:val="en-IN"/>
        </w:rPr>
        <w:t>updation</w:t>
      </w:r>
      <w:proofErr w:type="spellEnd"/>
      <w:r w:rsidR="00E148AD">
        <w:rPr>
          <w:rFonts w:ascii="Times New Roman" w:hAnsi="Times New Roman" w:cs="Times New Roman"/>
          <w:sz w:val="24"/>
          <w:szCs w:val="24"/>
          <w:lang w:val="en-IN"/>
        </w:rPr>
        <w:t xml:space="preserve"> of the software to stay in the market.</w:t>
      </w:r>
    </w:p>
    <w:p w:rsidR="00D93471" w:rsidRDefault="00D93471">
      <w:pPr>
        <w:jc w:val="both"/>
        <w:rPr>
          <w:rFonts w:ascii="Times New Roman" w:hAnsi="Times New Roman" w:cs="Times New Roman"/>
          <w:b/>
          <w:bCs/>
          <w:sz w:val="28"/>
          <w:szCs w:val="28"/>
          <w:u w:val="single"/>
          <w:lang w:val="en-IN"/>
        </w:rPr>
      </w:pPr>
    </w:p>
    <w:p w:rsidR="00D93471" w:rsidRDefault="00932BD3">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2. Risk Assessment:</w:t>
      </w:r>
    </w:p>
    <w:p w:rsidR="00D93471" w:rsidRDefault="00D93471">
      <w:pPr>
        <w:jc w:val="both"/>
        <w:rPr>
          <w:rFonts w:ascii="Times New Roman" w:hAnsi="Times New Roman" w:cs="Times New Roman"/>
          <w:sz w:val="24"/>
          <w:szCs w:val="24"/>
          <w:lang w:val="en-IN"/>
        </w:rPr>
      </w:pPr>
    </w:p>
    <w:p w:rsidR="00D93471" w:rsidRDefault="00932B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Probability of occurrence of a risk, i.e. its translation into a problem, must be </w:t>
      </w:r>
      <w:r>
        <w:rPr>
          <w:rFonts w:ascii="Times New Roman" w:hAnsi="Times New Roman" w:cs="Times New Roman"/>
          <w:sz w:val="24"/>
          <w:szCs w:val="24"/>
          <w:lang w:val="en-IN"/>
        </w:rPr>
        <w:t>assigned one of the following values based on the degree of the realization of the risk:</w:t>
      </w:r>
    </w:p>
    <w:p w:rsidR="00D93471" w:rsidRDefault="00D93471">
      <w:pPr>
        <w:jc w:val="both"/>
        <w:rPr>
          <w:rFonts w:ascii="Times New Roman" w:hAnsi="Times New Roman" w:cs="Times New Roman"/>
          <w:sz w:val="24"/>
          <w:szCs w:val="24"/>
          <w:lang w:val="en-IN"/>
        </w:rPr>
      </w:pP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High</w:t>
      </w: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Medium</w:t>
      </w: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Low</w:t>
      </w:r>
    </w:p>
    <w:p w:rsidR="00D93471" w:rsidRDefault="00D93471">
      <w:pPr>
        <w:jc w:val="both"/>
        <w:rPr>
          <w:rFonts w:ascii="Times New Roman" w:hAnsi="Times New Roman" w:cs="Times New Roman"/>
          <w:sz w:val="24"/>
          <w:szCs w:val="24"/>
          <w:lang w:val="en-IN"/>
        </w:rPr>
      </w:pPr>
    </w:p>
    <w:p w:rsidR="00D93471" w:rsidRDefault="00932BD3">
      <w:pPr>
        <w:jc w:val="both"/>
        <w:rPr>
          <w:rFonts w:ascii="Times New Roman" w:hAnsi="Times New Roman" w:cs="Times New Roman"/>
          <w:sz w:val="24"/>
          <w:szCs w:val="24"/>
          <w:lang w:val="en-IN"/>
        </w:rPr>
      </w:pPr>
      <w:r>
        <w:rPr>
          <w:rFonts w:ascii="Times New Roman" w:hAnsi="Times New Roman" w:cs="Times New Roman"/>
          <w:sz w:val="24"/>
          <w:szCs w:val="24"/>
          <w:lang w:val="en-IN"/>
        </w:rPr>
        <w:t>Severity of impact of the problem, should the risk be realized, must be assigned one of the following values based on the degree of the realization o</w:t>
      </w:r>
      <w:r>
        <w:rPr>
          <w:rFonts w:ascii="Times New Roman" w:hAnsi="Times New Roman" w:cs="Times New Roman"/>
          <w:sz w:val="24"/>
          <w:szCs w:val="24"/>
          <w:lang w:val="en-IN"/>
        </w:rPr>
        <w:t>f the risk:</w:t>
      </w:r>
    </w:p>
    <w:p w:rsidR="00D93471" w:rsidRDefault="00D93471">
      <w:pPr>
        <w:jc w:val="both"/>
        <w:rPr>
          <w:rFonts w:ascii="Times New Roman" w:hAnsi="Times New Roman" w:cs="Times New Roman"/>
          <w:sz w:val="24"/>
          <w:szCs w:val="24"/>
          <w:lang w:val="en-IN"/>
        </w:rPr>
      </w:pP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Catastrophic</w:t>
      </w: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Critical</w:t>
      </w: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Marginal</w:t>
      </w:r>
    </w:p>
    <w:p w:rsidR="00D93471" w:rsidRDefault="00932BD3">
      <w:pPr>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Negligible</w:t>
      </w:r>
    </w:p>
    <w:p w:rsidR="00D93471" w:rsidRDefault="00932BD3">
      <w:pPr>
        <w:numPr>
          <w:ilvl w:val="0"/>
          <w:numId w:val="1"/>
        </w:numPr>
        <w:jc w:val="both"/>
        <w:rPr>
          <w:rFonts w:ascii="Times New Roman" w:hAnsi="Times New Roman" w:cs="Times New Roman"/>
          <w:sz w:val="28"/>
          <w:szCs w:val="28"/>
          <w:lang w:val="en-IN"/>
        </w:rPr>
      </w:pPr>
      <w:r>
        <w:rPr>
          <w:rFonts w:ascii="Times New Roman" w:hAnsi="Times New Roman" w:cs="Times New Roman"/>
          <w:b/>
          <w:bCs/>
          <w:sz w:val="28"/>
          <w:szCs w:val="28"/>
          <w:lang w:val="en-IN"/>
        </w:rPr>
        <w:t>Technical Risks</w:t>
      </w:r>
    </w:p>
    <w:tbl>
      <w:tblPr>
        <w:tblStyle w:val="TableGrid"/>
        <w:tblW w:w="8311" w:type="dxa"/>
        <w:tblLayout w:type="fixed"/>
        <w:tblLook w:val="04A0" w:firstRow="1" w:lastRow="0" w:firstColumn="1" w:lastColumn="0" w:noHBand="0" w:noVBand="1"/>
      </w:tblPr>
      <w:tblGrid>
        <w:gridCol w:w="1704"/>
        <w:gridCol w:w="1807"/>
        <w:gridCol w:w="2130"/>
        <w:gridCol w:w="267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 No.</w:t>
            </w:r>
          </w:p>
        </w:tc>
        <w:tc>
          <w:tcPr>
            <w:tcW w:w="180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213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Probability of Occurrence</w:t>
            </w:r>
          </w:p>
        </w:tc>
        <w:tc>
          <w:tcPr>
            <w:tcW w:w="26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Severity of Impact</w:t>
            </w:r>
          </w:p>
        </w:tc>
      </w:tr>
      <w:tr w:rsidR="00D93471">
        <w:trPr>
          <w:trHeight w:val="331"/>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Maintenance of huge amount of software code.</w:t>
            </w:r>
          </w:p>
        </w:tc>
        <w:tc>
          <w:tcPr>
            <w:tcW w:w="213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267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Critical</w:t>
            </w:r>
          </w:p>
        </w:tc>
      </w:tr>
      <w:tr w:rsidR="00D93471">
        <w:trPr>
          <w:trHeight w:val="892"/>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lastRenderedPageBreak/>
              <w:t>2</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Improper integration of different project modules.</w:t>
            </w:r>
          </w:p>
        </w:tc>
        <w:tc>
          <w:tcPr>
            <w:tcW w:w="213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267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Critical</w:t>
            </w:r>
          </w:p>
        </w:tc>
      </w:tr>
    </w:tbl>
    <w:p w:rsidR="00D93471" w:rsidRDefault="00D93471">
      <w:pPr>
        <w:jc w:val="both"/>
        <w:rPr>
          <w:rFonts w:ascii="Times New Roman" w:hAnsi="Times New Roman" w:cs="Times New Roman"/>
          <w:sz w:val="24"/>
          <w:szCs w:val="24"/>
          <w:lang w:val="en-IN"/>
        </w:rPr>
      </w:pPr>
    </w:p>
    <w:p w:rsidR="00D93471" w:rsidRDefault="00932BD3">
      <w:pPr>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Project Risks</w:t>
      </w:r>
    </w:p>
    <w:p w:rsidR="00D93471" w:rsidRDefault="00D93471">
      <w:pPr>
        <w:jc w:val="both"/>
        <w:rPr>
          <w:rFonts w:ascii="Times New Roman" w:hAnsi="Times New Roman" w:cs="Times New Roman"/>
          <w:b/>
          <w:bCs/>
          <w:sz w:val="28"/>
          <w:szCs w:val="28"/>
          <w:lang w:val="en-IN"/>
        </w:rPr>
      </w:pPr>
    </w:p>
    <w:tbl>
      <w:tblPr>
        <w:tblStyle w:val="TableGrid"/>
        <w:tblW w:w="8311" w:type="dxa"/>
        <w:tblLayout w:type="fixed"/>
        <w:tblLook w:val="04A0" w:firstRow="1" w:lastRow="0" w:firstColumn="1" w:lastColumn="0" w:noHBand="0" w:noVBand="1"/>
      </w:tblPr>
      <w:tblGrid>
        <w:gridCol w:w="1704"/>
        <w:gridCol w:w="1822"/>
        <w:gridCol w:w="2115"/>
        <w:gridCol w:w="267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 No.</w:t>
            </w:r>
          </w:p>
        </w:tc>
        <w:tc>
          <w:tcPr>
            <w:tcW w:w="1822"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2115"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Probability of Occurrence</w:t>
            </w:r>
          </w:p>
        </w:tc>
        <w:tc>
          <w:tcPr>
            <w:tcW w:w="26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Severity of Impact</w:t>
            </w:r>
          </w:p>
        </w:tc>
      </w:tr>
      <w:tr w:rsidR="00D93471">
        <w:tc>
          <w:tcPr>
            <w:tcW w:w="1704" w:type="dxa"/>
          </w:tcPr>
          <w:p w:rsidR="00D93471" w:rsidRDefault="00D43990">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Failure to correctly allocate responsibilities among team members.</w:t>
            </w:r>
          </w:p>
        </w:tc>
        <w:tc>
          <w:tcPr>
            <w:tcW w:w="2115"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Low</w:t>
            </w:r>
          </w:p>
        </w:tc>
        <w:tc>
          <w:tcPr>
            <w:tcW w:w="267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Critical</w:t>
            </w:r>
          </w:p>
        </w:tc>
      </w:tr>
      <w:tr w:rsidR="00D93471">
        <w:tc>
          <w:tcPr>
            <w:tcW w:w="1704" w:type="dxa"/>
          </w:tcPr>
          <w:p w:rsidR="00D93471" w:rsidRDefault="00D43990">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 xml:space="preserve">Failure to resolve </w:t>
            </w:r>
            <w:r>
              <w:rPr>
                <w:rFonts w:ascii="Times New Roman" w:hAnsi="Times New Roman" w:cs="Times New Roman"/>
                <w:sz w:val="24"/>
                <w:szCs w:val="24"/>
                <w:lang w:val="en-IN"/>
              </w:rPr>
              <w:t>priority conflicts.</w:t>
            </w:r>
          </w:p>
        </w:tc>
        <w:tc>
          <w:tcPr>
            <w:tcW w:w="2115"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267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Critical</w:t>
            </w:r>
          </w:p>
        </w:tc>
      </w:tr>
    </w:tbl>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b/>
          <w:bCs/>
          <w:sz w:val="24"/>
          <w:szCs w:val="24"/>
          <w:lang w:val="en-IN"/>
        </w:rPr>
      </w:pPr>
    </w:p>
    <w:p w:rsidR="00D93471" w:rsidRDefault="00D93471">
      <w:pPr>
        <w:jc w:val="both"/>
        <w:rPr>
          <w:rFonts w:ascii="Times New Roman" w:hAnsi="Times New Roman" w:cs="Times New Roman"/>
          <w:b/>
          <w:bCs/>
          <w:sz w:val="24"/>
          <w:szCs w:val="24"/>
          <w:lang w:val="en-IN"/>
        </w:rPr>
      </w:pPr>
    </w:p>
    <w:p w:rsidR="00D93471" w:rsidRDefault="00D93471">
      <w:pPr>
        <w:jc w:val="both"/>
        <w:rPr>
          <w:rFonts w:ascii="Times New Roman" w:hAnsi="Times New Roman" w:cs="Times New Roman"/>
          <w:b/>
          <w:bCs/>
          <w:sz w:val="24"/>
          <w:szCs w:val="24"/>
          <w:lang w:val="en-IN"/>
        </w:rPr>
      </w:pPr>
    </w:p>
    <w:p w:rsidR="00D93471" w:rsidRDefault="00D93471">
      <w:pPr>
        <w:jc w:val="both"/>
        <w:rPr>
          <w:rFonts w:ascii="Times New Roman" w:hAnsi="Times New Roman" w:cs="Times New Roman"/>
          <w:b/>
          <w:bCs/>
          <w:sz w:val="24"/>
          <w:szCs w:val="24"/>
          <w:lang w:val="en-IN"/>
        </w:rPr>
      </w:pPr>
    </w:p>
    <w:p w:rsidR="00D43990" w:rsidRPr="00D43990" w:rsidRDefault="00D43990" w:rsidP="00D43990">
      <w:pPr>
        <w:tabs>
          <w:tab w:val="left" w:pos="420"/>
        </w:tabs>
        <w:ind w:left="420"/>
        <w:jc w:val="both"/>
        <w:rPr>
          <w:rFonts w:ascii="Times New Roman" w:hAnsi="Times New Roman" w:cs="Times New Roman"/>
          <w:b/>
          <w:bCs/>
          <w:sz w:val="24"/>
          <w:szCs w:val="24"/>
          <w:lang w:val="en-IN"/>
        </w:rPr>
      </w:pPr>
    </w:p>
    <w:p w:rsidR="00D43990" w:rsidRPr="00D43990" w:rsidRDefault="00D43990" w:rsidP="00D43990">
      <w:pPr>
        <w:tabs>
          <w:tab w:val="left" w:pos="420"/>
        </w:tabs>
        <w:ind w:left="420"/>
        <w:jc w:val="both"/>
        <w:rPr>
          <w:rFonts w:ascii="Times New Roman" w:hAnsi="Times New Roman" w:cs="Times New Roman"/>
          <w:b/>
          <w:bCs/>
          <w:sz w:val="24"/>
          <w:szCs w:val="24"/>
          <w:lang w:val="en-IN"/>
        </w:rPr>
      </w:pPr>
    </w:p>
    <w:p w:rsidR="00D43990" w:rsidRPr="00D43990" w:rsidRDefault="00D43990" w:rsidP="00D43990">
      <w:pPr>
        <w:tabs>
          <w:tab w:val="left" w:pos="420"/>
        </w:tabs>
        <w:ind w:left="420"/>
        <w:jc w:val="both"/>
        <w:rPr>
          <w:rFonts w:ascii="Times New Roman" w:hAnsi="Times New Roman" w:cs="Times New Roman"/>
          <w:b/>
          <w:bCs/>
          <w:sz w:val="24"/>
          <w:szCs w:val="24"/>
          <w:lang w:val="en-IN"/>
        </w:rPr>
      </w:pPr>
    </w:p>
    <w:p w:rsidR="00D43990" w:rsidRPr="00D43990" w:rsidRDefault="00D43990" w:rsidP="00D43990">
      <w:pPr>
        <w:tabs>
          <w:tab w:val="left" w:pos="420"/>
        </w:tabs>
        <w:ind w:left="420"/>
        <w:jc w:val="both"/>
        <w:rPr>
          <w:rFonts w:ascii="Times New Roman" w:hAnsi="Times New Roman" w:cs="Times New Roman"/>
          <w:b/>
          <w:bCs/>
          <w:sz w:val="24"/>
          <w:szCs w:val="24"/>
          <w:lang w:val="en-IN"/>
        </w:rPr>
      </w:pPr>
    </w:p>
    <w:p w:rsidR="00D43990" w:rsidRDefault="00D43990" w:rsidP="00D43990">
      <w:pPr>
        <w:tabs>
          <w:tab w:val="left" w:pos="420"/>
        </w:tabs>
        <w:ind w:left="420"/>
        <w:jc w:val="both"/>
        <w:rPr>
          <w:rFonts w:ascii="Times New Roman" w:hAnsi="Times New Roman" w:cs="Times New Roman"/>
          <w:b/>
          <w:bCs/>
          <w:sz w:val="24"/>
          <w:szCs w:val="24"/>
          <w:lang w:val="en-IN"/>
        </w:rPr>
      </w:pPr>
    </w:p>
    <w:p w:rsidR="00F421E8" w:rsidRDefault="00F421E8" w:rsidP="00D43990">
      <w:pPr>
        <w:tabs>
          <w:tab w:val="left" w:pos="420"/>
        </w:tabs>
        <w:ind w:left="420"/>
        <w:jc w:val="both"/>
        <w:rPr>
          <w:rFonts w:ascii="Times New Roman" w:hAnsi="Times New Roman" w:cs="Times New Roman"/>
          <w:b/>
          <w:bCs/>
          <w:sz w:val="24"/>
          <w:szCs w:val="24"/>
          <w:lang w:val="en-IN"/>
        </w:rPr>
      </w:pPr>
    </w:p>
    <w:p w:rsidR="00F421E8" w:rsidRDefault="00F421E8" w:rsidP="00D43990">
      <w:pPr>
        <w:tabs>
          <w:tab w:val="left" w:pos="420"/>
        </w:tabs>
        <w:ind w:left="420"/>
        <w:jc w:val="both"/>
        <w:rPr>
          <w:rFonts w:ascii="Times New Roman" w:hAnsi="Times New Roman" w:cs="Times New Roman"/>
          <w:b/>
          <w:bCs/>
          <w:sz w:val="24"/>
          <w:szCs w:val="24"/>
          <w:lang w:val="en-IN"/>
        </w:rPr>
      </w:pPr>
    </w:p>
    <w:p w:rsidR="00F421E8" w:rsidRDefault="00F421E8" w:rsidP="00D43990">
      <w:pPr>
        <w:tabs>
          <w:tab w:val="left" w:pos="420"/>
        </w:tabs>
        <w:ind w:left="420"/>
        <w:jc w:val="both"/>
        <w:rPr>
          <w:rFonts w:ascii="Times New Roman" w:hAnsi="Times New Roman" w:cs="Times New Roman"/>
          <w:b/>
          <w:bCs/>
          <w:sz w:val="24"/>
          <w:szCs w:val="24"/>
          <w:lang w:val="en-IN"/>
        </w:rPr>
      </w:pPr>
    </w:p>
    <w:p w:rsidR="00F421E8" w:rsidRPr="00D43990" w:rsidRDefault="00F421E8" w:rsidP="00D43990">
      <w:pPr>
        <w:tabs>
          <w:tab w:val="left" w:pos="420"/>
        </w:tabs>
        <w:ind w:left="420"/>
        <w:jc w:val="both"/>
        <w:rPr>
          <w:rFonts w:ascii="Times New Roman" w:hAnsi="Times New Roman" w:cs="Times New Roman"/>
          <w:b/>
          <w:bCs/>
          <w:sz w:val="24"/>
          <w:szCs w:val="24"/>
          <w:lang w:val="en-IN"/>
        </w:rPr>
      </w:pPr>
    </w:p>
    <w:p w:rsidR="00D93471" w:rsidRDefault="00932BD3">
      <w:pPr>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8"/>
          <w:szCs w:val="28"/>
          <w:lang w:val="en-IN"/>
        </w:rPr>
        <w:t>Business Risks</w:t>
      </w:r>
    </w:p>
    <w:p w:rsidR="00D93471" w:rsidRDefault="00D93471">
      <w:pPr>
        <w:jc w:val="both"/>
        <w:rPr>
          <w:rFonts w:ascii="Times New Roman" w:hAnsi="Times New Roman" w:cs="Times New Roman"/>
          <w:sz w:val="24"/>
          <w:szCs w:val="24"/>
          <w:lang w:val="en-IN"/>
        </w:rPr>
      </w:pPr>
    </w:p>
    <w:tbl>
      <w:tblPr>
        <w:tblStyle w:val="TableGrid"/>
        <w:tblW w:w="8311" w:type="dxa"/>
        <w:tblLayout w:type="fixed"/>
        <w:tblLook w:val="04A0" w:firstRow="1" w:lastRow="0" w:firstColumn="1" w:lastColumn="0" w:noHBand="0" w:noVBand="1"/>
      </w:tblPr>
      <w:tblGrid>
        <w:gridCol w:w="1704"/>
        <w:gridCol w:w="1837"/>
        <w:gridCol w:w="2100"/>
        <w:gridCol w:w="267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 No.</w:t>
            </w:r>
          </w:p>
        </w:tc>
        <w:tc>
          <w:tcPr>
            <w:tcW w:w="183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210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Probability of Occurrence</w:t>
            </w:r>
          </w:p>
        </w:tc>
        <w:tc>
          <w:tcPr>
            <w:tcW w:w="26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Severity of Impact</w:t>
            </w:r>
          </w:p>
        </w:tc>
      </w:tr>
      <w:tr w:rsidR="00D93471">
        <w:trPr>
          <w:trHeight w:val="1598"/>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37" w:type="dxa"/>
          </w:tcPr>
          <w:p w:rsidR="00D93471" w:rsidRDefault="00D43990">
            <w:pPr>
              <w:rPr>
                <w:rFonts w:ascii="Times New Roman" w:hAnsi="Times New Roman" w:cs="Times New Roman"/>
                <w:sz w:val="24"/>
                <w:szCs w:val="24"/>
                <w:lang w:val="en-IN"/>
              </w:rPr>
            </w:pPr>
            <w:r>
              <w:rPr>
                <w:rFonts w:ascii="Times New Roman" w:hAnsi="Times New Roman" w:cs="Times New Roman"/>
                <w:sz w:val="24"/>
                <w:szCs w:val="24"/>
                <w:lang w:val="en-IN"/>
              </w:rPr>
              <w:t>Other competitive text-editors.</w:t>
            </w:r>
          </w:p>
        </w:tc>
        <w:tc>
          <w:tcPr>
            <w:tcW w:w="2100" w:type="dxa"/>
          </w:tcPr>
          <w:p w:rsidR="00D93471" w:rsidRDefault="00D43990">
            <w:pPr>
              <w:rPr>
                <w:rFonts w:ascii="Times New Roman" w:hAnsi="Times New Roman" w:cs="Times New Roman"/>
                <w:sz w:val="24"/>
                <w:szCs w:val="24"/>
                <w:lang w:val="en-IN"/>
              </w:rPr>
            </w:pPr>
            <w:r>
              <w:rPr>
                <w:rFonts w:ascii="Times New Roman" w:hAnsi="Times New Roman" w:cs="Times New Roman"/>
                <w:sz w:val="24"/>
                <w:szCs w:val="24"/>
                <w:lang w:val="en-IN"/>
              </w:rPr>
              <w:t>Medium</w:t>
            </w:r>
          </w:p>
        </w:tc>
        <w:tc>
          <w:tcPr>
            <w:tcW w:w="2670"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Critical</w:t>
            </w:r>
          </w:p>
        </w:tc>
      </w:tr>
    </w:tbl>
    <w:p w:rsidR="00D93471" w:rsidRDefault="00D93471">
      <w:pPr>
        <w:jc w:val="both"/>
        <w:rPr>
          <w:rFonts w:ascii="Times New Roman" w:hAnsi="Times New Roman" w:cs="Times New Roman"/>
          <w:sz w:val="24"/>
          <w:szCs w:val="24"/>
          <w:lang w:val="en-IN"/>
        </w:rPr>
      </w:pPr>
    </w:p>
    <w:p w:rsidR="00D93471" w:rsidRDefault="00932BD3">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3. Risk Mitigation:</w:t>
      </w:r>
    </w:p>
    <w:p w:rsidR="00D93471" w:rsidRDefault="00D93471">
      <w:pPr>
        <w:jc w:val="both"/>
        <w:rPr>
          <w:rFonts w:ascii="Times New Roman" w:hAnsi="Times New Roman" w:cs="Times New Roman"/>
          <w:sz w:val="24"/>
          <w:szCs w:val="24"/>
          <w:lang w:val="en-IN"/>
        </w:rPr>
      </w:pPr>
    </w:p>
    <w:p w:rsidR="00D93471" w:rsidRDefault="00932BD3">
      <w:pPr>
        <w:numPr>
          <w:ilvl w:val="0"/>
          <w:numId w:val="1"/>
        </w:numPr>
        <w:jc w:val="both"/>
        <w:rPr>
          <w:rFonts w:ascii="Times New Roman" w:hAnsi="Times New Roman" w:cs="Times New Roman"/>
          <w:sz w:val="28"/>
          <w:szCs w:val="28"/>
          <w:lang w:val="en-IN"/>
        </w:rPr>
      </w:pPr>
      <w:r>
        <w:rPr>
          <w:rFonts w:ascii="Times New Roman" w:hAnsi="Times New Roman" w:cs="Times New Roman"/>
          <w:b/>
          <w:bCs/>
          <w:sz w:val="28"/>
          <w:szCs w:val="28"/>
          <w:lang w:val="en-IN"/>
        </w:rPr>
        <w:t>Technical Risks</w:t>
      </w:r>
    </w:p>
    <w:tbl>
      <w:tblPr>
        <w:tblStyle w:val="TableGrid"/>
        <w:tblW w:w="8311" w:type="dxa"/>
        <w:tblLayout w:type="fixed"/>
        <w:tblLook w:val="04A0" w:firstRow="1" w:lastRow="0" w:firstColumn="1" w:lastColumn="0" w:noHBand="0" w:noVBand="1"/>
      </w:tblPr>
      <w:tblGrid>
        <w:gridCol w:w="1704"/>
        <w:gridCol w:w="1807"/>
        <w:gridCol w:w="4800"/>
      </w:tblGrid>
      <w:tr w:rsidR="00D93471">
        <w:tc>
          <w:tcPr>
            <w:tcW w:w="1704" w:type="dxa"/>
          </w:tcPr>
          <w:p w:rsidR="00D93471" w:rsidRDefault="00932BD3">
            <w:pPr>
              <w:rPr>
                <w:rFonts w:ascii="Times New Roman" w:hAnsi="Times New Roman" w:cs="Times New Roman"/>
                <w:b/>
                <w:bCs/>
                <w:sz w:val="24"/>
                <w:szCs w:val="24"/>
                <w:lang w:val="en-IN"/>
              </w:rPr>
            </w:pPr>
            <w:bookmarkStart w:id="0" w:name="OLE_LINK4"/>
            <w:r>
              <w:rPr>
                <w:rFonts w:ascii="Times New Roman" w:hAnsi="Times New Roman" w:cs="Times New Roman"/>
                <w:b/>
                <w:bCs/>
                <w:sz w:val="24"/>
                <w:szCs w:val="24"/>
                <w:lang w:val="en-IN"/>
              </w:rPr>
              <w:t>Serial No.</w:t>
            </w:r>
          </w:p>
        </w:tc>
        <w:tc>
          <w:tcPr>
            <w:tcW w:w="180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80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Mitigation Measures</w:t>
            </w:r>
          </w:p>
        </w:tc>
      </w:tr>
      <w:tr w:rsidR="00D93471">
        <w:trPr>
          <w:trHeight w:val="331"/>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Maintenance of huge amount of software code.</w:t>
            </w:r>
          </w:p>
        </w:tc>
        <w:tc>
          <w:tcPr>
            <w:tcW w:w="4800" w:type="dxa"/>
          </w:tcPr>
          <w:p w:rsidR="00D93471" w:rsidRDefault="00932BD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Proper commenting and annotation practices to document the intended functionality of discrete pieces of software code.</w:t>
            </w:r>
          </w:p>
        </w:tc>
      </w:tr>
      <w:tr w:rsidR="00D93471">
        <w:trPr>
          <w:trHeight w:val="892"/>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Improper integration of different project modules.</w:t>
            </w:r>
          </w:p>
        </w:tc>
        <w:tc>
          <w:tcPr>
            <w:tcW w:w="4800" w:type="dxa"/>
          </w:tcPr>
          <w:p w:rsidR="00D93471" w:rsidRDefault="00932BD3" w:rsidP="00D43990">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I</w:t>
            </w:r>
            <w:r>
              <w:rPr>
                <w:rFonts w:ascii="Times New Roman" w:hAnsi="Times New Roman" w:cs="Times New Roman"/>
                <w:sz w:val="24"/>
                <w:szCs w:val="24"/>
                <w:lang w:val="en-IN"/>
              </w:rPr>
              <w:t>mplementing a sequential flow of control from one module to the ne</w:t>
            </w:r>
            <w:r w:rsidR="00D43990">
              <w:rPr>
                <w:rFonts w:ascii="Times New Roman" w:hAnsi="Times New Roman" w:cs="Times New Roman"/>
                <w:sz w:val="24"/>
                <w:szCs w:val="24"/>
                <w:lang w:val="en-IN"/>
              </w:rPr>
              <w:t>xt.</w:t>
            </w:r>
          </w:p>
        </w:tc>
      </w:tr>
      <w:bookmarkEnd w:id="0"/>
    </w:tbl>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E148AD" w:rsidRPr="00E148AD" w:rsidRDefault="00E148AD" w:rsidP="00E148AD">
      <w:pPr>
        <w:tabs>
          <w:tab w:val="left" w:pos="420"/>
        </w:tabs>
        <w:ind w:left="420"/>
        <w:jc w:val="both"/>
        <w:rPr>
          <w:rFonts w:ascii="Times New Roman" w:hAnsi="Times New Roman" w:cs="Times New Roman"/>
          <w:b/>
          <w:bCs/>
          <w:sz w:val="28"/>
          <w:szCs w:val="28"/>
          <w:lang w:val="en-IN"/>
        </w:rPr>
      </w:pPr>
    </w:p>
    <w:p w:rsidR="00E148AD" w:rsidRDefault="00E148AD" w:rsidP="00E148AD">
      <w:pPr>
        <w:tabs>
          <w:tab w:val="left" w:pos="420"/>
        </w:tabs>
        <w:ind w:left="420"/>
        <w:jc w:val="both"/>
        <w:rPr>
          <w:rFonts w:ascii="Times New Roman" w:hAnsi="Times New Roman" w:cs="Times New Roman"/>
          <w:b/>
          <w:bCs/>
          <w:sz w:val="28"/>
          <w:szCs w:val="28"/>
          <w:lang w:val="en-IN"/>
        </w:rPr>
      </w:pPr>
    </w:p>
    <w:p w:rsidR="00E148AD" w:rsidRDefault="00E148AD" w:rsidP="00E148AD">
      <w:pPr>
        <w:tabs>
          <w:tab w:val="left" w:pos="420"/>
        </w:tabs>
        <w:ind w:left="420"/>
        <w:jc w:val="both"/>
        <w:rPr>
          <w:rFonts w:ascii="Times New Roman" w:hAnsi="Times New Roman" w:cs="Times New Roman"/>
          <w:b/>
          <w:bCs/>
          <w:sz w:val="28"/>
          <w:szCs w:val="28"/>
          <w:lang w:val="en-IN"/>
        </w:rPr>
      </w:pPr>
    </w:p>
    <w:p w:rsidR="00E148AD" w:rsidRDefault="00E148AD" w:rsidP="00E148AD">
      <w:pPr>
        <w:tabs>
          <w:tab w:val="left" w:pos="420"/>
        </w:tabs>
        <w:ind w:left="420"/>
        <w:jc w:val="both"/>
        <w:rPr>
          <w:rFonts w:ascii="Times New Roman" w:hAnsi="Times New Roman" w:cs="Times New Roman"/>
          <w:b/>
          <w:bCs/>
          <w:sz w:val="28"/>
          <w:szCs w:val="28"/>
          <w:lang w:val="en-IN"/>
        </w:rPr>
      </w:pPr>
    </w:p>
    <w:p w:rsidR="00F421E8" w:rsidRDefault="00F421E8" w:rsidP="00E148AD">
      <w:pPr>
        <w:tabs>
          <w:tab w:val="left" w:pos="420"/>
        </w:tabs>
        <w:ind w:left="420"/>
        <w:jc w:val="both"/>
        <w:rPr>
          <w:rFonts w:ascii="Times New Roman" w:hAnsi="Times New Roman" w:cs="Times New Roman"/>
          <w:b/>
          <w:bCs/>
          <w:sz w:val="28"/>
          <w:szCs w:val="28"/>
          <w:lang w:val="en-IN"/>
        </w:rPr>
      </w:pPr>
    </w:p>
    <w:p w:rsidR="00F421E8" w:rsidRDefault="00F421E8" w:rsidP="00E148AD">
      <w:pPr>
        <w:tabs>
          <w:tab w:val="left" w:pos="420"/>
        </w:tabs>
        <w:ind w:left="420"/>
        <w:jc w:val="both"/>
        <w:rPr>
          <w:rFonts w:ascii="Times New Roman" w:hAnsi="Times New Roman" w:cs="Times New Roman"/>
          <w:b/>
          <w:bCs/>
          <w:sz w:val="28"/>
          <w:szCs w:val="28"/>
          <w:lang w:val="en-IN"/>
        </w:rPr>
      </w:pPr>
    </w:p>
    <w:p w:rsidR="00F421E8" w:rsidRDefault="00F421E8" w:rsidP="00E148AD">
      <w:pPr>
        <w:tabs>
          <w:tab w:val="left" w:pos="420"/>
        </w:tabs>
        <w:ind w:left="420"/>
        <w:jc w:val="both"/>
        <w:rPr>
          <w:rFonts w:ascii="Times New Roman" w:hAnsi="Times New Roman" w:cs="Times New Roman"/>
          <w:b/>
          <w:bCs/>
          <w:sz w:val="28"/>
          <w:szCs w:val="28"/>
          <w:lang w:val="en-IN"/>
        </w:rPr>
      </w:pPr>
    </w:p>
    <w:p w:rsidR="00D93471" w:rsidRDefault="00932BD3">
      <w:pPr>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Project Risks</w:t>
      </w:r>
    </w:p>
    <w:tbl>
      <w:tblPr>
        <w:tblStyle w:val="TableGrid"/>
        <w:tblW w:w="8296" w:type="dxa"/>
        <w:tblLayout w:type="fixed"/>
        <w:tblLook w:val="04A0" w:firstRow="1" w:lastRow="0" w:firstColumn="1" w:lastColumn="0" w:noHBand="0" w:noVBand="1"/>
      </w:tblPr>
      <w:tblGrid>
        <w:gridCol w:w="1704"/>
        <w:gridCol w:w="1822"/>
        <w:gridCol w:w="4770"/>
      </w:tblGrid>
      <w:tr w:rsidR="00D93471">
        <w:tc>
          <w:tcPr>
            <w:tcW w:w="1704" w:type="dxa"/>
          </w:tcPr>
          <w:p w:rsidR="00D93471" w:rsidRDefault="00932BD3">
            <w:pPr>
              <w:rPr>
                <w:rFonts w:ascii="Times New Roman" w:hAnsi="Times New Roman" w:cs="Times New Roman"/>
                <w:b/>
                <w:bCs/>
                <w:sz w:val="24"/>
                <w:szCs w:val="24"/>
                <w:lang w:val="en-IN"/>
              </w:rPr>
            </w:pPr>
            <w:bookmarkStart w:id="1" w:name="OLE_LINK2"/>
            <w:r>
              <w:rPr>
                <w:rFonts w:ascii="Times New Roman" w:hAnsi="Times New Roman" w:cs="Times New Roman"/>
                <w:b/>
                <w:bCs/>
                <w:sz w:val="24"/>
                <w:szCs w:val="24"/>
                <w:lang w:val="en-IN"/>
              </w:rPr>
              <w:t>Serial No.</w:t>
            </w:r>
          </w:p>
        </w:tc>
        <w:tc>
          <w:tcPr>
            <w:tcW w:w="1822"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7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Mitigation Measures</w:t>
            </w:r>
          </w:p>
        </w:tc>
      </w:tr>
      <w:tr w:rsidR="00D93471" w:rsidTr="00F421E8">
        <w:trPr>
          <w:trHeight w:hRule="exact" w:val="20"/>
        </w:trPr>
        <w:tc>
          <w:tcPr>
            <w:tcW w:w="1704" w:type="dxa"/>
          </w:tcPr>
          <w:p w:rsidR="00D93471" w:rsidRDefault="00D93471">
            <w:pPr>
              <w:rPr>
                <w:rFonts w:ascii="Times New Roman" w:hAnsi="Times New Roman" w:cs="Times New Roman"/>
                <w:sz w:val="24"/>
                <w:szCs w:val="24"/>
                <w:lang w:val="en-IN"/>
              </w:rPr>
            </w:pPr>
          </w:p>
        </w:tc>
        <w:tc>
          <w:tcPr>
            <w:tcW w:w="1822" w:type="dxa"/>
          </w:tcPr>
          <w:p w:rsidR="00D93471" w:rsidRDefault="00D93471">
            <w:pPr>
              <w:rPr>
                <w:rFonts w:ascii="Times New Roman" w:hAnsi="Times New Roman" w:cs="Times New Roman"/>
                <w:sz w:val="24"/>
                <w:szCs w:val="24"/>
                <w:lang w:val="en-IN"/>
              </w:rPr>
            </w:pPr>
          </w:p>
        </w:tc>
        <w:tc>
          <w:tcPr>
            <w:tcW w:w="4770" w:type="dxa"/>
          </w:tcPr>
          <w:p w:rsidR="00D93471" w:rsidRDefault="00D93471" w:rsidP="00F421E8">
            <w:pPr>
              <w:tabs>
                <w:tab w:val="left" w:pos="420"/>
              </w:tabs>
              <w:rPr>
                <w:rFonts w:ascii="Times New Roman" w:hAnsi="Times New Roman" w:cs="Times New Roman"/>
                <w:sz w:val="24"/>
                <w:szCs w:val="24"/>
                <w:lang w:val="en-IN"/>
              </w:rPr>
            </w:pPr>
          </w:p>
        </w:tc>
      </w:tr>
      <w:tr w:rsidR="00D93471">
        <w:trPr>
          <w:trHeight w:val="2029"/>
        </w:trPr>
        <w:tc>
          <w:tcPr>
            <w:tcW w:w="1704"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Failure to correctly allocate responsibilities among team members.</w:t>
            </w:r>
          </w:p>
        </w:tc>
        <w:tc>
          <w:tcPr>
            <w:tcW w:w="4770" w:type="dxa"/>
          </w:tcPr>
          <w:p w:rsidR="00D93471" w:rsidRDefault="00932BD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Equitable division of project development work among the team members.</w:t>
            </w:r>
          </w:p>
          <w:p w:rsidR="00D93471" w:rsidRDefault="00932BD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Shifting of certain job roles t</w:t>
            </w:r>
            <w:r>
              <w:rPr>
                <w:rFonts w:ascii="Times New Roman" w:hAnsi="Times New Roman" w:cs="Times New Roman"/>
                <w:sz w:val="24"/>
                <w:szCs w:val="24"/>
                <w:lang w:val="en-IN"/>
              </w:rPr>
              <w:t>o the other team member in case a team member is inundated with increased amount of work.</w:t>
            </w:r>
          </w:p>
          <w:p w:rsidR="00D93471" w:rsidRDefault="00D93471">
            <w:pPr>
              <w:rPr>
                <w:rFonts w:ascii="Times New Roman" w:hAnsi="Times New Roman" w:cs="Times New Roman"/>
                <w:sz w:val="24"/>
                <w:szCs w:val="24"/>
                <w:lang w:val="en-IN"/>
              </w:rPr>
            </w:pPr>
          </w:p>
        </w:tc>
      </w:tr>
      <w:tr w:rsidR="00D93471">
        <w:tc>
          <w:tcPr>
            <w:tcW w:w="1704"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Failure to resolve priority conflicts.</w:t>
            </w:r>
          </w:p>
        </w:tc>
        <w:tc>
          <w:tcPr>
            <w:tcW w:w="4770" w:type="dxa"/>
          </w:tcPr>
          <w:p w:rsidR="00D93471" w:rsidRDefault="00932BD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Prioritizing development of different functionalities at the start of project development on the basis of the time constraints associated with each of them. </w:t>
            </w:r>
          </w:p>
        </w:tc>
      </w:tr>
      <w:bookmarkEnd w:id="1"/>
    </w:tbl>
    <w:p w:rsidR="00D93471" w:rsidRDefault="00D93471">
      <w:pPr>
        <w:jc w:val="both"/>
        <w:rPr>
          <w:rFonts w:ascii="Times New Roman" w:hAnsi="Times New Roman" w:cs="Times New Roman"/>
          <w:sz w:val="24"/>
          <w:szCs w:val="24"/>
          <w:lang w:val="en-IN"/>
        </w:rPr>
      </w:pPr>
    </w:p>
    <w:p w:rsidR="00D93471" w:rsidRDefault="00932BD3">
      <w:pPr>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8"/>
          <w:szCs w:val="28"/>
          <w:lang w:val="en-IN"/>
        </w:rPr>
        <w:t>Business Risks</w:t>
      </w:r>
    </w:p>
    <w:p w:rsidR="00D93471" w:rsidRDefault="00D93471">
      <w:pPr>
        <w:jc w:val="both"/>
        <w:rPr>
          <w:rFonts w:ascii="Times New Roman" w:hAnsi="Times New Roman" w:cs="Times New Roman"/>
          <w:sz w:val="24"/>
          <w:szCs w:val="24"/>
          <w:lang w:val="en-IN"/>
        </w:rPr>
      </w:pPr>
    </w:p>
    <w:tbl>
      <w:tblPr>
        <w:tblStyle w:val="TableGrid"/>
        <w:tblW w:w="8311" w:type="dxa"/>
        <w:tblLayout w:type="fixed"/>
        <w:tblLook w:val="04A0" w:firstRow="1" w:lastRow="0" w:firstColumn="1" w:lastColumn="0" w:noHBand="0" w:noVBand="1"/>
      </w:tblPr>
      <w:tblGrid>
        <w:gridCol w:w="1704"/>
        <w:gridCol w:w="1837"/>
        <w:gridCol w:w="4770"/>
      </w:tblGrid>
      <w:tr w:rsidR="00D93471">
        <w:tc>
          <w:tcPr>
            <w:tcW w:w="1704" w:type="dxa"/>
          </w:tcPr>
          <w:p w:rsidR="00D93471" w:rsidRDefault="00932BD3">
            <w:pPr>
              <w:rPr>
                <w:rFonts w:ascii="Times New Roman" w:hAnsi="Times New Roman" w:cs="Times New Roman"/>
                <w:b/>
                <w:bCs/>
                <w:sz w:val="24"/>
                <w:szCs w:val="24"/>
                <w:lang w:val="en-IN"/>
              </w:rPr>
            </w:pPr>
            <w:bookmarkStart w:id="2" w:name="OLE_LINK1" w:colFirst="0" w:colLast="2"/>
            <w:r>
              <w:rPr>
                <w:rFonts w:ascii="Times New Roman" w:hAnsi="Times New Roman" w:cs="Times New Roman"/>
                <w:b/>
                <w:bCs/>
                <w:sz w:val="24"/>
                <w:szCs w:val="24"/>
                <w:lang w:val="en-IN"/>
              </w:rPr>
              <w:t>Serial No.</w:t>
            </w:r>
          </w:p>
        </w:tc>
        <w:tc>
          <w:tcPr>
            <w:tcW w:w="183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7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Mitigation Measures</w:t>
            </w:r>
          </w:p>
        </w:tc>
      </w:tr>
      <w:tr w:rsidR="00D93471">
        <w:trPr>
          <w:trHeight w:val="1598"/>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37"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Other competitive text-editors.</w:t>
            </w:r>
          </w:p>
        </w:tc>
        <w:tc>
          <w:tcPr>
            <w:tcW w:w="4770" w:type="dxa"/>
          </w:tcPr>
          <w:p w:rsidR="00D93471" w:rsidRDefault="00932BD3" w:rsidP="00F421E8">
            <w:pPr>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 xml:space="preserve">Updating the code </w:t>
            </w:r>
            <w:r w:rsidR="00F421E8">
              <w:rPr>
                <w:rFonts w:ascii="Times New Roman" w:hAnsi="Times New Roman" w:cs="Times New Roman"/>
                <w:sz w:val="24"/>
                <w:szCs w:val="24"/>
                <w:lang w:val="en-IN"/>
              </w:rPr>
              <w:t>regularly to provide advanced facilities.</w:t>
            </w:r>
          </w:p>
        </w:tc>
      </w:tr>
      <w:bookmarkEnd w:id="2"/>
    </w:tbl>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sz w:val="24"/>
          <w:szCs w:val="24"/>
          <w:lang w:val="en-IN"/>
        </w:rPr>
      </w:pPr>
    </w:p>
    <w:p w:rsidR="00D93471" w:rsidRDefault="00932BD3">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4. Risk Monitoring:</w:t>
      </w:r>
    </w:p>
    <w:p w:rsidR="00D93471" w:rsidRDefault="00D93471">
      <w:pPr>
        <w:jc w:val="both"/>
        <w:rPr>
          <w:rFonts w:ascii="Times New Roman" w:hAnsi="Times New Roman" w:cs="Times New Roman"/>
          <w:sz w:val="24"/>
          <w:szCs w:val="24"/>
          <w:lang w:val="en-IN"/>
        </w:rPr>
      </w:pPr>
    </w:p>
    <w:p w:rsidR="00D93471" w:rsidRDefault="00932BD3">
      <w:pPr>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Technical Risks</w:t>
      </w:r>
    </w:p>
    <w:tbl>
      <w:tblPr>
        <w:tblStyle w:val="TableGrid"/>
        <w:tblW w:w="8311" w:type="dxa"/>
        <w:tblLayout w:type="fixed"/>
        <w:tblLook w:val="04A0" w:firstRow="1" w:lastRow="0" w:firstColumn="1" w:lastColumn="0" w:noHBand="0" w:noVBand="1"/>
      </w:tblPr>
      <w:tblGrid>
        <w:gridCol w:w="1704"/>
        <w:gridCol w:w="1807"/>
        <w:gridCol w:w="480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 No.</w:t>
            </w:r>
          </w:p>
        </w:tc>
        <w:tc>
          <w:tcPr>
            <w:tcW w:w="180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80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Monitoring Measures</w:t>
            </w:r>
          </w:p>
        </w:tc>
      </w:tr>
      <w:tr w:rsidR="00D93471">
        <w:trPr>
          <w:trHeight w:val="331"/>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 xml:space="preserve">Maintenance of huge amount of </w:t>
            </w:r>
            <w:r>
              <w:rPr>
                <w:rFonts w:ascii="Times New Roman" w:hAnsi="Times New Roman" w:cs="Times New Roman"/>
                <w:sz w:val="24"/>
                <w:szCs w:val="24"/>
                <w:lang w:val="en-IN"/>
              </w:rPr>
              <w:t>software code.</w:t>
            </w:r>
          </w:p>
        </w:tc>
        <w:tc>
          <w:tcPr>
            <w:tcW w:w="4800" w:type="dxa"/>
          </w:tcPr>
          <w:p w:rsidR="00D93471" w:rsidRDefault="00932BD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 xml:space="preserve">Reviewing the existence of proper documentation for every section of code as and when </w:t>
            </w:r>
            <w:proofErr w:type="gramStart"/>
            <w:r>
              <w:rPr>
                <w:rFonts w:ascii="Times New Roman" w:hAnsi="Times New Roman" w:cs="Times New Roman"/>
                <w:sz w:val="24"/>
                <w:szCs w:val="24"/>
                <w:lang w:val="en-IN"/>
              </w:rPr>
              <w:t>development of new modules are</w:t>
            </w:r>
            <w:proofErr w:type="gramEnd"/>
            <w:r>
              <w:rPr>
                <w:rFonts w:ascii="Times New Roman" w:hAnsi="Times New Roman" w:cs="Times New Roman"/>
                <w:sz w:val="24"/>
                <w:szCs w:val="24"/>
                <w:lang w:val="en-IN"/>
              </w:rPr>
              <w:t xml:space="preserve"> completed.</w:t>
            </w:r>
          </w:p>
        </w:tc>
      </w:tr>
      <w:tr w:rsidR="00D93471">
        <w:trPr>
          <w:trHeight w:val="892"/>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807"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Improper integration of different project modules.</w:t>
            </w:r>
          </w:p>
        </w:tc>
        <w:tc>
          <w:tcPr>
            <w:tcW w:w="4800" w:type="dxa"/>
          </w:tcPr>
          <w:p w:rsidR="00D93471" w:rsidRDefault="00932BD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Performing trial runs on the completed versions of the soft</w:t>
            </w:r>
            <w:r>
              <w:rPr>
                <w:rFonts w:ascii="Times New Roman" w:hAnsi="Times New Roman" w:cs="Times New Roman"/>
                <w:sz w:val="24"/>
                <w:szCs w:val="24"/>
                <w:lang w:val="en-IN"/>
              </w:rPr>
              <w:t xml:space="preserve">ware to test the consistency of coupling of different modules and the degree of data security achieved. </w:t>
            </w:r>
          </w:p>
        </w:tc>
      </w:tr>
    </w:tbl>
    <w:p w:rsidR="00D93471" w:rsidRDefault="00D93471">
      <w:pPr>
        <w:jc w:val="both"/>
        <w:rPr>
          <w:rFonts w:ascii="Times New Roman" w:hAnsi="Times New Roman" w:cs="Times New Roman"/>
          <w:sz w:val="24"/>
          <w:szCs w:val="24"/>
          <w:lang w:val="en-IN"/>
        </w:rPr>
      </w:pPr>
    </w:p>
    <w:p w:rsidR="00D93471" w:rsidRDefault="00932BD3">
      <w:pPr>
        <w:numPr>
          <w:ilvl w:val="0"/>
          <w:numId w:val="1"/>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Project Risks</w:t>
      </w:r>
    </w:p>
    <w:tbl>
      <w:tblPr>
        <w:tblStyle w:val="TableGrid"/>
        <w:tblW w:w="8296" w:type="dxa"/>
        <w:tblLayout w:type="fixed"/>
        <w:tblLook w:val="04A0" w:firstRow="1" w:lastRow="0" w:firstColumn="1" w:lastColumn="0" w:noHBand="0" w:noVBand="1"/>
      </w:tblPr>
      <w:tblGrid>
        <w:gridCol w:w="1704"/>
        <w:gridCol w:w="1822"/>
        <w:gridCol w:w="477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 No.</w:t>
            </w:r>
          </w:p>
        </w:tc>
        <w:tc>
          <w:tcPr>
            <w:tcW w:w="1822"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7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Monitoring Measures</w:t>
            </w:r>
          </w:p>
        </w:tc>
      </w:tr>
      <w:tr w:rsidR="00D93471" w:rsidTr="00F421E8">
        <w:trPr>
          <w:trHeight w:hRule="exact" w:val="20"/>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Inability to complete the project on time.</w:t>
            </w:r>
          </w:p>
        </w:tc>
        <w:tc>
          <w:tcPr>
            <w:tcW w:w="4770" w:type="dxa"/>
          </w:tcPr>
          <w:p w:rsidR="00D93471" w:rsidRDefault="00932BD3">
            <w:pPr>
              <w:numPr>
                <w:ilvl w:val="0"/>
                <w:numId w:val="8"/>
              </w:numPr>
              <w:rPr>
                <w:rFonts w:ascii="Times New Roman" w:hAnsi="Times New Roman" w:cs="Times New Roman"/>
                <w:sz w:val="24"/>
                <w:szCs w:val="24"/>
                <w:lang w:val="en-IN"/>
              </w:rPr>
            </w:pPr>
            <w:bookmarkStart w:id="3" w:name="OLE_LINK3"/>
            <w:r>
              <w:rPr>
                <w:rFonts w:ascii="Times New Roman" w:hAnsi="Times New Roman" w:cs="Times New Roman"/>
                <w:sz w:val="24"/>
                <w:szCs w:val="24"/>
                <w:lang w:val="en-IN"/>
              </w:rPr>
              <w:t xml:space="preserve">Conducting weekly team meetings to chart out the </w:t>
            </w:r>
            <w:r>
              <w:rPr>
                <w:rFonts w:ascii="Times New Roman" w:hAnsi="Times New Roman" w:cs="Times New Roman"/>
                <w:sz w:val="24"/>
                <w:szCs w:val="24"/>
                <w:lang w:val="en-IN"/>
              </w:rPr>
              <w:t>current progress made in the software development life cycle and map out the remaining course of work.</w:t>
            </w:r>
            <w:bookmarkEnd w:id="3"/>
          </w:p>
        </w:tc>
      </w:tr>
      <w:tr w:rsidR="00D93471">
        <w:trPr>
          <w:trHeight w:val="2029"/>
        </w:trPr>
        <w:tc>
          <w:tcPr>
            <w:tcW w:w="1704"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Failure to correctly allocate responsibilities among team members.</w:t>
            </w:r>
          </w:p>
        </w:tc>
        <w:tc>
          <w:tcPr>
            <w:tcW w:w="4770" w:type="dxa"/>
          </w:tcPr>
          <w:p w:rsidR="00D93471" w:rsidRDefault="00932BD3">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 xml:space="preserve">Direct communication between team members in case of disparate division of </w:t>
            </w:r>
            <w:r>
              <w:rPr>
                <w:rFonts w:ascii="Times New Roman" w:hAnsi="Times New Roman" w:cs="Times New Roman"/>
                <w:sz w:val="24"/>
                <w:szCs w:val="24"/>
                <w:lang w:val="en-IN"/>
              </w:rPr>
              <w:t>responsibilities to effectively redraw division of work in a more equitable manner.</w:t>
            </w:r>
          </w:p>
        </w:tc>
      </w:tr>
      <w:tr w:rsidR="00D93471">
        <w:tc>
          <w:tcPr>
            <w:tcW w:w="1704"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822"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Failure to resolve priority conflicts.</w:t>
            </w:r>
          </w:p>
        </w:tc>
        <w:tc>
          <w:tcPr>
            <w:tcW w:w="4770" w:type="dxa"/>
          </w:tcPr>
          <w:p w:rsidR="00D93471" w:rsidRDefault="00932BD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Monitoring of strict adherence to the prioritization of work done at the start of project development. </w:t>
            </w:r>
          </w:p>
        </w:tc>
      </w:tr>
    </w:tbl>
    <w:p w:rsidR="00D93471" w:rsidRDefault="00D93471">
      <w:pPr>
        <w:tabs>
          <w:tab w:val="left" w:pos="420"/>
        </w:tabs>
        <w:ind w:left="420"/>
        <w:jc w:val="both"/>
        <w:rPr>
          <w:rFonts w:ascii="Times New Roman" w:hAnsi="Times New Roman" w:cs="Times New Roman"/>
          <w:b/>
          <w:bCs/>
          <w:sz w:val="24"/>
          <w:szCs w:val="24"/>
          <w:lang w:val="en-IN"/>
        </w:rPr>
      </w:pPr>
    </w:p>
    <w:p w:rsidR="00D93471" w:rsidRDefault="00D93471">
      <w:pPr>
        <w:tabs>
          <w:tab w:val="left" w:pos="420"/>
        </w:tabs>
        <w:ind w:left="420"/>
        <w:jc w:val="both"/>
        <w:rPr>
          <w:rFonts w:ascii="Times New Roman" w:hAnsi="Times New Roman" w:cs="Times New Roman"/>
          <w:b/>
          <w:bCs/>
          <w:sz w:val="24"/>
          <w:szCs w:val="24"/>
          <w:lang w:val="en-IN"/>
        </w:rPr>
      </w:pPr>
    </w:p>
    <w:p w:rsidR="00D93471" w:rsidRDefault="00D93471">
      <w:pPr>
        <w:tabs>
          <w:tab w:val="left" w:pos="420"/>
        </w:tabs>
        <w:ind w:left="420"/>
        <w:jc w:val="both"/>
        <w:rPr>
          <w:rFonts w:ascii="Times New Roman" w:hAnsi="Times New Roman" w:cs="Times New Roman"/>
          <w:b/>
          <w:bCs/>
          <w:sz w:val="24"/>
          <w:szCs w:val="24"/>
          <w:lang w:val="en-IN"/>
        </w:rPr>
      </w:pPr>
    </w:p>
    <w:p w:rsidR="00F421E8" w:rsidRDefault="00F421E8">
      <w:pPr>
        <w:tabs>
          <w:tab w:val="left" w:pos="420"/>
        </w:tabs>
        <w:ind w:left="420"/>
        <w:jc w:val="both"/>
        <w:rPr>
          <w:rFonts w:ascii="Times New Roman" w:hAnsi="Times New Roman" w:cs="Times New Roman"/>
          <w:b/>
          <w:bCs/>
          <w:sz w:val="24"/>
          <w:szCs w:val="24"/>
          <w:lang w:val="en-IN"/>
        </w:rPr>
      </w:pPr>
    </w:p>
    <w:p w:rsidR="00F421E8" w:rsidRDefault="00F421E8">
      <w:pPr>
        <w:tabs>
          <w:tab w:val="left" w:pos="420"/>
        </w:tabs>
        <w:ind w:left="420"/>
        <w:jc w:val="both"/>
        <w:rPr>
          <w:rFonts w:ascii="Times New Roman" w:hAnsi="Times New Roman" w:cs="Times New Roman"/>
          <w:b/>
          <w:bCs/>
          <w:sz w:val="24"/>
          <w:szCs w:val="24"/>
          <w:lang w:val="en-IN"/>
        </w:rPr>
      </w:pPr>
    </w:p>
    <w:p w:rsidR="00F421E8" w:rsidRDefault="00F421E8">
      <w:pPr>
        <w:tabs>
          <w:tab w:val="left" w:pos="420"/>
        </w:tabs>
        <w:ind w:left="420"/>
        <w:jc w:val="both"/>
        <w:rPr>
          <w:rFonts w:ascii="Times New Roman" w:hAnsi="Times New Roman" w:cs="Times New Roman"/>
          <w:b/>
          <w:bCs/>
          <w:sz w:val="24"/>
          <w:szCs w:val="24"/>
          <w:lang w:val="en-IN"/>
        </w:rPr>
      </w:pPr>
    </w:p>
    <w:p w:rsidR="00F421E8" w:rsidRDefault="00F421E8">
      <w:pPr>
        <w:tabs>
          <w:tab w:val="left" w:pos="420"/>
        </w:tabs>
        <w:ind w:left="420"/>
        <w:jc w:val="both"/>
        <w:rPr>
          <w:rFonts w:ascii="Times New Roman" w:hAnsi="Times New Roman" w:cs="Times New Roman"/>
          <w:b/>
          <w:bCs/>
          <w:sz w:val="24"/>
          <w:szCs w:val="24"/>
          <w:lang w:val="en-IN"/>
        </w:rPr>
      </w:pPr>
    </w:p>
    <w:p w:rsidR="00F421E8" w:rsidRDefault="00F421E8">
      <w:pPr>
        <w:tabs>
          <w:tab w:val="left" w:pos="420"/>
        </w:tabs>
        <w:ind w:left="420"/>
        <w:jc w:val="both"/>
        <w:rPr>
          <w:rFonts w:ascii="Times New Roman" w:hAnsi="Times New Roman" w:cs="Times New Roman"/>
          <w:b/>
          <w:bCs/>
          <w:sz w:val="24"/>
          <w:szCs w:val="24"/>
          <w:lang w:val="en-IN"/>
        </w:rPr>
      </w:pPr>
    </w:p>
    <w:p w:rsidR="00D93471" w:rsidRDefault="00D93471">
      <w:pPr>
        <w:tabs>
          <w:tab w:val="left" w:pos="420"/>
        </w:tabs>
        <w:ind w:left="420"/>
        <w:jc w:val="both"/>
        <w:rPr>
          <w:rFonts w:ascii="Times New Roman" w:hAnsi="Times New Roman" w:cs="Times New Roman"/>
          <w:b/>
          <w:bCs/>
          <w:sz w:val="24"/>
          <w:szCs w:val="24"/>
          <w:lang w:val="en-IN"/>
        </w:rPr>
      </w:pPr>
    </w:p>
    <w:p w:rsidR="00D93471" w:rsidRDefault="00932BD3">
      <w:pPr>
        <w:numPr>
          <w:ilvl w:val="0"/>
          <w:numId w:val="1"/>
        </w:numPr>
        <w:jc w:val="both"/>
        <w:rPr>
          <w:rFonts w:ascii="Times New Roman" w:hAnsi="Times New Roman" w:cs="Times New Roman"/>
          <w:b/>
          <w:bCs/>
          <w:sz w:val="24"/>
          <w:szCs w:val="24"/>
          <w:lang w:val="en-IN"/>
        </w:rPr>
      </w:pPr>
      <w:r>
        <w:rPr>
          <w:rFonts w:ascii="Times New Roman" w:hAnsi="Times New Roman" w:cs="Times New Roman"/>
          <w:b/>
          <w:bCs/>
          <w:sz w:val="28"/>
          <w:szCs w:val="28"/>
          <w:lang w:val="en-IN"/>
        </w:rPr>
        <w:lastRenderedPageBreak/>
        <w:t>Business Risks</w:t>
      </w:r>
    </w:p>
    <w:tbl>
      <w:tblPr>
        <w:tblStyle w:val="TableGrid"/>
        <w:tblW w:w="8311" w:type="dxa"/>
        <w:tblLayout w:type="fixed"/>
        <w:tblLook w:val="04A0" w:firstRow="1" w:lastRow="0" w:firstColumn="1" w:lastColumn="0" w:noHBand="0" w:noVBand="1"/>
      </w:tblPr>
      <w:tblGrid>
        <w:gridCol w:w="1704"/>
        <w:gridCol w:w="1837"/>
        <w:gridCol w:w="4770"/>
      </w:tblGrid>
      <w:tr w:rsidR="00D93471">
        <w:tc>
          <w:tcPr>
            <w:tcW w:w="1704"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Serial</w:t>
            </w:r>
            <w:r>
              <w:rPr>
                <w:rFonts w:ascii="Times New Roman" w:hAnsi="Times New Roman" w:cs="Times New Roman"/>
                <w:b/>
                <w:bCs/>
                <w:sz w:val="24"/>
                <w:szCs w:val="24"/>
                <w:lang w:val="en-IN"/>
              </w:rPr>
              <w:t xml:space="preserve"> No.</w:t>
            </w:r>
          </w:p>
        </w:tc>
        <w:tc>
          <w:tcPr>
            <w:tcW w:w="1837"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Risk</w:t>
            </w:r>
          </w:p>
        </w:tc>
        <w:tc>
          <w:tcPr>
            <w:tcW w:w="4770" w:type="dxa"/>
          </w:tcPr>
          <w:p w:rsidR="00D93471" w:rsidRDefault="00932BD3">
            <w:pPr>
              <w:rPr>
                <w:rFonts w:ascii="Times New Roman" w:hAnsi="Times New Roman" w:cs="Times New Roman"/>
                <w:b/>
                <w:bCs/>
                <w:sz w:val="24"/>
                <w:szCs w:val="24"/>
                <w:lang w:val="en-IN"/>
              </w:rPr>
            </w:pPr>
            <w:r>
              <w:rPr>
                <w:rFonts w:ascii="Times New Roman" w:hAnsi="Times New Roman" w:cs="Times New Roman"/>
                <w:b/>
                <w:bCs/>
                <w:sz w:val="24"/>
                <w:szCs w:val="24"/>
                <w:lang w:val="en-IN"/>
              </w:rPr>
              <w:t>Monitoring Measures</w:t>
            </w:r>
          </w:p>
        </w:tc>
      </w:tr>
      <w:tr w:rsidR="00D93471">
        <w:trPr>
          <w:trHeight w:val="1598"/>
        </w:trPr>
        <w:tc>
          <w:tcPr>
            <w:tcW w:w="1704" w:type="dxa"/>
          </w:tcPr>
          <w:p w:rsidR="00D93471" w:rsidRDefault="00932BD3">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837" w:type="dxa"/>
          </w:tcPr>
          <w:p w:rsidR="00D93471" w:rsidRDefault="00F421E8">
            <w:pPr>
              <w:rPr>
                <w:rFonts w:ascii="Times New Roman" w:hAnsi="Times New Roman" w:cs="Times New Roman"/>
                <w:sz w:val="24"/>
                <w:szCs w:val="24"/>
                <w:lang w:val="en-IN"/>
              </w:rPr>
            </w:pPr>
            <w:r>
              <w:rPr>
                <w:rFonts w:ascii="Times New Roman" w:hAnsi="Times New Roman" w:cs="Times New Roman"/>
                <w:sz w:val="24"/>
                <w:szCs w:val="24"/>
                <w:lang w:val="en-IN"/>
              </w:rPr>
              <w:t>Other competitive text-editors.</w:t>
            </w:r>
          </w:p>
        </w:tc>
        <w:tc>
          <w:tcPr>
            <w:tcW w:w="4770" w:type="dxa"/>
          </w:tcPr>
          <w:p w:rsidR="00D93471" w:rsidRDefault="00932BD3" w:rsidP="00F421E8">
            <w:pPr>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 xml:space="preserve">Continuous monitoring of changes </w:t>
            </w:r>
            <w:r w:rsidR="00F421E8">
              <w:rPr>
                <w:rFonts w:ascii="Times New Roman" w:hAnsi="Times New Roman" w:cs="Times New Roman"/>
                <w:sz w:val="24"/>
                <w:szCs w:val="24"/>
                <w:lang w:val="en-IN"/>
              </w:rPr>
              <w:t>required and implementing them at the earliest</w:t>
            </w:r>
            <w:r>
              <w:rPr>
                <w:rFonts w:ascii="Times New Roman" w:hAnsi="Times New Roman" w:cs="Times New Roman"/>
                <w:sz w:val="24"/>
                <w:szCs w:val="24"/>
                <w:lang w:val="en-IN"/>
              </w:rPr>
              <w:t xml:space="preserve"> </w:t>
            </w:r>
          </w:p>
        </w:tc>
      </w:tr>
    </w:tbl>
    <w:p w:rsidR="00D93471" w:rsidRDefault="00D93471">
      <w:pPr>
        <w:jc w:val="both"/>
        <w:rPr>
          <w:rFonts w:ascii="Times New Roman" w:hAnsi="Times New Roman" w:cs="Times New Roman"/>
          <w:sz w:val="24"/>
          <w:szCs w:val="24"/>
          <w:lang w:val="en-IN"/>
        </w:rPr>
      </w:pPr>
    </w:p>
    <w:p w:rsidR="00D93471" w:rsidRDefault="00D93471">
      <w:pPr>
        <w:jc w:val="both"/>
        <w:rPr>
          <w:rFonts w:ascii="Times New Roman" w:hAnsi="Times New Roman" w:cs="Times New Roman"/>
          <w:b/>
          <w:bCs/>
          <w:sz w:val="28"/>
          <w:szCs w:val="28"/>
          <w:u w:val="single"/>
          <w:lang w:val="en-IN"/>
        </w:rPr>
      </w:pPr>
    </w:p>
    <w:p w:rsidR="00D93471" w:rsidRDefault="00932BD3">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Conclusion:</w:t>
      </w:r>
    </w:p>
    <w:p w:rsidR="00D93471" w:rsidRDefault="00D93471">
      <w:pPr>
        <w:jc w:val="both"/>
        <w:rPr>
          <w:rFonts w:ascii="Times New Roman" w:hAnsi="Times New Roman" w:cs="Times New Roman"/>
          <w:b/>
          <w:bCs/>
          <w:sz w:val="28"/>
          <w:szCs w:val="28"/>
          <w:u w:val="single"/>
          <w:lang w:val="en-IN"/>
        </w:rPr>
      </w:pPr>
    </w:p>
    <w:p w:rsidR="00D93471" w:rsidRDefault="00932B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risks associated with the software </w:t>
      </w:r>
      <w:r>
        <w:rPr>
          <w:rFonts w:ascii="Times New Roman" w:hAnsi="Times New Roman" w:cs="Times New Roman"/>
          <w:sz w:val="24"/>
          <w:szCs w:val="24"/>
          <w:lang w:val="en-IN"/>
        </w:rPr>
        <w:t xml:space="preserve">project of </w:t>
      </w:r>
      <w:r w:rsidR="00F421E8">
        <w:rPr>
          <w:rFonts w:ascii="Times New Roman" w:hAnsi="Times New Roman" w:cs="Times New Roman"/>
          <w:sz w:val="24"/>
          <w:szCs w:val="24"/>
          <w:lang w:val="en-IN"/>
        </w:rPr>
        <w:t>Text Editor</w:t>
      </w:r>
      <w:bookmarkStart w:id="4" w:name="_GoBack"/>
      <w:bookmarkEnd w:id="4"/>
      <w:r>
        <w:rPr>
          <w:rFonts w:ascii="Times New Roman" w:hAnsi="Times New Roman" w:cs="Times New Roman"/>
          <w:sz w:val="24"/>
          <w:szCs w:val="24"/>
          <w:lang w:val="en-IN"/>
        </w:rPr>
        <w:t xml:space="preserve"> were </w:t>
      </w:r>
      <w:proofErr w:type="spellStart"/>
      <w:r>
        <w:rPr>
          <w:rFonts w:ascii="Times New Roman" w:hAnsi="Times New Roman" w:cs="Times New Roman"/>
          <w:sz w:val="24"/>
          <w:szCs w:val="24"/>
          <w:lang w:val="en-IN"/>
        </w:rPr>
        <w:t>analyzed</w:t>
      </w:r>
      <w:proofErr w:type="spellEnd"/>
      <w:r>
        <w:rPr>
          <w:rFonts w:ascii="Times New Roman" w:hAnsi="Times New Roman" w:cs="Times New Roman"/>
          <w:sz w:val="24"/>
          <w:szCs w:val="24"/>
          <w:lang w:val="en-IN"/>
        </w:rPr>
        <w:t xml:space="preserve"> and sufficient measures to tackle the problems arising from the realization of these risks were also considered in elaborate detail.</w:t>
      </w:r>
    </w:p>
    <w:sectPr w:rsidR="00D93471">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D3" w:rsidRDefault="00932BD3">
      <w:pPr>
        <w:spacing w:after="0" w:line="240" w:lineRule="auto"/>
      </w:pPr>
      <w:r>
        <w:separator/>
      </w:r>
    </w:p>
  </w:endnote>
  <w:endnote w:type="continuationSeparator" w:id="0">
    <w:p w:rsidR="00932BD3" w:rsidRDefault="00932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71" w:rsidRDefault="00D93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D3" w:rsidRDefault="00932BD3">
      <w:pPr>
        <w:spacing w:after="0" w:line="240" w:lineRule="auto"/>
      </w:pPr>
      <w:r>
        <w:separator/>
      </w:r>
    </w:p>
  </w:footnote>
  <w:footnote w:type="continuationSeparator" w:id="0">
    <w:p w:rsidR="00932BD3" w:rsidRDefault="00932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71" w:rsidRDefault="00D93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AE69"/>
    <w:multiLevelType w:val="multilevel"/>
    <w:tmpl w:val="57EFAE6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57EFBB22"/>
    <w:multiLevelType w:val="multilevel"/>
    <w:tmpl w:val="57EFBB2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57EFBED6"/>
    <w:multiLevelType w:val="multilevel"/>
    <w:tmpl w:val="57EFBED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7EFC28A"/>
    <w:multiLevelType w:val="singleLevel"/>
    <w:tmpl w:val="57EFC28A"/>
    <w:lvl w:ilvl="0">
      <w:start w:val="1"/>
      <w:numFmt w:val="bullet"/>
      <w:lvlText w:val=""/>
      <w:lvlJc w:val="left"/>
      <w:pPr>
        <w:tabs>
          <w:tab w:val="left" w:pos="420"/>
        </w:tabs>
        <w:ind w:left="420" w:hanging="420"/>
      </w:pPr>
      <w:rPr>
        <w:rFonts w:ascii="Wingdings" w:hAnsi="Wingdings" w:hint="default"/>
      </w:rPr>
    </w:lvl>
  </w:abstractNum>
  <w:abstractNum w:abstractNumId="4">
    <w:nsid w:val="57EFD0F4"/>
    <w:multiLevelType w:val="singleLevel"/>
    <w:tmpl w:val="57EFD0F4"/>
    <w:lvl w:ilvl="0">
      <w:start w:val="1"/>
      <w:numFmt w:val="bullet"/>
      <w:lvlText w:val=""/>
      <w:lvlJc w:val="left"/>
      <w:pPr>
        <w:tabs>
          <w:tab w:val="left" w:pos="420"/>
        </w:tabs>
        <w:ind w:left="420" w:hanging="420"/>
      </w:pPr>
      <w:rPr>
        <w:rFonts w:ascii="Wingdings" w:hAnsi="Wingdings" w:hint="default"/>
      </w:rPr>
    </w:lvl>
  </w:abstractNum>
  <w:abstractNum w:abstractNumId="5">
    <w:nsid w:val="5803C1F4"/>
    <w:multiLevelType w:val="singleLevel"/>
    <w:tmpl w:val="5803C1F4"/>
    <w:lvl w:ilvl="0">
      <w:start w:val="1"/>
      <w:numFmt w:val="bullet"/>
      <w:lvlText w:val=""/>
      <w:lvlJc w:val="left"/>
      <w:pPr>
        <w:ind w:left="420" w:hanging="420"/>
      </w:pPr>
      <w:rPr>
        <w:rFonts w:ascii="Wingdings" w:hAnsi="Wingdings" w:hint="default"/>
      </w:rPr>
    </w:lvl>
  </w:abstractNum>
  <w:abstractNum w:abstractNumId="6">
    <w:nsid w:val="5803C5EA"/>
    <w:multiLevelType w:val="singleLevel"/>
    <w:tmpl w:val="5803C5EA"/>
    <w:lvl w:ilvl="0">
      <w:start w:val="1"/>
      <w:numFmt w:val="bullet"/>
      <w:lvlText w:val=""/>
      <w:lvlJc w:val="left"/>
      <w:pPr>
        <w:ind w:left="420" w:hanging="420"/>
      </w:pPr>
      <w:rPr>
        <w:rFonts w:ascii="Wingdings" w:hAnsi="Wingdings" w:hint="default"/>
      </w:rPr>
    </w:lvl>
  </w:abstractNum>
  <w:abstractNum w:abstractNumId="7">
    <w:nsid w:val="5803CF87"/>
    <w:multiLevelType w:val="singleLevel"/>
    <w:tmpl w:val="5803CF8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321C5"/>
    <w:rsid w:val="00566FA7"/>
    <w:rsid w:val="009061C9"/>
    <w:rsid w:val="00926EBE"/>
    <w:rsid w:val="00932BD3"/>
    <w:rsid w:val="00B52136"/>
    <w:rsid w:val="00D43990"/>
    <w:rsid w:val="00D93471"/>
    <w:rsid w:val="00E148AD"/>
    <w:rsid w:val="00F37D1E"/>
    <w:rsid w:val="00F421E8"/>
    <w:rsid w:val="00FC015D"/>
    <w:rsid w:val="04A31661"/>
    <w:rsid w:val="04CA118F"/>
    <w:rsid w:val="04CB21E9"/>
    <w:rsid w:val="05F81957"/>
    <w:rsid w:val="07521F93"/>
    <w:rsid w:val="083301B3"/>
    <w:rsid w:val="0A546CFD"/>
    <w:rsid w:val="0B1957C1"/>
    <w:rsid w:val="0BE043D3"/>
    <w:rsid w:val="0CA940DB"/>
    <w:rsid w:val="0CC321C5"/>
    <w:rsid w:val="0D007BE0"/>
    <w:rsid w:val="0E8B796E"/>
    <w:rsid w:val="0EB25028"/>
    <w:rsid w:val="0ED158DD"/>
    <w:rsid w:val="0F2C3E2B"/>
    <w:rsid w:val="0F991568"/>
    <w:rsid w:val="11C46F35"/>
    <w:rsid w:val="13C269FA"/>
    <w:rsid w:val="13D07AD9"/>
    <w:rsid w:val="14E55858"/>
    <w:rsid w:val="157902CA"/>
    <w:rsid w:val="15FB759E"/>
    <w:rsid w:val="163213F1"/>
    <w:rsid w:val="17967340"/>
    <w:rsid w:val="181769C5"/>
    <w:rsid w:val="1BE36732"/>
    <w:rsid w:val="1C73723E"/>
    <w:rsid w:val="1D5C1191"/>
    <w:rsid w:val="1E380782"/>
    <w:rsid w:val="1F543A73"/>
    <w:rsid w:val="2099410A"/>
    <w:rsid w:val="22DD303F"/>
    <w:rsid w:val="23A21290"/>
    <w:rsid w:val="23DB2F62"/>
    <w:rsid w:val="24346E74"/>
    <w:rsid w:val="253F062B"/>
    <w:rsid w:val="25A92259"/>
    <w:rsid w:val="26410CB1"/>
    <w:rsid w:val="29352AC4"/>
    <w:rsid w:val="297A3E18"/>
    <w:rsid w:val="2BD01161"/>
    <w:rsid w:val="2CFB2ACE"/>
    <w:rsid w:val="2D703A18"/>
    <w:rsid w:val="2DF674F5"/>
    <w:rsid w:val="2E953B7B"/>
    <w:rsid w:val="2ED523E6"/>
    <w:rsid w:val="2EE6487F"/>
    <w:rsid w:val="2F6A7056"/>
    <w:rsid w:val="2F7B7EA1"/>
    <w:rsid w:val="2FB01A3D"/>
    <w:rsid w:val="30CB701E"/>
    <w:rsid w:val="330D6F2C"/>
    <w:rsid w:val="338A5798"/>
    <w:rsid w:val="35B516AA"/>
    <w:rsid w:val="363479F9"/>
    <w:rsid w:val="36F6333B"/>
    <w:rsid w:val="37DB48B2"/>
    <w:rsid w:val="38D812D2"/>
    <w:rsid w:val="38E23DE0"/>
    <w:rsid w:val="3C10735D"/>
    <w:rsid w:val="400E0FA4"/>
    <w:rsid w:val="406B3492"/>
    <w:rsid w:val="40E7450B"/>
    <w:rsid w:val="42913241"/>
    <w:rsid w:val="42EB5660"/>
    <w:rsid w:val="438318D0"/>
    <w:rsid w:val="43B24813"/>
    <w:rsid w:val="44773462"/>
    <w:rsid w:val="447D7569"/>
    <w:rsid w:val="44AC0E43"/>
    <w:rsid w:val="465A48FC"/>
    <w:rsid w:val="48357685"/>
    <w:rsid w:val="488A344C"/>
    <w:rsid w:val="497D0CA1"/>
    <w:rsid w:val="4A10240E"/>
    <w:rsid w:val="4A172E25"/>
    <w:rsid w:val="4A506A7B"/>
    <w:rsid w:val="4ADE61AA"/>
    <w:rsid w:val="4CA22748"/>
    <w:rsid w:val="511D7747"/>
    <w:rsid w:val="51957AF9"/>
    <w:rsid w:val="52DA3B11"/>
    <w:rsid w:val="540322B0"/>
    <w:rsid w:val="545568EB"/>
    <w:rsid w:val="54AD6F7A"/>
    <w:rsid w:val="54CE74AF"/>
    <w:rsid w:val="550D2817"/>
    <w:rsid w:val="561A4CA2"/>
    <w:rsid w:val="563D70E9"/>
    <w:rsid w:val="56443B98"/>
    <w:rsid w:val="577D1316"/>
    <w:rsid w:val="5A46677A"/>
    <w:rsid w:val="5A82030A"/>
    <w:rsid w:val="5AA609BB"/>
    <w:rsid w:val="5AEC1F37"/>
    <w:rsid w:val="5BF92475"/>
    <w:rsid w:val="5C086586"/>
    <w:rsid w:val="5C5B56E7"/>
    <w:rsid w:val="5C69659E"/>
    <w:rsid w:val="5CB815AE"/>
    <w:rsid w:val="5CD146D7"/>
    <w:rsid w:val="5D3E7289"/>
    <w:rsid w:val="5E1A5024"/>
    <w:rsid w:val="5EF354A5"/>
    <w:rsid w:val="5F1F3F1B"/>
    <w:rsid w:val="5F8F41CE"/>
    <w:rsid w:val="5FA479F8"/>
    <w:rsid w:val="5FAA382F"/>
    <w:rsid w:val="5FAE5D89"/>
    <w:rsid w:val="60064219"/>
    <w:rsid w:val="60385CED"/>
    <w:rsid w:val="62872FB3"/>
    <w:rsid w:val="646734C9"/>
    <w:rsid w:val="64CB576C"/>
    <w:rsid w:val="650B0753"/>
    <w:rsid w:val="65E55EB8"/>
    <w:rsid w:val="6B007E19"/>
    <w:rsid w:val="6B0A0E09"/>
    <w:rsid w:val="6C2F630D"/>
    <w:rsid w:val="6C693B68"/>
    <w:rsid w:val="6CEA6D10"/>
    <w:rsid w:val="6DF36EF3"/>
    <w:rsid w:val="711D4556"/>
    <w:rsid w:val="727453D2"/>
    <w:rsid w:val="73143313"/>
    <w:rsid w:val="73166260"/>
    <w:rsid w:val="745D6577"/>
    <w:rsid w:val="75AF599B"/>
    <w:rsid w:val="75CD459B"/>
    <w:rsid w:val="798677EE"/>
    <w:rsid w:val="7B9075E7"/>
    <w:rsid w:val="7C877DDC"/>
    <w:rsid w:val="7F67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dc:creator>
  <cp:lastModifiedBy>Lenovo</cp:lastModifiedBy>
  <cp:revision>2</cp:revision>
  <dcterms:created xsi:type="dcterms:W3CDTF">2016-10-20T17:51:00Z</dcterms:created>
  <dcterms:modified xsi:type="dcterms:W3CDTF">2016-10-20T17:51:00Z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