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Demostración del teorema de convergencia del perceptrón: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Teorema: Si hay un vector de pesos w* tal que f (x(p)∙w*)=t(p) para todos los p, entonces para cualquier vector de inicio w, la regla de aprendizaje del perceptrón convergerá en un número finito de pasos a un vector de pesos (no necesariamente único y no necesariamente w*) que proporciona la respuesta correcta para todos los vectores de entrenamiento.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Supón patrones linealmente separables, por ende existen unos valores w1,...,wn,θ ∗ tal que: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818385" cy="101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385" cy="101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Sabiendo que la regla de aprendizaje del perceptrón es: wi(nuevo)=wi(anterior) + atxi y que solo se aplica cuando y!=t.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Suponemos una interacción k donde se debe aplicar la regla al ser y(k)!=t(k)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w(k+1) = w(k)+atxi, tenemos por tanto que la nueva distancia entre el vector objetivo y el vector será: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∑(wj(k +1)−wj* )^2 = ∑(wj(k)+at(k)xj(k) −wj* )^2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simplificar utilizamos las propiedades del binomio simple: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(w+atx-b)^2 = (w+atx-b) * (w+atx-b) = w^2+watx-wb+atxw+(atx)^2-atxb-bw-atxb+b^2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Agrupamos por términos semejantes: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w^2+watx+watx-wb-wb+(atx)^2-atxb-atxb+b^2=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w^2+2watx-2wb+(atx)^2-2atxb+b^2=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(w^2-2wb+b^2) + 2atxw-2atxb+(atx)^2=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(w^2-2wb+b^2) + 2atx(w-b) + (atx)^2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(w-b)^2 + 2atx(w-b) + (atx)^2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Dado que ∑(ai+bi) = ∑ai + ∑bi y que ∑a*bi = a∑bi, separamos los sumatorios y sacamos las constantes: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∑(wj(k)-wj*)^2   +   2at∑xj(k)(wj(k)-wj*)   +   a^2t^2∑xj(k)^2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Estudiamos el sumatorio del medio, primero hacemos el producto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2at∑xj(k)(wj(k)-wj*) = 2at(t∑xj(k)wj(k)- xj(k)wj*) 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2at (∑xj(k)*wj(k) - ∑xj(k)wj*) =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2at∑xj(k)*wj(k) - 2at ∑xj(k)wj*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primer término siempre será negativo pues si ∑xj(k)*wj(k)&gt;0 quiere decir que t&lt;0 ya que en caso contrario no se produce el aprendizaje, es decir t siempre tendrá el signo contrario a ∑xj(k)*wj(k) y por ende siempre dará como resultado un valor negativo.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 otro lado el segundo término siempre será positivo ya que el signo de t debe coincidir con el de ∑xj(k)wj*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 ende llegamos 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-2a |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∑xj(k)*wj(k)| -2a|∑xj(k)wj*|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-2a |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∑xj(k)*wj(k)| -2a|∑xj(k)wj*| &lt;= -2a|∑xj(k)wj*|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Sabiendo esto, podemos decir: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∑(wj(k +1)−wj* )^2 &lt;= ∑(wj(k)-wj*)^2    +  a^2∑x^2  -2a|∑xj(k)wj*|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 D(k+1) = ∑(wj(k +1)−wj* )^2 y D(K) = ∑(wj(k)−wj* )^2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Siendo L=max(∑xj(k)^2) y T=min(|∑xj(k)wj*|)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D(k+1) &lt;= D(k) + a^2L - 2aT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D(k+1) &lt;= D(k) + a(aL -2T)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 tomamos aL-2T&lt;0 es decir a&lt;2T/L, tendríamos que D(k) &gt; D(k+1), es decir, con una 0&lt;a&lt;2T/L, conseguimos que, como mínimo nos acerquemos en la cantidad de aL-2T al vector solución, por lo que llegamos en un número finito de pasos a la solución pues en caso contrario D(K) tomaría un valor negativo lo cual no es posible.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Demostración del teorema del aproximador universal: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rtl w:val="0"/>
        </w:rPr>
        <w:t xml:space="preserve">red neuronal con una sola capa oculta y una función de activación no lineal puede aproximar cualquier función continua en un espacio compacto con cualquier nivel de precisión deseado.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idea es la siguiente, comprimes mucho el gráfico con un peso muy grande.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32258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7900" y="1158875"/>
                          <a:ext cx="5731200" cy="1322585"/>
                          <a:chOff x="357900" y="1158875"/>
                          <a:chExt cx="6181025" cy="14199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2675" y="1671550"/>
                            <a:ext cx="991800" cy="90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37200" y="1671550"/>
                            <a:ext cx="991800" cy="900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4475" y="2121700"/>
                            <a:ext cx="1082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54475" y="1773800"/>
                            <a:ext cx="108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w=1000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14450" y="1158875"/>
                            <a:ext cx="108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=-300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29000" y="1293100"/>
                            <a:ext cx="942000" cy="828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6400" y="1446600"/>
                            <a:ext cx="0" cy="11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6325" y="2561175"/>
                            <a:ext cx="193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06326" y="2540725"/>
                            <a:ext cx="501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01158" y="1559175"/>
                            <a:ext cx="0" cy="100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60231" y="1569300"/>
                            <a:ext cx="80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32258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322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 una capa oculta y dos neuronas ya seríamos capaces de conseguir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6078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25" y="86300"/>
                          <a:ext cx="5731200" cy="3607837"/>
                          <a:chOff x="257125" y="86300"/>
                          <a:chExt cx="5799400" cy="3662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1900" y="1617575"/>
                            <a:ext cx="622200" cy="604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02919" y="671953"/>
                            <a:ext cx="622200" cy="54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84100" y="943625"/>
                            <a:ext cx="1118700" cy="9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884100" y="669300"/>
                            <a:ext cx="104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w=1000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16176" y="271750"/>
                            <a:ext cx="11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=-300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25119" y="443803"/>
                            <a:ext cx="591000" cy="4998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2410" y="86313"/>
                            <a:ext cx="0" cy="6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2363" y="758749"/>
                            <a:ext cx="121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2363" y="746412"/>
                            <a:ext cx="3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32738" y="154249"/>
                            <a:ext cx="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7067" y="160339"/>
                            <a:ext cx="50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57594" y="2450228"/>
                            <a:ext cx="622200" cy="54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100" y="1919825"/>
                            <a:ext cx="1373400" cy="80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138775" y="2447575"/>
                            <a:ext cx="104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w=1000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070851" y="2050025"/>
                            <a:ext cx="11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b=-300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753394" y="2847165"/>
                            <a:ext cx="759600" cy="4791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2760" y="3050763"/>
                            <a:ext cx="0" cy="6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2713" y="3723199"/>
                            <a:ext cx="121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72713" y="3710862"/>
                            <a:ext cx="3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83088" y="3118699"/>
                            <a:ext cx="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7417" y="3124789"/>
                            <a:ext cx="50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25119" y="943603"/>
                            <a:ext cx="1306200" cy="97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79794" y="1947578"/>
                            <a:ext cx="10413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003000" y="1743125"/>
                            <a:ext cx="705600" cy="60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850126" y="1275763"/>
                            <a:ext cx="11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b=0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400751" y="1245488"/>
                            <a:ext cx="11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w=0.6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818151" y="1862988"/>
                            <a:ext cx="116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w=-0.6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44260" y="1726875"/>
                            <a:ext cx="0" cy="6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4213" y="2399312"/>
                            <a:ext cx="121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4213" y="2386974"/>
                            <a:ext cx="3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54588" y="1794812"/>
                            <a:ext cx="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28917" y="1800902"/>
                            <a:ext cx="50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35500" y="1760750"/>
                            <a:ext cx="3600" cy="66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35488" y="2386974"/>
                            <a:ext cx="31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0783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078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 esta forma, añadiendo más y más neuronas en la capa oculta podríamos hacer una función torre tan parecida a la función original como se desee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