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Abstract Idea: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 Management. (</w:t>
      </w:r>
      <w:r w:rsidDel="00000000" w:rsidR="00000000" w:rsidRPr="00000000">
        <w:rPr>
          <w:b w:val="1"/>
          <w:i w:val="1"/>
          <w:u w:val="single"/>
          <w:rtl w:val="0"/>
        </w:rPr>
        <w:t xml:space="preserve">AttMaS</w:t>
      </w:r>
      <w:r w:rsidDel="00000000" w:rsidR="00000000" w:rsidRPr="00000000">
        <w:rPr>
          <w:rtl w:val="0"/>
        </w:rPr>
        <w:t xml:space="preserve">) For 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=&gt; The </w:t>
      </w:r>
      <w:r w:rsidDel="00000000" w:rsidR="00000000" w:rsidRPr="00000000">
        <w:rPr>
          <w:b w:val="1"/>
          <w:rtl w:val="0"/>
        </w:rPr>
        <w:t xml:space="preserve">problems</w:t>
      </w:r>
      <w:r w:rsidDel="00000000" w:rsidR="00000000" w:rsidRPr="00000000">
        <w:rPr>
          <w:rtl w:val="0"/>
        </w:rPr>
        <w:t xml:space="preserve"> regarding the attendance in the present scenario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Attendance not able to reflect up to date.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Attendance taking process is lengthy and time consuming.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rollback for students who have got special permissions for programs and events.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leave updation for students.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Tracker for late coming students.Attendance will be updated but will be marked as late.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Missed attendance request option.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Attendance percentage calculation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Automatic notification to students if attendance below 75%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option to regularize Attendance from both ends (students and teachers).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Traditional register system still used for staff’s attendance regularisation, which can be altered easily.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=&gt; Proposed Features / Solutions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way handshaking mechanism for Attendance updation via 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Entities: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{ Roll no (int), Name { first name(string), middle name(string), last name(string), buildName() },  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