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967" w:rsidRPr="003C1B1E" w:rsidRDefault="00237284" w:rsidP="0014166C">
      <w:pPr>
        <w:pStyle w:val="Titel"/>
        <w:jc w:val="center"/>
        <w:rPr>
          <w:rFonts w:asciiTheme="minorHAnsi" w:hAnsiTheme="minorHAnsi" w:cstheme="minorHAnsi"/>
          <w:lang w:val="en-US"/>
        </w:rPr>
      </w:pPr>
      <w:r w:rsidRPr="003C1B1E">
        <w:rPr>
          <w:rFonts w:asciiTheme="minorHAnsi" w:hAnsiTheme="minorHAnsi" w:cstheme="minorHAnsi"/>
          <w:lang w:val="en-US"/>
        </w:rPr>
        <w:t>Data Mining Project</w:t>
      </w:r>
    </w:p>
    <w:p w:rsidR="00237284" w:rsidRPr="003C1B1E" w:rsidRDefault="00237284" w:rsidP="0014166C">
      <w:pPr>
        <w:jc w:val="center"/>
        <w:rPr>
          <w:rFonts w:cstheme="minorHAnsi"/>
          <w:lang w:val="en-US"/>
        </w:rPr>
      </w:pPr>
      <w:r w:rsidRPr="003C1B1E">
        <w:rPr>
          <w:rFonts w:cstheme="minorHAnsi"/>
          <w:lang w:val="en-US"/>
        </w:rPr>
        <w:t>Team</w:t>
      </w:r>
    </w:p>
    <w:p w:rsidR="00237284" w:rsidRPr="003C1B1E" w:rsidRDefault="00237284" w:rsidP="0014166C">
      <w:pPr>
        <w:jc w:val="center"/>
        <w:rPr>
          <w:rFonts w:cstheme="minorHAnsi"/>
          <w:lang w:val="en-US"/>
        </w:rPr>
      </w:pPr>
      <w:r w:rsidRPr="003C1B1E">
        <w:rPr>
          <w:rFonts w:cstheme="minorHAnsi"/>
          <w:lang w:val="en-US"/>
        </w:rPr>
        <w:t>Daniel Hanspeter 6129</w:t>
      </w:r>
    </w:p>
    <w:p w:rsidR="00CE569E" w:rsidRPr="003C1B1E" w:rsidRDefault="009B4F0D" w:rsidP="0014166C">
      <w:pPr>
        <w:jc w:val="center"/>
        <w:rPr>
          <w:rFonts w:cstheme="minorHAnsi"/>
          <w:lang w:val="en-US"/>
        </w:rPr>
      </w:pPr>
      <w:r w:rsidRPr="003C1B1E">
        <w:rPr>
          <w:rFonts w:cstheme="minorHAnsi"/>
          <w:lang w:val="en-US"/>
        </w:rPr>
        <w:t>Thomas Schievenin 5701</w:t>
      </w:r>
    </w:p>
    <w:p w:rsidR="00CE569E" w:rsidRPr="003C1B1E" w:rsidRDefault="0014166C" w:rsidP="0014166C">
      <w:pPr>
        <w:pStyle w:val="berschrift1"/>
        <w:jc w:val="center"/>
        <w:rPr>
          <w:rFonts w:asciiTheme="minorHAnsi" w:hAnsiTheme="minorHAnsi" w:cstheme="minorHAnsi"/>
          <w:lang w:val="en-US"/>
        </w:rPr>
      </w:pPr>
      <w:r w:rsidRPr="003C1B1E">
        <w:rPr>
          <w:rFonts w:asciiTheme="minorHAnsi" w:hAnsiTheme="minorHAnsi" w:cstheme="minorHAnsi"/>
          <w:lang w:val="en-US"/>
        </w:rPr>
        <w:t>Datasets</w:t>
      </w:r>
      <w:r w:rsidR="009D0186" w:rsidRPr="003C1B1E">
        <w:rPr>
          <w:rFonts w:asciiTheme="minorHAnsi" w:hAnsiTheme="minorHAnsi" w:cstheme="minorHAnsi"/>
          <w:lang w:val="en-US"/>
        </w:rPr>
        <w:t>:</w:t>
      </w:r>
    </w:p>
    <w:p w:rsidR="0014166C" w:rsidRPr="003C1B1E" w:rsidRDefault="0014166C" w:rsidP="0014166C">
      <w:pPr>
        <w:jc w:val="center"/>
        <w:rPr>
          <w:rFonts w:cstheme="minorHAnsi"/>
          <w:lang w:val="en-US"/>
        </w:rPr>
      </w:pP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Blood transfusion</w:t>
      </w: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Census-Income</w:t>
      </w: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9D0186" w:rsidRPr="003C1B1E" w:rsidRDefault="0014166C" w:rsidP="009D0186">
      <w:pPr>
        <w:pStyle w:val="berschrift1"/>
        <w:rPr>
          <w:rFonts w:asciiTheme="minorHAnsi" w:hAnsiTheme="minorHAnsi" w:cstheme="minorHAnsi"/>
          <w:lang w:val="en-US"/>
        </w:rPr>
      </w:pPr>
      <w:r w:rsidRPr="003C1B1E">
        <w:rPr>
          <w:rFonts w:asciiTheme="minorHAnsi" w:hAnsiTheme="minorHAnsi" w:cstheme="minorHAnsi"/>
          <w:lang w:val="en-US"/>
        </w:rPr>
        <w:lastRenderedPageBreak/>
        <w:t>PROJECT STEP</w:t>
      </w:r>
      <w:r w:rsidR="009D0186" w:rsidRPr="003C1B1E">
        <w:rPr>
          <w:rFonts w:asciiTheme="minorHAnsi" w:hAnsiTheme="minorHAnsi" w:cstheme="minorHAnsi"/>
          <w:lang w:val="en-US"/>
        </w:rPr>
        <w:t xml:space="preserve"> ONE</w:t>
      </w:r>
    </w:p>
    <w:p w:rsidR="009D0186" w:rsidRPr="003C1B1E" w:rsidRDefault="009D0186" w:rsidP="009D0186">
      <w:pPr>
        <w:pStyle w:val="berschrift2"/>
        <w:rPr>
          <w:rFonts w:asciiTheme="minorHAnsi" w:hAnsiTheme="minorHAnsi" w:cstheme="minorHAnsi"/>
          <w:lang w:val="en-US"/>
        </w:rPr>
      </w:pPr>
      <w:r w:rsidRPr="003C1B1E">
        <w:rPr>
          <w:rFonts w:asciiTheme="minorHAnsi" w:hAnsiTheme="minorHAnsi" w:cstheme="minorHAnsi"/>
          <w:lang w:val="en-US"/>
        </w:rPr>
        <w:t>What is the data about?</w:t>
      </w:r>
    </w:p>
    <w:p w:rsidR="009D0186" w:rsidRPr="003C1B1E" w:rsidRDefault="009D0186" w:rsidP="009D0186">
      <w:pPr>
        <w:rPr>
          <w:rFonts w:cstheme="minorHAnsi"/>
          <w:lang w:val="en-US"/>
        </w:rPr>
      </w:pPr>
    </w:p>
    <w:p w:rsidR="009D0186" w:rsidRPr="003C1B1E" w:rsidRDefault="009D0186" w:rsidP="009D0186">
      <w:pPr>
        <w:pStyle w:val="Untertitel"/>
        <w:numPr>
          <w:ilvl w:val="0"/>
          <w:numId w:val="3"/>
        </w:numPr>
        <w:rPr>
          <w:rFonts w:asciiTheme="minorHAnsi" w:hAnsiTheme="minorHAnsi" w:cstheme="minorHAnsi"/>
          <w:lang w:val="en-US"/>
        </w:rPr>
      </w:pPr>
      <w:r w:rsidRPr="003C1B1E">
        <w:rPr>
          <w:rFonts w:asciiTheme="minorHAnsi" w:hAnsiTheme="minorHAnsi" w:cstheme="minorHAnsi"/>
          <w:lang w:val="en-US"/>
        </w:rPr>
        <w:t>Blood transfusion</w:t>
      </w:r>
    </w:p>
    <w:p w:rsidR="009D0186" w:rsidRPr="003C1B1E" w:rsidRDefault="009D0186" w:rsidP="00687E79">
      <w:pPr>
        <w:rPr>
          <w:rFonts w:cstheme="minorHAnsi"/>
          <w:lang w:val="en-US"/>
        </w:rPr>
      </w:pPr>
      <w:r w:rsidRPr="003C1B1E">
        <w:rPr>
          <w:rFonts w:cstheme="minorHAnsi"/>
          <w:lang w:val="en-US"/>
        </w:rPr>
        <w:t>This data is as the name says a collection of data taken from blood transfusio</w:t>
      </w:r>
      <w:r w:rsidR="00687E79" w:rsidRPr="003C1B1E">
        <w:rPr>
          <w:rFonts w:cstheme="minorHAnsi"/>
          <w:lang w:val="en-US"/>
        </w:rPr>
        <w:t>ns and to be more precise, it was collected at the Blood Transfusion Service Center in Hsin-Chu City in Taiwan. The data is collected randomly from donors and is used to achieve a Frequency-Metric-Model of donations</w:t>
      </w:r>
      <w:r w:rsidR="009B4F0D" w:rsidRPr="003C1B1E">
        <w:rPr>
          <w:rFonts w:cstheme="minorHAnsi"/>
          <w:lang w:val="en-US"/>
        </w:rPr>
        <w:t>, focusing on March 2007</w:t>
      </w:r>
      <w:r w:rsidR="00687E79" w:rsidRPr="003C1B1E">
        <w:rPr>
          <w:rFonts w:cstheme="minorHAnsi"/>
          <w:lang w:val="en-US"/>
        </w:rPr>
        <w:t xml:space="preserve">. </w:t>
      </w:r>
    </w:p>
    <w:p w:rsidR="009D0186" w:rsidRPr="003C1B1E" w:rsidRDefault="009D0186" w:rsidP="009D0186">
      <w:pPr>
        <w:pStyle w:val="Untertitel"/>
        <w:numPr>
          <w:ilvl w:val="0"/>
          <w:numId w:val="3"/>
        </w:numPr>
        <w:rPr>
          <w:rFonts w:asciiTheme="minorHAnsi" w:hAnsiTheme="minorHAnsi" w:cstheme="minorHAnsi"/>
          <w:lang w:val="en-US"/>
        </w:rPr>
      </w:pPr>
      <w:r w:rsidRPr="003C1B1E">
        <w:rPr>
          <w:rFonts w:asciiTheme="minorHAnsi" w:hAnsiTheme="minorHAnsi" w:cstheme="minorHAnsi"/>
          <w:lang w:val="en-US"/>
        </w:rPr>
        <w:t>Census-Income</w:t>
      </w:r>
    </w:p>
    <w:p w:rsidR="0045019F" w:rsidRPr="003C1B1E" w:rsidRDefault="0045019F" w:rsidP="009D0186">
      <w:pPr>
        <w:rPr>
          <w:rFonts w:cstheme="minorHAnsi"/>
          <w:lang w:val="en-US"/>
        </w:rPr>
      </w:pPr>
      <w:r w:rsidRPr="003C1B1E">
        <w:rPr>
          <w:rFonts w:cstheme="minorHAnsi"/>
          <w:lang w:val="en-US"/>
        </w:rPr>
        <w:t>This data is a census done by the US Census Bureau investigating about the income class of randomly taken people, taking in account their education, current living situation and so on.</w:t>
      </w:r>
    </w:p>
    <w:p w:rsidR="0045019F" w:rsidRPr="003C1B1E" w:rsidRDefault="0045019F" w:rsidP="009D0186">
      <w:pPr>
        <w:rPr>
          <w:rFonts w:cstheme="minorHAnsi"/>
          <w:lang w:val="en-US"/>
        </w:rPr>
      </w:pPr>
    </w:p>
    <w:p w:rsidR="0045019F" w:rsidRPr="003C1B1E" w:rsidRDefault="0045019F" w:rsidP="0045019F">
      <w:pPr>
        <w:pStyle w:val="berschrift2"/>
        <w:rPr>
          <w:rFonts w:asciiTheme="minorHAnsi" w:hAnsiTheme="minorHAnsi" w:cstheme="minorHAnsi"/>
          <w:lang w:val="en-US"/>
        </w:rPr>
      </w:pPr>
      <w:r w:rsidRPr="003C1B1E">
        <w:rPr>
          <w:rFonts w:asciiTheme="minorHAnsi" w:hAnsiTheme="minorHAnsi" w:cstheme="minorHAnsi"/>
          <w:lang w:val="en-US"/>
        </w:rPr>
        <w:t>How many attributes describe the data? What are the types of these attributes?</w:t>
      </w:r>
    </w:p>
    <w:p w:rsidR="0045019F" w:rsidRPr="003C1B1E" w:rsidRDefault="0045019F" w:rsidP="0045019F">
      <w:pPr>
        <w:rPr>
          <w:rFonts w:cstheme="minorHAnsi"/>
          <w:lang w:val="en-US"/>
        </w:rPr>
      </w:pPr>
    </w:p>
    <w:p w:rsidR="0045019F" w:rsidRPr="003C1B1E" w:rsidRDefault="0045019F" w:rsidP="0045019F">
      <w:pPr>
        <w:pStyle w:val="Untertitel"/>
        <w:numPr>
          <w:ilvl w:val="0"/>
          <w:numId w:val="4"/>
        </w:numPr>
        <w:rPr>
          <w:rFonts w:asciiTheme="minorHAnsi" w:hAnsiTheme="minorHAnsi" w:cstheme="minorHAnsi"/>
          <w:lang w:val="en-US"/>
        </w:rPr>
      </w:pPr>
      <w:r w:rsidRPr="003C1B1E">
        <w:rPr>
          <w:rFonts w:asciiTheme="minorHAnsi" w:hAnsiTheme="minorHAnsi" w:cstheme="minorHAnsi"/>
          <w:lang w:val="en-US"/>
        </w:rPr>
        <w:t xml:space="preserve"> Blood transfusion</w:t>
      </w:r>
    </w:p>
    <w:p w:rsidR="0045019F" w:rsidRPr="003C1B1E" w:rsidRDefault="0045019F" w:rsidP="0045019F">
      <w:pPr>
        <w:rPr>
          <w:rFonts w:cstheme="minorHAnsi"/>
          <w:lang w:val="en-US"/>
        </w:rPr>
      </w:pPr>
      <w:r w:rsidRPr="003C1B1E">
        <w:rPr>
          <w:rFonts w:cstheme="minorHAnsi"/>
          <w:lang w:val="en-US"/>
        </w:rPr>
        <w:t xml:space="preserve">The data collected focuses on </w:t>
      </w:r>
      <w:r w:rsidR="009B4F0D" w:rsidRPr="003C1B1E">
        <w:rPr>
          <w:rFonts w:cstheme="minorHAnsi"/>
          <w:lang w:val="en-US"/>
        </w:rPr>
        <w:t>the donor’s situation, namely on the amount of done donations before, of the total amount of donations and so on</w:t>
      </w:r>
      <w:r w:rsidR="00D13B0A" w:rsidRPr="003C1B1E">
        <w:rPr>
          <w:rFonts w:cstheme="minorHAnsi"/>
          <w:lang w:val="en-US"/>
        </w:rPr>
        <w:t>, for a total of 5 Attributes</w:t>
      </w:r>
      <w:r w:rsidR="009B4F0D" w:rsidRPr="003C1B1E">
        <w:rPr>
          <w:rFonts w:cstheme="minorHAnsi"/>
          <w:lang w:val="en-US"/>
        </w:rPr>
        <w:t xml:space="preserve">. The data collected is focused on March 2007, since one attribute collects exactly if one person donated in March 2007 or not. All collected data is numerical, except for the donation in March ’07 which is a bit / Boolean attribute. </w:t>
      </w:r>
    </w:p>
    <w:p w:rsidR="009D0186" w:rsidRPr="003C1B1E" w:rsidRDefault="0045019F" w:rsidP="0045019F">
      <w:pPr>
        <w:pStyle w:val="Untertitel"/>
        <w:numPr>
          <w:ilvl w:val="0"/>
          <w:numId w:val="4"/>
        </w:numPr>
        <w:rPr>
          <w:rFonts w:asciiTheme="minorHAnsi" w:hAnsiTheme="minorHAnsi" w:cstheme="minorHAnsi"/>
          <w:lang w:val="en-US"/>
        </w:rPr>
      </w:pPr>
      <w:r w:rsidRPr="003C1B1E">
        <w:rPr>
          <w:rFonts w:asciiTheme="minorHAnsi" w:hAnsiTheme="minorHAnsi" w:cstheme="minorHAnsi"/>
          <w:lang w:val="en-US"/>
        </w:rPr>
        <w:t>Census-Income</w:t>
      </w:r>
    </w:p>
    <w:p w:rsidR="0045019F" w:rsidRPr="003C1B1E" w:rsidRDefault="0045019F" w:rsidP="0045019F">
      <w:pPr>
        <w:rPr>
          <w:rFonts w:cstheme="minorHAnsi"/>
          <w:lang w:val="en-US"/>
        </w:rPr>
      </w:pPr>
      <w:r w:rsidRPr="003C1B1E">
        <w:rPr>
          <w:rFonts w:cstheme="minorHAnsi"/>
          <w:lang w:val="en-US"/>
        </w:rPr>
        <w:t>The data is described by 14 attributes detailing each person’s situation (i.e. martial-status). The attributes type vary, since some are numerical values as the age, and others are explicit defined fields</w:t>
      </w:r>
      <w:r w:rsidR="00D13B0A" w:rsidRPr="003C1B1E">
        <w:rPr>
          <w:rFonts w:cstheme="minorHAnsi"/>
          <w:lang w:val="en-US"/>
        </w:rPr>
        <w:t xml:space="preserve"> (nominal)</w:t>
      </w:r>
      <w:r w:rsidRPr="003C1B1E">
        <w:rPr>
          <w:rFonts w:cstheme="minorHAnsi"/>
          <w:lang w:val="en-US"/>
        </w:rPr>
        <w:t>, such as the native country (i.e. United-States)</w:t>
      </w:r>
    </w:p>
    <w:p w:rsidR="009B4F0D" w:rsidRPr="003C1B1E" w:rsidRDefault="009B4F0D" w:rsidP="009B4F0D">
      <w:pPr>
        <w:pStyle w:val="berschrift2"/>
        <w:rPr>
          <w:rFonts w:asciiTheme="minorHAnsi" w:hAnsiTheme="minorHAnsi" w:cstheme="minorHAnsi"/>
          <w:lang w:val="en-US"/>
        </w:rPr>
      </w:pPr>
      <w:r w:rsidRPr="003C1B1E">
        <w:rPr>
          <w:rFonts w:asciiTheme="minorHAnsi" w:hAnsiTheme="minorHAnsi" w:cstheme="minorHAnsi"/>
          <w:lang w:val="en-US"/>
        </w:rPr>
        <w:t>Are there missing values? If, yes propose a method to deal with missing values.</w:t>
      </w:r>
    </w:p>
    <w:p w:rsidR="00D13B0A" w:rsidRPr="003C1B1E" w:rsidRDefault="00D13B0A" w:rsidP="00D13B0A">
      <w:pPr>
        <w:rPr>
          <w:rFonts w:cstheme="minorHAnsi"/>
          <w:lang w:val="en-US"/>
        </w:rPr>
      </w:pPr>
    </w:p>
    <w:p w:rsidR="00D13B0A" w:rsidRPr="003C1B1E" w:rsidRDefault="00D13B0A" w:rsidP="00D13B0A">
      <w:pPr>
        <w:pStyle w:val="Untertitel"/>
        <w:numPr>
          <w:ilvl w:val="0"/>
          <w:numId w:val="5"/>
        </w:numPr>
        <w:rPr>
          <w:rFonts w:asciiTheme="minorHAnsi" w:hAnsiTheme="minorHAnsi" w:cstheme="minorHAnsi"/>
          <w:lang w:val="en-US"/>
        </w:rPr>
      </w:pPr>
      <w:r w:rsidRPr="003C1B1E">
        <w:rPr>
          <w:rFonts w:asciiTheme="minorHAnsi" w:hAnsiTheme="minorHAnsi" w:cstheme="minorHAnsi"/>
          <w:lang w:val="en-US"/>
        </w:rPr>
        <w:t>Blood transfusion</w:t>
      </w:r>
    </w:p>
    <w:p w:rsidR="00D13B0A" w:rsidRPr="003C1B1E" w:rsidRDefault="00D13B0A" w:rsidP="00D13B0A">
      <w:pPr>
        <w:rPr>
          <w:rFonts w:cstheme="minorHAnsi"/>
          <w:lang w:val="en-US"/>
        </w:rPr>
      </w:pPr>
      <w:r w:rsidRPr="003C1B1E">
        <w:rPr>
          <w:rFonts w:cstheme="minorHAnsi"/>
          <w:lang w:val="en-US"/>
        </w:rPr>
        <w:t>No missing values in the Dataset.</w:t>
      </w:r>
    </w:p>
    <w:p w:rsidR="00D13B0A" w:rsidRPr="003C1B1E" w:rsidRDefault="00D13B0A" w:rsidP="00D13B0A">
      <w:pPr>
        <w:pStyle w:val="Untertitel"/>
        <w:numPr>
          <w:ilvl w:val="0"/>
          <w:numId w:val="5"/>
        </w:numPr>
        <w:rPr>
          <w:rFonts w:asciiTheme="minorHAnsi" w:hAnsiTheme="minorHAnsi" w:cstheme="minorHAnsi"/>
          <w:lang w:val="en-US"/>
        </w:rPr>
      </w:pPr>
      <w:r w:rsidRPr="003C1B1E">
        <w:rPr>
          <w:rFonts w:asciiTheme="minorHAnsi" w:hAnsiTheme="minorHAnsi" w:cstheme="minorHAnsi"/>
          <w:lang w:val="en-US"/>
        </w:rPr>
        <w:t>Census-Income</w:t>
      </w:r>
    </w:p>
    <w:p w:rsidR="009B4F0D" w:rsidRPr="003C1B1E" w:rsidRDefault="00D13B0A" w:rsidP="009B4F0D">
      <w:pPr>
        <w:rPr>
          <w:rFonts w:cstheme="minorHAnsi"/>
          <w:lang w:val="en-US"/>
        </w:rPr>
      </w:pPr>
      <w:r w:rsidRPr="003C1B1E">
        <w:rPr>
          <w:rFonts w:cstheme="minorHAnsi"/>
          <w:lang w:val="en-US"/>
        </w:rPr>
        <w:t>Around 7% of Attributes are missing</w:t>
      </w:r>
      <w:r w:rsidR="00B623F8" w:rsidRPr="003C1B1E">
        <w:rPr>
          <w:rFonts w:cstheme="minorHAnsi"/>
          <w:lang w:val="en-US"/>
        </w:rPr>
        <w:t xml:space="preserve">. </w:t>
      </w:r>
      <w:r w:rsidR="008708DD" w:rsidRPr="003C1B1E">
        <w:rPr>
          <w:rFonts w:cstheme="minorHAnsi"/>
          <w:lang w:val="en-US"/>
        </w:rPr>
        <w:t>To work with that data</w:t>
      </w:r>
      <w:r w:rsidR="00B623F8" w:rsidRPr="003C1B1E">
        <w:rPr>
          <w:rFonts w:cstheme="minorHAnsi"/>
          <w:lang w:val="en-US"/>
        </w:rPr>
        <w:t>, we can easily set a default value</w:t>
      </w:r>
      <w:r w:rsidR="008708DD" w:rsidRPr="003C1B1E">
        <w:rPr>
          <w:rFonts w:cstheme="minorHAnsi"/>
          <w:lang w:val="en-US"/>
        </w:rPr>
        <w:t>, like for instance an average if the value is continuous or the most occurring in order to not affect statistics</w:t>
      </w:r>
      <w:r w:rsidR="00B623F8" w:rsidRPr="003C1B1E">
        <w:rPr>
          <w:rFonts w:cstheme="minorHAnsi"/>
          <w:lang w:val="en-US"/>
        </w:rPr>
        <w:t>.</w:t>
      </w:r>
    </w:p>
    <w:p w:rsidR="008708DD" w:rsidRPr="003C1B1E" w:rsidRDefault="008708DD" w:rsidP="009B4F0D">
      <w:pPr>
        <w:rPr>
          <w:rFonts w:cstheme="minorHAnsi"/>
          <w:lang w:val="en-US"/>
        </w:rPr>
      </w:pPr>
    </w:p>
    <w:p w:rsidR="00B623F8" w:rsidRPr="003C1B1E" w:rsidRDefault="00B623F8" w:rsidP="00B623F8">
      <w:pPr>
        <w:pStyle w:val="berschrift2"/>
        <w:rPr>
          <w:rFonts w:asciiTheme="minorHAnsi" w:hAnsiTheme="minorHAnsi" w:cstheme="minorHAnsi"/>
          <w:lang w:val="en-US"/>
        </w:rPr>
      </w:pPr>
      <w:r w:rsidRPr="003C1B1E">
        <w:rPr>
          <w:rFonts w:asciiTheme="minorHAnsi" w:hAnsiTheme="minorHAnsi" w:cstheme="minorHAnsi"/>
          <w:lang w:val="en-US"/>
        </w:rPr>
        <w:lastRenderedPageBreak/>
        <w:t xml:space="preserve">If the data has numeric attributes, choose at least two attributes and define their distributions. Represent these distributions using </w:t>
      </w:r>
      <w:r w:rsidR="0014166C" w:rsidRPr="003C1B1E">
        <w:rPr>
          <w:rFonts w:asciiTheme="minorHAnsi" w:hAnsiTheme="minorHAnsi" w:cstheme="minorHAnsi"/>
          <w:lang w:val="en-US"/>
        </w:rPr>
        <w:t>Boxplots</w:t>
      </w:r>
      <w:r w:rsidRPr="003C1B1E">
        <w:rPr>
          <w:rFonts w:asciiTheme="minorHAnsi" w:hAnsiTheme="minorHAnsi" w:cstheme="minorHAnsi"/>
          <w:lang w:val="en-US"/>
        </w:rPr>
        <w:t>. Which kind of conclusions you derive from these representations? Are there any outliers?</w:t>
      </w:r>
    </w:p>
    <w:p w:rsidR="00B623F8" w:rsidRPr="003C1B1E" w:rsidRDefault="00B623F8" w:rsidP="00B623F8">
      <w:pPr>
        <w:rPr>
          <w:rFonts w:cstheme="minorHAnsi"/>
          <w:lang w:val="en-US"/>
        </w:rPr>
      </w:pPr>
    </w:p>
    <w:p w:rsidR="00B623F8" w:rsidRPr="003C1B1E" w:rsidRDefault="00B623F8" w:rsidP="00B623F8">
      <w:pPr>
        <w:pStyle w:val="Untertitel"/>
        <w:numPr>
          <w:ilvl w:val="0"/>
          <w:numId w:val="6"/>
        </w:numPr>
        <w:rPr>
          <w:rFonts w:asciiTheme="minorHAnsi" w:hAnsiTheme="minorHAnsi" w:cstheme="minorHAnsi"/>
          <w:lang w:val="en-US"/>
        </w:rPr>
      </w:pPr>
      <w:r w:rsidRPr="003C1B1E">
        <w:rPr>
          <w:rFonts w:asciiTheme="minorHAnsi" w:hAnsiTheme="minorHAnsi" w:cstheme="minorHAnsi"/>
          <w:lang w:val="en-US"/>
        </w:rPr>
        <w:t>Blood transfusion</w:t>
      </w:r>
    </w:p>
    <w:p w:rsidR="00B623F8" w:rsidRPr="003C1B1E" w:rsidRDefault="0011646C" w:rsidP="00B623F8">
      <w:pPr>
        <w:rPr>
          <w:rFonts w:cstheme="minorHAnsi"/>
          <w:noProof/>
          <w:lang w:val="en-US" w:eastAsia="it-IT"/>
        </w:rPr>
      </w:pPr>
      <w:r w:rsidRPr="003C1B1E">
        <w:rPr>
          <w:rFonts w:cstheme="minorHAnsi"/>
          <w:noProof/>
          <w:lang w:eastAsia="it-IT"/>
        </w:rPr>
        <w:drawing>
          <wp:inline distT="0" distB="0" distL="0" distR="0">
            <wp:extent cx="2905125"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3C1B1E">
        <w:rPr>
          <w:rFonts w:cstheme="minorHAnsi"/>
          <w:noProof/>
          <w:lang w:val="en-US" w:eastAsia="it-IT"/>
        </w:rPr>
        <w:t xml:space="preserve"> </w:t>
      </w:r>
      <w:r w:rsidRPr="003C1B1E">
        <w:rPr>
          <w:rFonts w:cstheme="minorHAnsi"/>
          <w:noProof/>
          <w:lang w:eastAsia="it-IT"/>
        </w:rPr>
        <w:drawing>
          <wp:inline distT="0" distB="0" distL="0" distR="0">
            <wp:extent cx="304800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5544" w:type="dxa"/>
        <w:tblInd w:w="55" w:type="dxa"/>
        <w:tblCellMar>
          <w:left w:w="70" w:type="dxa"/>
          <w:right w:w="70" w:type="dxa"/>
        </w:tblCellMar>
        <w:tblLook w:val="04A0"/>
      </w:tblPr>
      <w:tblGrid>
        <w:gridCol w:w="1353"/>
        <w:gridCol w:w="1840"/>
        <w:gridCol w:w="2351"/>
      </w:tblGrid>
      <w:tr w:rsidR="0011646C" w:rsidRPr="003C1B1E" w:rsidTr="0011646C">
        <w:trPr>
          <w:trHeight w:val="300"/>
        </w:trPr>
        <w:tc>
          <w:tcPr>
            <w:tcW w:w="1353" w:type="dxa"/>
            <w:tcBorders>
              <w:top w:val="nil"/>
              <w:left w:val="nil"/>
              <w:bottom w:val="nil"/>
              <w:right w:val="nil"/>
            </w:tcBorders>
            <w:shd w:val="clear" w:color="auto" w:fill="BFBFBF" w:themeFill="background1" w:themeFillShade="BF"/>
            <w:noWrap/>
            <w:vAlign w:val="bottom"/>
            <w:hideMark/>
          </w:tcPr>
          <w:p w:rsidR="001164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w:t>
            </w:r>
          </w:p>
        </w:tc>
        <w:tc>
          <w:tcPr>
            <w:tcW w:w="1840" w:type="dxa"/>
            <w:tcBorders>
              <w:top w:val="nil"/>
              <w:left w:val="nil"/>
              <w:bottom w:val="nil"/>
              <w:right w:val="nil"/>
            </w:tcBorders>
            <w:shd w:val="clear" w:color="auto" w:fill="BFBFBF" w:themeFill="background1" w:themeFillShade="BF"/>
            <w:noWrap/>
            <w:vAlign w:val="bottom"/>
            <w:hideMark/>
          </w:tcPr>
          <w:p w:rsidR="0011646C" w:rsidRPr="003C1B1E" w:rsidRDefault="001164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Frequency (times)</w:t>
            </w:r>
          </w:p>
        </w:tc>
        <w:tc>
          <w:tcPr>
            <w:tcW w:w="2351" w:type="dxa"/>
            <w:tcBorders>
              <w:top w:val="nil"/>
              <w:left w:val="nil"/>
              <w:bottom w:val="nil"/>
              <w:right w:val="nil"/>
            </w:tcBorders>
            <w:shd w:val="clear" w:color="auto" w:fill="BFBFBF" w:themeFill="background1" w:themeFillShade="BF"/>
            <w:noWrap/>
            <w:vAlign w:val="bottom"/>
            <w:hideMark/>
          </w:tcPr>
          <w:p w:rsidR="0011646C" w:rsidRPr="003C1B1E" w:rsidRDefault="001164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Monetary (c.c. blood)</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1000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1750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r>
      <w:tr w:rsidR="0011646C" w:rsidRPr="00890700"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750</w:t>
            </w:r>
          </w:p>
        </w:tc>
      </w:tr>
      <w:tr w:rsidR="0011646C" w:rsidRPr="003C1B1E"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-1375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1875</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r>
    </w:tbl>
    <w:p w:rsidR="0011646C" w:rsidRPr="003C1B1E" w:rsidRDefault="0011646C" w:rsidP="00B623F8">
      <w:pPr>
        <w:rPr>
          <w:rFonts w:cstheme="minorHAnsi"/>
          <w:noProof/>
          <w:lang w:val="en-US" w:eastAsia="it-IT"/>
        </w:rPr>
      </w:pPr>
    </w:p>
    <w:p w:rsidR="0011646C" w:rsidRPr="003C1B1E" w:rsidRDefault="0011646C" w:rsidP="00B623F8">
      <w:pPr>
        <w:rPr>
          <w:rFonts w:cstheme="minorHAnsi"/>
          <w:noProof/>
          <w:lang w:val="en-US" w:eastAsia="it-IT"/>
        </w:rPr>
      </w:pPr>
    </w:p>
    <w:p w:rsidR="0011646C" w:rsidRPr="003C1B1E" w:rsidRDefault="0011646C" w:rsidP="00B623F8">
      <w:pPr>
        <w:rPr>
          <w:rFonts w:cstheme="minorHAnsi"/>
          <w:noProof/>
          <w:lang w:val="en-US" w:eastAsia="it-IT"/>
        </w:rPr>
      </w:pPr>
      <w:r w:rsidRPr="003C1B1E">
        <w:rPr>
          <w:rFonts w:cstheme="minorHAnsi"/>
          <w:noProof/>
          <w:lang w:val="en-US" w:eastAsia="it-IT"/>
        </w:rPr>
        <w:t xml:space="preserve">As derivable from the Boxplots in both collected values there are Positive outliers. </w:t>
      </w:r>
    </w:p>
    <w:p w:rsidR="0011646C" w:rsidRPr="003C1B1E" w:rsidRDefault="0011646C" w:rsidP="00B623F8">
      <w:pPr>
        <w:rPr>
          <w:rFonts w:cstheme="minorHAnsi"/>
          <w:noProof/>
          <w:lang w:val="en-US" w:eastAsia="it-IT"/>
        </w:rPr>
      </w:pPr>
      <w:r w:rsidRPr="003C1B1E">
        <w:rPr>
          <w:rFonts w:cstheme="minorHAnsi"/>
          <w:noProof/>
          <w:lang w:val="en-US" w:eastAsia="it-IT"/>
        </w:rPr>
        <w:t>For the Monetary (c.c. blood) Boxplot we can say that the values are located in a very short range, by noticing that the whiskers are just below/above the box ranges</w:t>
      </w:r>
    </w:p>
    <w:p w:rsidR="00B623F8" w:rsidRPr="003C1B1E" w:rsidRDefault="00B623F8" w:rsidP="00B623F8">
      <w:pPr>
        <w:pStyle w:val="Untertitel"/>
        <w:numPr>
          <w:ilvl w:val="0"/>
          <w:numId w:val="6"/>
        </w:numPr>
        <w:rPr>
          <w:rFonts w:asciiTheme="minorHAnsi" w:hAnsiTheme="minorHAnsi" w:cstheme="minorHAnsi"/>
          <w:lang w:val="en-US"/>
        </w:rPr>
      </w:pPr>
      <w:r w:rsidRPr="003C1B1E">
        <w:rPr>
          <w:rFonts w:asciiTheme="minorHAnsi" w:hAnsiTheme="minorHAnsi" w:cstheme="minorHAnsi"/>
          <w:lang w:val="en-US"/>
        </w:rPr>
        <w:t>Census-Income</w:t>
      </w:r>
    </w:p>
    <w:tbl>
      <w:tblPr>
        <w:tblW w:w="15251" w:type="dxa"/>
        <w:tblInd w:w="70" w:type="dxa"/>
        <w:tblCellMar>
          <w:left w:w="70" w:type="dxa"/>
          <w:right w:w="70" w:type="dxa"/>
        </w:tblCellMar>
        <w:tblLook w:val="04A0"/>
      </w:tblPr>
      <w:tblGrid>
        <w:gridCol w:w="1323"/>
        <w:gridCol w:w="1556"/>
        <w:gridCol w:w="1636"/>
        <w:gridCol w:w="976"/>
        <w:gridCol w:w="976"/>
        <w:gridCol w:w="976"/>
        <w:gridCol w:w="976"/>
        <w:gridCol w:w="976"/>
        <w:gridCol w:w="976"/>
        <w:gridCol w:w="976"/>
        <w:gridCol w:w="976"/>
        <w:gridCol w:w="976"/>
        <w:gridCol w:w="976"/>
        <w:gridCol w:w="976"/>
      </w:tblGrid>
      <w:tr w:rsidR="0014166C" w:rsidRPr="003C1B1E" w:rsidTr="0014166C">
        <w:trPr>
          <w:trHeight w:val="300"/>
        </w:trPr>
        <w:tc>
          <w:tcPr>
            <w:tcW w:w="1323"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Labels</w:t>
            </w:r>
          </w:p>
        </w:tc>
        <w:tc>
          <w:tcPr>
            <w:tcW w:w="1556"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Education-num</w:t>
            </w:r>
          </w:p>
        </w:tc>
        <w:tc>
          <w:tcPr>
            <w:tcW w:w="1636"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hours-per-week</w:t>
            </w: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val="restart"/>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r w:rsidRPr="003C1B1E">
              <w:rPr>
                <w:rFonts w:eastAsia="Times New Roman" w:cstheme="minorHAnsi"/>
                <w:noProof/>
                <w:color w:val="000000"/>
                <w:lang w:eastAsia="it-IT"/>
              </w:rPr>
              <w:drawing>
                <wp:anchor distT="0" distB="0" distL="114300" distR="114300" simplePos="0" relativeHeight="251660288" behindDoc="0" locked="0" layoutInCell="1" allowOverlap="1">
                  <wp:simplePos x="0" y="0"/>
                  <wp:positionH relativeFrom="column">
                    <wp:posOffset>127635</wp:posOffset>
                  </wp:positionH>
                  <wp:positionV relativeFrom="paragraph">
                    <wp:posOffset>-4225925</wp:posOffset>
                  </wp:positionV>
                  <wp:extent cx="3600450" cy="3114675"/>
                  <wp:effectExtent l="0" t="0" r="0" b="0"/>
                  <wp:wrapNone/>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3492</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1198</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5516</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890700" w:rsidTr="0014166C">
        <w:trPr>
          <w:trHeight w:val="300"/>
        </w:trPr>
        <w:tc>
          <w:tcPr>
            <w:tcW w:w="4515" w:type="dxa"/>
            <w:gridSpan w:val="3"/>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2879" w:type="dxa"/>
            <w:gridSpan w:val="2"/>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1636" w:type="dxa"/>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2879" w:type="dxa"/>
            <w:gridSpan w:val="2"/>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1636" w:type="dxa"/>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bl>
    <w:p w:rsidR="00B623F8" w:rsidRPr="003C1B1E" w:rsidRDefault="00B623F8" w:rsidP="00B623F8">
      <w:pPr>
        <w:rPr>
          <w:rFonts w:cstheme="minorHAnsi"/>
          <w:lang w:val="en-US"/>
        </w:rPr>
      </w:pPr>
    </w:p>
    <w:p w:rsidR="0014166C" w:rsidRPr="003C1B1E" w:rsidRDefault="0014166C" w:rsidP="00B623F8">
      <w:pPr>
        <w:rPr>
          <w:rFonts w:cstheme="minorHAnsi"/>
          <w:lang w:val="en-US"/>
        </w:rPr>
      </w:pPr>
      <w:r w:rsidRPr="003C1B1E">
        <w:rPr>
          <w:rFonts w:cstheme="minorHAnsi"/>
          <w:lang w:val="en-US"/>
        </w:rPr>
        <w:t>We can deduce from the Boxplots that there are Minima and Maxima located largely outside the 50% of the data. “Hours-per-week” gives us an example of a complete Boxplot, having also a Max and Min Outlier.</w:t>
      </w:r>
    </w:p>
    <w:p w:rsidR="0014166C" w:rsidRPr="003C1B1E" w:rsidRDefault="0014166C"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BB269C" w:rsidRPr="003C1B1E" w:rsidRDefault="00BB269C" w:rsidP="00B623F8">
      <w:pPr>
        <w:rPr>
          <w:rFonts w:cstheme="minorHAnsi"/>
          <w:lang w:val="en-US"/>
        </w:rPr>
      </w:pPr>
    </w:p>
    <w:p w:rsidR="0014166C" w:rsidRPr="003C1B1E" w:rsidRDefault="0014166C" w:rsidP="0014166C">
      <w:pPr>
        <w:pStyle w:val="berschrift2"/>
        <w:rPr>
          <w:rFonts w:asciiTheme="minorHAnsi" w:hAnsiTheme="minorHAnsi" w:cstheme="minorHAnsi"/>
          <w:lang w:val="en-US"/>
        </w:rPr>
      </w:pPr>
      <w:r w:rsidRPr="003C1B1E">
        <w:rPr>
          <w:rFonts w:asciiTheme="minorHAnsi" w:hAnsiTheme="minorHAnsi" w:cstheme="minorHAnsi"/>
          <w:lang w:val="en-US"/>
        </w:rPr>
        <w:lastRenderedPageBreak/>
        <w:t>Define how to measure the similarity between the data objects according to the attribute types of your datasets?</w:t>
      </w:r>
    </w:p>
    <w:p w:rsidR="008708DD" w:rsidRPr="003C1B1E" w:rsidRDefault="008708DD" w:rsidP="008708DD">
      <w:pPr>
        <w:rPr>
          <w:rFonts w:cstheme="minorHAnsi"/>
          <w:lang w:val="en-US"/>
        </w:rPr>
      </w:pPr>
    </w:p>
    <w:p w:rsidR="008708DD" w:rsidRPr="003C1B1E" w:rsidRDefault="008708DD" w:rsidP="008708DD">
      <w:pPr>
        <w:pStyle w:val="Untertitel"/>
        <w:numPr>
          <w:ilvl w:val="0"/>
          <w:numId w:val="7"/>
        </w:numPr>
        <w:rPr>
          <w:rFonts w:asciiTheme="minorHAnsi" w:hAnsiTheme="minorHAnsi" w:cstheme="minorHAnsi"/>
          <w:lang w:val="en-US"/>
        </w:rPr>
      </w:pPr>
      <w:r w:rsidRPr="003C1B1E">
        <w:rPr>
          <w:rFonts w:asciiTheme="minorHAnsi" w:hAnsiTheme="minorHAnsi" w:cstheme="minorHAnsi"/>
          <w:lang w:val="en-US"/>
        </w:rPr>
        <w:t>Blood transfusion</w:t>
      </w:r>
    </w:p>
    <w:p w:rsidR="008708DD" w:rsidRPr="003C1B1E" w:rsidRDefault="008708DD" w:rsidP="008708DD">
      <w:pPr>
        <w:rPr>
          <w:rFonts w:cstheme="minorHAnsi"/>
          <w:lang w:val="en-US"/>
        </w:rPr>
      </w:pPr>
      <w:r w:rsidRPr="003C1B1E">
        <w:rPr>
          <w:rFonts w:cstheme="minorHAnsi"/>
          <w:lang w:val="en-US"/>
        </w:rPr>
        <w:t xml:space="preserve">Since all values (except the binary value for doing transfusion in march 07) in this Dataset are numeric ones, to compare on similarity we can </w:t>
      </w:r>
      <w:r w:rsidR="00CA4E89" w:rsidRPr="003C1B1E">
        <w:rPr>
          <w:rFonts w:cstheme="minorHAnsi"/>
          <w:lang w:val="en-US"/>
        </w:rPr>
        <w:t>calculate the distance using the Minkowski distance, by first cleaning up the data by bringing attributes to a unit-less form.</w:t>
      </w:r>
      <w:r w:rsidRPr="003C1B1E">
        <w:rPr>
          <w:rFonts w:cstheme="minorHAnsi"/>
          <w:lang w:val="en-US"/>
        </w:rPr>
        <w:t xml:space="preserve"> </w:t>
      </w:r>
    </w:p>
    <w:p w:rsidR="008708DD" w:rsidRPr="003C1B1E" w:rsidRDefault="008708DD" w:rsidP="008708DD">
      <w:pPr>
        <w:pStyle w:val="Untertitel"/>
        <w:numPr>
          <w:ilvl w:val="0"/>
          <w:numId w:val="7"/>
        </w:numPr>
        <w:rPr>
          <w:rFonts w:asciiTheme="minorHAnsi" w:hAnsiTheme="minorHAnsi" w:cstheme="minorHAnsi"/>
          <w:lang w:val="en-US"/>
        </w:rPr>
      </w:pPr>
      <w:r w:rsidRPr="003C1B1E">
        <w:rPr>
          <w:rFonts w:asciiTheme="minorHAnsi" w:hAnsiTheme="minorHAnsi" w:cstheme="minorHAnsi"/>
          <w:lang w:val="en-US"/>
        </w:rPr>
        <w:t>Census-Income</w:t>
      </w:r>
    </w:p>
    <w:p w:rsidR="008708DD" w:rsidRPr="003C1B1E" w:rsidRDefault="00CA4E89" w:rsidP="008708DD">
      <w:pPr>
        <w:rPr>
          <w:rFonts w:cstheme="minorHAnsi"/>
          <w:lang w:val="en-US"/>
        </w:rPr>
      </w:pPr>
      <w:r w:rsidRPr="003C1B1E">
        <w:rPr>
          <w:rFonts w:cstheme="minorHAnsi"/>
          <w:lang w:val="en-US"/>
        </w:rPr>
        <w:t xml:space="preserve">Here we have in addition to numeric values also nominal values. In this </w:t>
      </w:r>
      <w:r w:rsidR="0048346B" w:rsidRPr="003C1B1E">
        <w:rPr>
          <w:rFonts w:cstheme="minorHAnsi"/>
          <w:lang w:val="en-US"/>
        </w:rPr>
        <w:t>c</w:t>
      </w:r>
      <w:r w:rsidRPr="003C1B1E">
        <w:rPr>
          <w:rFonts w:cstheme="minorHAnsi"/>
          <w:lang w:val="en-US"/>
        </w:rPr>
        <w:t>ase we can do a simple matching or we could create a binary mapping for those values</w:t>
      </w:r>
    </w:p>
    <w:p w:rsidR="0014166C" w:rsidRPr="003C1B1E" w:rsidRDefault="0014166C" w:rsidP="0014166C">
      <w:pPr>
        <w:rPr>
          <w:rFonts w:cstheme="minorHAnsi"/>
          <w:lang w:val="en-US"/>
        </w:rPr>
      </w:pPr>
    </w:p>
    <w:p w:rsidR="0014166C" w:rsidRPr="003C1B1E" w:rsidRDefault="0014166C" w:rsidP="0014166C">
      <w:pPr>
        <w:pStyle w:val="berschrift2"/>
        <w:rPr>
          <w:rFonts w:asciiTheme="minorHAnsi" w:hAnsiTheme="minorHAnsi" w:cstheme="minorHAnsi"/>
          <w:lang w:val="en-US"/>
        </w:rPr>
      </w:pPr>
      <w:r w:rsidRPr="003C1B1E">
        <w:rPr>
          <w:rFonts w:asciiTheme="minorHAnsi" w:hAnsiTheme="minorHAnsi" w:cstheme="minorHAnsi"/>
          <w:lang w:val="en-US"/>
        </w:rPr>
        <w:t>Define the data mining tasks that can be performed on the chosen datasets:</w:t>
      </w:r>
    </w:p>
    <w:p w:rsidR="0014166C" w:rsidRPr="003C1B1E" w:rsidRDefault="0014166C" w:rsidP="0014166C">
      <w:pPr>
        <w:rPr>
          <w:rFonts w:cstheme="minorHAnsi"/>
          <w:lang w:val="en-US"/>
        </w:rPr>
      </w:pPr>
    </w:p>
    <w:p w:rsidR="00CA4E89" w:rsidRPr="003C1B1E" w:rsidRDefault="00CA4E89" w:rsidP="00CA4E89">
      <w:pPr>
        <w:pStyle w:val="Untertitel"/>
        <w:numPr>
          <w:ilvl w:val="0"/>
          <w:numId w:val="8"/>
        </w:numPr>
        <w:rPr>
          <w:rFonts w:asciiTheme="minorHAnsi" w:hAnsiTheme="minorHAnsi" w:cstheme="minorHAnsi"/>
          <w:lang w:val="en-US"/>
        </w:rPr>
      </w:pPr>
      <w:r w:rsidRPr="003C1B1E">
        <w:rPr>
          <w:rFonts w:asciiTheme="minorHAnsi" w:hAnsiTheme="minorHAnsi" w:cstheme="minorHAnsi"/>
          <w:lang w:val="en-US"/>
        </w:rPr>
        <w:t>Blood transfusion</w:t>
      </w:r>
    </w:p>
    <w:p w:rsidR="00CA4E89" w:rsidRPr="003C1B1E" w:rsidRDefault="00CA4E89" w:rsidP="00CA4E89">
      <w:pPr>
        <w:rPr>
          <w:rFonts w:cstheme="minorHAnsi"/>
          <w:lang w:val="en-US"/>
        </w:rPr>
      </w:pPr>
      <w:r w:rsidRPr="003C1B1E">
        <w:rPr>
          <w:rFonts w:cstheme="minorHAnsi"/>
          <w:lang w:val="en-US"/>
        </w:rPr>
        <w:t>For this Dataset we can</w:t>
      </w:r>
      <w:r w:rsidR="00F37A9C" w:rsidRPr="003C1B1E">
        <w:rPr>
          <w:rFonts w:cstheme="minorHAnsi"/>
          <w:lang w:val="en-US"/>
        </w:rPr>
        <w:t xml:space="preserve"> only do a prediction on the amount of blood donated and the times a person donated and vice versa. So we can build a classifier. The other attributes, like the monthly distance towards the last donation, can’t be connected to the other attributes in a reasonable way. </w:t>
      </w:r>
    </w:p>
    <w:p w:rsidR="00CA4E89" w:rsidRPr="003C1B1E" w:rsidRDefault="00CA4E89" w:rsidP="00CA4E89">
      <w:pPr>
        <w:pStyle w:val="Untertitel"/>
        <w:numPr>
          <w:ilvl w:val="0"/>
          <w:numId w:val="8"/>
        </w:numPr>
        <w:rPr>
          <w:rFonts w:asciiTheme="minorHAnsi" w:hAnsiTheme="minorHAnsi" w:cstheme="minorHAnsi"/>
          <w:lang w:val="en-US"/>
        </w:rPr>
      </w:pPr>
      <w:r w:rsidRPr="003C1B1E">
        <w:rPr>
          <w:rFonts w:asciiTheme="minorHAnsi" w:hAnsiTheme="minorHAnsi" w:cstheme="minorHAnsi"/>
          <w:lang w:val="en-US"/>
        </w:rPr>
        <w:t>Census-Income</w:t>
      </w:r>
    </w:p>
    <w:p w:rsidR="0014166C" w:rsidRPr="003C1B1E" w:rsidRDefault="00F37A9C" w:rsidP="0014166C">
      <w:pPr>
        <w:rPr>
          <w:rFonts w:cstheme="minorHAnsi"/>
          <w:lang w:val="en-US"/>
        </w:rPr>
      </w:pPr>
      <w:r w:rsidRPr="003C1B1E">
        <w:rPr>
          <w:rFonts w:cstheme="minorHAnsi"/>
          <w:lang w:val="en-US"/>
        </w:rPr>
        <w:t>This Dataset gives us more fields to play with. In fact, we can create classifiers, decision trees make predictions etc. upon all attributes, pointing to the income class for instance. For example we could construct a tree which tells us if a 20-</w:t>
      </w:r>
      <w:r w:rsidR="0048346B" w:rsidRPr="003C1B1E">
        <w:rPr>
          <w:rFonts w:cstheme="minorHAnsi"/>
          <w:lang w:val="en-US"/>
        </w:rPr>
        <w:t>24</w:t>
      </w:r>
      <w:r w:rsidRPr="003C1B1E">
        <w:rPr>
          <w:rFonts w:cstheme="minorHAnsi"/>
          <w:lang w:val="en-US"/>
        </w:rPr>
        <w:t xml:space="preserve"> </w:t>
      </w:r>
      <w:r w:rsidR="0048346B" w:rsidRPr="003C1B1E">
        <w:rPr>
          <w:rFonts w:cstheme="minorHAnsi"/>
          <w:lang w:val="en-US"/>
        </w:rPr>
        <w:t xml:space="preserve">or a 25-30 with different </w:t>
      </w:r>
      <w:r w:rsidR="003C1B1E" w:rsidRPr="003C1B1E">
        <w:rPr>
          <w:rFonts w:cstheme="minorHAnsi"/>
          <w:lang w:val="en-US"/>
        </w:rPr>
        <w:t>work class</w:t>
      </w:r>
      <w:r w:rsidR="0048346B" w:rsidRPr="003C1B1E">
        <w:rPr>
          <w:rFonts w:cstheme="minorHAnsi"/>
          <w:lang w:val="en-US"/>
        </w:rPr>
        <w:t xml:space="preserve"> </w:t>
      </w:r>
      <w:r w:rsidRPr="003C1B1E">
        <w:rPr>
          <w:rFonts w:cstheme="minorHAnsi"/>
          <w:lang w:val="en-US"/>
        </w:rPr>
        <w:t xml:space="preserve">can be mapped in a &gt;50K income class. </w:t>
      </w:r>
    </w:p>
    <w:p w:rsidR="00F37A9C" w:rsidRPr="003C1B1E" w:rsidRDefault="00F37A9C" w:rsidP="0014166C">
      <w:pPr>
        <w:rPr>
          <w:rFonts w:cstheme="minorHAnsi"/>
          <w:lang w:val="en-US"/>
        </w:rPr>
      </w:pPr>
      <w:r w:rsidRPr="003C1B1E">
        <w:rPr>
          <w:rFonts w:cstheme="minorHAnsi"/>
          <w:lang w:val="en-US"/>
        </w:rPr>
        <w:t>E.G</w:t>
      </w:r>
      <w:r w:rsidR="0048346B" w:rsidRPr="003C1B1E">
        <w:rPr>
          <w:rFonts w:cstheme="minorHAnsi"/>
          <w:lang w:val="en-US"/>
        </w:rPr>
        <w:t xml:space="preserve"> </w:t>
      </w:r>
      <w:r w:rsidRPr="003C1B1E">
        <w:rPr>
          <w:rFonts w:cstheme="minorHAnsi"/>
          <w:lang w:val="en-US"/>
        </w:rPr>
        <w:t xml:space="preserve">Age </w:t>
      </w:r>
      <w:r w:rsidR="0048346B" w:rsidRPr="003C1B1E">
        <w:rPr>
          <w:rFonts w:cstheme="minorHAnsi"/>
          <w:lang w:val="en-US"/>
        </w:rPr>
        <w:t xml:space="preserve">+ </w:t>
      </w:r>
      <w:r w:rsidR="00281D51" w:rsidRPr="003C1B1E">
        <w:rPr>
          <w:rFonts w:cstheme="minorHAnsi"/>
          <w:lang w:val="en-US"/>
        </w:rPr>
        <w:t>Work</w:t>
      </w:r>
      <w:r w:rsidR="0048346B" w:rsidRPr="003C1B1E">
        <w:rPr>
          <w:rFonts w:cstheme="minorHAnsi"/>
          <w:lang w:val="en-US"/>
        </w:rPr>
        <w:t xml:space="preserve"> </w:t>
      </w:r>
      <w:r w:rsidR="0048346B" w:rsidRPr="003C1B1E">
        <w:rPr>
          <w:rFonts w:cstheme="minorHAnsi"/>
          <w:lang w:val="en-US"/>
        </w:rPr>
        <w:sym w:font="Wingdings" w:char="F0E8"/>
      </w:r>
      <w:r w:rsidRPr="003C1B1E">
        <w:rPr>
          <w:rFonts w:cstheme="minorHAnsi"/>
          <w:lang w:val="en-US"/>
        </w:rPr>
        <w:t xml:space="preserve">  Class</w:t>
      </w:r>
      <w:r w:rsidR="0048346B" w:rsidRPr="003C1B1E">
        <w:rPr>
          <w:rFonts w:cstheme="minorHAnsi"/>
          <w:lang w:val="en-US"/>
        </w:rPr>
        <w:t xml:space="preserve"> income</w:t>
      </w:r>
      <w:r w:rsidRPr="003C1B1E">
        <w:rPr>
          <w:rFonts w:cstheme="minorHAnsi"/>
          <w:lang w:val="en-US"/>
        </w:rPr>
        <w:t>:</w:t>
      </w:r>
      <w:r w:rsidR="0048346B" w:rsidRPr="003C1B1E">
        <w:rPr>
          <w:rFonts w:cstheme="minorHAnsi"/>
          <w:lang w:val="en-US"/>
        </w:rPr>
        <w:t xml:space="preserve"> &gt;50K /&lt;=50K </w:t>
      </w:r>
    </w:p>
    <w:p w:rsidR="00F37A9C" w:rsidRPr="003C1B1E" w:rsidRDefault="00470CF4" w:rsidP="0014166C">
      <w:pPr>
        <w:rPr>
          <w:rFonts w:cstheme="minorHAnsi"/>
          <w:lang w:val="en-US"/>
        </w:rPr>
      </w:pPr>
      <w:r w:rsidRPr="00470CF4">
        <w:rPr>
          <w:rFonts w:cstheme="minorHAnsi"/>
          <w:noProof/>
          <w:lang w:val="en-US" w:eastAsia="it-IT"/>
        </w:rPr>
        <w:pict>
          <v:oval id="Oval 4" o:spid="_x0000_s1026" style="position:absolute;margin-left:193.05pt;margin-top:-.2pt;width:62.25pt;height:30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" fillcolor="#bfb1d0 [1623]" strokecolor="#795d9b [3047]">
            <v:fill color2="#ece7f1 [503]" rotate="t" angle="180" colors="0 #c9b5e8;22938f #d9cbee;1 #f0eaf9" focus="100%" type="gradient"/>
            <v:shadow on="t" color="black" opacity="24903f" origin=",.5" offset="0,.55556mm"/>
            <v:textbox>
              <w:txbxContent>
                <w:p w:rsidR="00F37A9C" w:rsidRDefault="00F37A9C" w:rsidP="00F37A9C">
                  <w:pPr>
                    <w:jc w:val="center"/>
                  </w:pPr>
                  <w:r>
                    <w:t>AGE</w:t>
                  </w:r>
                  <w:r w:rsidR="0048346B">
                    <w:t>?</w:t>
                  </w:r>
                </w:p>
              </w:txbxContent>
            </v:textbox>
          </v:oval>
        </w:pict>
      </w:r>
    </w:p>
    <w:p w:rsidR="00F37A9C" w:rsidRPr="003C1B1E" w:rsidRDefault="00470CF4" w:rsidP="0014166C">
      <w:pPr>
        <w:rPr>
          <w:rFonts w:cstheme="minorHAnsi"/>
          <w:lang w:val="en-US"/>
        </w:rPr>
      </w:pPr>
      <w:r w:rsidRPr="00470CF4">
        <w:rPr>
          <w:rFonts w:cstheme="minorHAnsi"/>
          <w:noProof/>
          <w:lang w:val="en-US" w:eastAsia="it-IT"/>
        </w:rPr>
        <w:pict>
          <v:shapetype id="_x0000_t202" coordsize="21600,21600" o:spt="202" path="m,l,21600r21600,l21600,xe">
            <v:stroke joinstyle="miter"/>
            <v:path gradientshapeok="t" o:connecttype="rect"/>
          </v:shapetype>
          <v:shape id="Text Box 2" o:spid="_x0000_s1027" type="#_x0000_t202" style="position:absolute;margin-left:275.55pt;margin-top:4.35pt;width:57pt;height:110.55pt;z-index:2516766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" filled="f" stroked="f">
            <v:textbox style="mso-fit-shape-to-text:t">
              <w:txbxContent>
                <w:p w:rsidR="0048346B" w:rsidRPr="0048346B" w:rsidRDefault="0048346B" w:rsidP="0048346B">
                  <w:pPr>
                    <w:rPr>
                      <w:lang w:val="en-US"/>
                    </w:rPr>
                  </w:pPr>
                  <w:r>
                    <w:t>25-30</w:t>
                  </w:r>
                </w:p>
              </w:txbxContent>
            </v:textbox>
          </v:shape>
        </w:pict>
      </w:r>
      <w:r w:rsidRPr="00470CF4">
        <w:rPr>
          <w:rFonts w:cstheme="minorHAnsi"/>
          <w:noProof/>
          <w:lang w:val="en-US" w:eastAsia="it-IT"/>
        </w:rPr>
        <w:pict>
          <v:line id="Straight Connector 10" o:spid="_x0000_s1044" style="position:absolute;z-index:251674624;visibility:visible;mso-width-relative:margin;mso-height-relative:margin" from="232.05pt,8.1pt" to="304.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" strokecolor="#4579b8 [3044]"/>
        </w:pict>
      </w:r>
      <w:r w:rsidRPr="00470CF4">
        <w:rPr>
          <w:rFonts w:cstheme="minorHAnsi"/>
          <w:noProof/>
          <w:lang w:val="en-US" w:eastAsia="it-IT"/>
        </w:rPr>
        <w:pict>
          <v:shape id="_x0000_s1028" type="#_x0000_t202" style="position:absolute;margin-left:156.3pt;margin-top:7.35pt;width:57pt;height:110.55pt;z-index:2516725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" filled="f" stroked="f">
            <v:textbox style="mso-fit-shape-to-text:t">
              <w:txbxContent>
                <w:p w:rsidR="0048346B" w:rsidRPr="0048346B" w:rsidRDefault="0048346B" w:rsidP="0048346B">
                  <w:pPr>
                    <w:rPr>
                      <w:lang w:val="en-US"/>
                    </w:rPr>
                  </w:pPr>
                  <w:r>
                    <w:t>20-24</w:t>
                  </w:r>
                </w:p>
              </w:txbxContent>
            </v:textbox>
          </v:shape>
        </w:pict>
      </w:r>
      <w:r w:rsidRPr="00470CF4">
        <w:rPr>
          <w:rFonts w:cstheme="minorHAnsi"/>
          <w:noProof/>
          <w:lang w:val="en-US" w:eastAsia="it-IT"/>
        </w:rPr>
        <w:pict>
          <v:line id="Straight Connector 8" o:spid="_x0000_s1043" style="position:absolute;flip:x;z-index:251668480;visibility:visible;mso-width-relative:margin" from="173.55pt,8.85pt" to="222.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" strokecolor="#4579b8 [3044]"/>
        </w:pict>
      </w:r>
    </w:p>
    <w:p w:rsidR="00F37A9C" w:rsidRPr="003C1B1E" w:rsidRDefault="00470CF4" w:rsidP="0014166C">
      <w:pPr>
        <w:rPr>
          <w:rFonts w:cstheme="minorHAnsi"/>
          <w:lang w:val="en-US"/>
        </w:rPr>
      </w:pPr>
      <w:r w:rsidRPr="00470CF4">
        <w:rPr>
          <w:rFonts w:cstheme="minorHAnsi"/>
          <w:noProof/>
          <w:lang w:val="en-US" w:eastAsia="it-IT"/>
        </w:rPr>
        <w:pict>
          <v:oval id="Oval 6" o:spid="_x0000_s1029" style="position:absolute;margin-left:255.3pt;margin-top:5.9pt;width:104.25pt;height:30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48346B" w:rsidRDefault="0048346B" w:rsidP="0048346B">
                  <w:pPr>
                    <w:jc w:val="center"/>
                  </w:pPr>
                  <w:r>
                    <w:t>Federal</w:t>
                  </w:r>
                  <w:r w:rsidRPr="003C1B1E">
                    <w:rPr>
                      <w:lang w:val="en-US"/>
                    </w:rPr>
                    <w:t>-</w:t>
                  </w:r>
                  <w:r w:rsidR="003C1B1E" w:rsidRPr="003C1B1E">
                    <w:rPr>
                      <w:lang w:val="en-US"/>
                    </w:rPr>
                    <w:t>Gov.</w:t>
                  </w:r>
                  <w:r>
                    <w:t>?</w:t>
                  </w:r>
                </w:p>
              </w:txbxContent>
            </v:textbox>
          </v:oval>
        </w:pict>
      </w:r>
      <w:r w:rsidRPr="00470CF4">
        <w:rPr>
          <w:rFonts w:cstheme="minorHAnsi"/>
          <w:noProof/>
          <w:lang w:val="en-US" w:eastAsia="it-IT"/>
        </w:rPr>
        <w:pict>
          <v:oval id="Oval 5" o:spid="_x0000_s1030" style="position:absolute;margin-left:125.5pt;margin-top:2.9pt;width:87.75pt;height:30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" fillcolor="#bfb1d0 [1623]" strokecolor="#795d9b [3047]">
            <v:fill color2="#ece7f1 [503]" rotate="t" angle="180" colors="0 #c9b5e8;22938f #d9cbee;1 #f0eaf9" focus="100%" type="gradient"/>
            <v:shadow on="t" color="black" opacity="24903f" origin=",.5" offset="0,.55556mm"/>
            <v:textbox>
              <w:txbxContent>
                <w:p w:rsidR="0048346B" w:rsidRDefault="0048346B" w:rsidP="0048346B">
                  <w:pPr>
                    <w:jc w:val="center"/>
                  </w:pPr>
                  <w:r>
                    <w:t>Private?</w:t>
                  </w:r>
                </w:p>
              </w:txbxContent>
            </v:textbox>
          </v:oval>
        </w:pict>
      </w:r>
    </w:p>
    <w:p w:rsidR="00F37A9C" w:rsidRPr="003C1B1E" w:rsidRDefault="00470CF4" w:rsidP="0014166C">
      <w:pPr>
        <w:rPr>
          <w:rFonts w:cstheme="minorHAnsi"/>
          <w:lang w:val="en-US"/>
        </w:rPr>
      </w:pPr>
      <w:r w:rsidRPr="00470CF4">
        <w:rPr>
          <w:rFonts w:cstheme="minorHAnsi"/>
          <w:noProof/>
          <w:lang w:val="en-US" w:eastAsia="it-IT"/>
        </w:rPr>
        <w:pict>
          <v:shape id="_x0000_s1031" type="#_x0000_t202" style="position:absolute;margin-left:337.8pt;margin-top:7.45pt;width:33.75pt;height:23.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" filled="f" stroked="f">
            <v:textbox>
              <w:txbxContent>
                <w:p w:rsidR="00281D51" w:rsidRPr="0048346B" w:rsidRDefault="00281D51" w:rsidP="00281D51">
                  <w:pPr>
                    <w:rPr>
                      <w:lang w:val="en-US"/>
                    </w:rPr>
                  </w:pPr>
                  <w:r>
                    <w:t>Yes</w:t>
                  </w:r>
                </w:p>
              </w:txbxContent>
            </v:textbox>
          </v:shape>
        </w:pict>
      </w:r>
      <w:r w:rsidRPr="00470CF4">
        <w:rPr>
          <w:rFonts w:cstheme="minorHAnsi"/>
          <w:noProof/>
          <w:lang w:val="en-US" w:eastAsia="it-IT"/>
        </w:rPr>
        <w:pict>
          <v:shape id="_x0000_s1032" type="#_x0000_t202" style="position:absolute;margin-left:255.3pt;margin-top:7.45pt;width:33.75pt;height:23.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" filled="f" stroked="f">
            <v:textbox>
              <w:txbxContent>
                <w:p w:rsidR="00281D51" w:rsidRPr="0048346B" w:rsidRDefault="00281D51" w:rsidP="00281D51">
                  <w:pPr>
                    <w:rPr>
                      <w:lang w:val="en-US"/>
                    </w:rPr>
                  </w:pPr>
                  <w:r>
                    <w:t>No</w:t>
                  </w:r>
                </w:p>
              </w:txbxContent>
            </v:textbox>
          </v:shape>
        </w:pict>
      </w:r>
      <w:r w:rsidRPr="00470CF4">
        <w:rPr>
          <w:rFonts w:cstheme="minorHAnsi"/>
          <w:noProof/>
          <w:lang w:val="en-US" w:eastAsia="it-IT"/>
        </w:rPr>
        <w:pict>
          <v:shape id="_x0000_s1033" type="#_x0000_t202" style="position:absolute;margin-left:196.05pt;margin-top:4.45pt;width:33.75pt;height:23.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" filled="f" stroked="f">
            <v:textbox>
              <w:txbxContent>
                <w:p w:rsidR="00281D51" w:rsidRPr="0048346B" w:rsidRDefault="00281D51" w:rsidP="00281D51">
                  <w:pPr>
                    <w:rPr>
                      <w:lang w:val="en-US"/>
                    </w:rPr>
                  </w:pPr>
                  <w:r>
                    <w:t>Yes</w:t>
                  </w:r>
                </w:p>
              </w:txbxContent>
            </v:textbox>
          </v:shape>
        </w:pict>
      </w:r>
      <w:r w:rsidRPr="00470CF4">
        <w:rPr>
          <w:rFonts w:cstheme="minorHAnsi"/>
          <w:noProof/>
          <w:lang w:val="en-US" w:eastAsia="it-IT"/>
        </w:rPr>
        <w:pict>
          <v:shape id="_x0000_s1034" type="#_x0000_t202" style="position:absolute;margin-left:106.05pt;margin-top:6.7pt;width:33.75pt;height:23.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ahDgIAAPoDAAAOAAAAZHJzL2Uyb0RvYy54bWysU9tuGyEQfa/Uf0C817ve2rG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" filled="f" stroked="f">
            <v:textbox>
              <w:txbxContent>
                <w:p w:rsidR="0048346B" w:rsidRPr="0048346B" w:rsidRDefault="00281D51">
                  <w:pPr>
                    <w:rPr>
                      <w:lang w:val="en-US"/>
                    </w:rPr>
                  </w:pPr>
                  <w:r>
                    <w:t>No</w:t>
                  </w:r>
                </w:p>
              </w:txbxContent>
            </v:textbox>
          </v:shape>
        </w:pict>
      </w:r>
      <w:r w:rsidRPr="00470CF4">
        <w:rPr>
          <w:rFonts w:cstheme="minorHAnsi"/>
          <w:noProof/>
          <w:lang w:val="en-US" w:eastAsia="it-IT"/>
        </w:rPr>
        <w:pict>
          <v:line id="Straight Connector 14" o:spid="_x0000_s1042" style="position:absolute;z-index:251682816;visibility:visible;mso-width-relative:margin" from="319.1pt,10.8pt" to="345.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" strokecolor="#4579b8 [3044]"/>
        </w:pict>
      </w:r>
      <w:r w:rsidRPr="00470CF4">
        <w:rPr>
          <w:rFonts w:cstheme="minorHAnsi"/>
          <w:noProof/>
          <w:lang w:val="en-US" w:eastAsia="it-IT"/>
        </w:rPr>
        <w:pict>
          <v:line id="Straight Connector 13" o:spid="_x0000_s1041" style="position:absolute;z-index:251680768;visibility:visible;mso-width-relative:margin" from="180.3pt,7.45pt" to="206.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" strokecolor="#4579b8 [3044]"/>
        </w:pict>
      </w:r>
      <w:r w:rsidRPr="00470CF4">
        <w:rPr>
          <w:rFonts w:cstheme="minorHAnsi"/>
          <w:noProof/>
          <w:lang w:val="en-US" w:eastAsia="it-IT"/>
        </w:rPr>
        <w:pict>
          <v:line id="Straight Connector 12" o:spid="_x0000_s1040" style="position:absolute;flip:x;z-index:251678720;visibility:visible;mso-width-relative:margin" from="276.3pt,10.8pt" to="307.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" strokecolor="#4579b8 [3044]"/>
        </w:pict>
      </w:r>
      <w:r w:rsidRPr="00470CF4">
        <w:rPr>
          <w:rFonts w:cstheme="minorHAnsi"/>
          <w:noProof/>
          <w:lang w:val="en-US" w:eastAsia="it-IT"/>
        </w:rPr>
        <w:pict>
          <v:line id="Straight Connector 7" o:spid="_x0000_s1039" style="position:absolute;flip:x;z-index:251666432;visibility:visible;mso-width-relative:margin" from="125.55pt,7.45pt" to="156.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" strokecolor="#4579b8 [3044]"/>
        </w:pict>
      </w:r>
    </w:p>
    <w:p w:rsidR="00F37A9C" w:rsidRPr="003C1B1E" w:rsidRDefault="00470CF4" w:rsidP="0014166C">
      <w:pPr>
        <w:rPr>
          <w:rFonts w:cstheme="minorHAnsi"/>
          <w:lang w:val="en-US"/>
        </w:rPr>
      </w:pPr>
      <w:r w:rsidRPr="00470CF4">
        <w:rPr>
          <w:rFonts w:cstheme="minorHAnsi"/>
          <w:noProof/>
          <w:lang w:val="en-US" w:eastAsia="it-IT"/>
        </w:rPr>
        <w:pict>
          <v:oval id="Oval 17" o:spid="_x0000_s1035" style="position:absolute;margin-left:255.3pt;margin-top:2.25pt;width:45.75pt;height:30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NO</w:t>
                  </w:r>
                </w:p>
              </w:txbxContent>
            </v:textbox>
          </v:oval>
        </w:pict>
      </w:r>
      <w:r w:rsidRPr="00470CF4">
        <w:rPr>
          <w:rFonts w:cstheme="minorHAnsi"/>
          <w:noProof/>
          <w:lang w:val="en-US" w:eastAsia="it-IT"/>
        </w:rPr>
        <w:pict>
          <v:oval id="Oval 15" o:spid="_x0000_s1036" style="position:absolute;margin-left:100.8pt;margin-top:1.5pt;width:45pt;height:30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" fillcolor="#cdddac [1622]" strokecolor="#94b64e [3046]">
            <v:fill color2="#f0f4e6 [502]" rotate="t" angle="180" colors="0 #dafda7;22938f #e4fdc2;1 #f5ffe6" focus="100%" type="gradient"/>
            <v:shadow on="t" color="black" opacity="24903f" origin=",.5" offset="0,.55556mm"/>
            <v:textbox>
              <w:txbxContent>
                <w:p w:rsidR="0048346B" w:rsidRDefault="00281D51" w:rsidP="00281D51">
                  <w:r>
                    <w:t>NO</w:t>
                  </w:r>
                </w:p>
              </w:txbxContent>
            </v:textbox>
          </v:oval>
        </w:pict>
      </w:r>
      <w:r w:rsidRPr="00470CF4">
        <w:rPr>
          <w:rFonts w:cstheme="minorHAnsi"/>
          <w:noProof/>
          <w:lang w:val="en-US" w:eastAsia="it-IT"/>
        </w:rPr>
        <w:pict>
          <v:oval id="Oval 18" o:spid="_x0000_s1037" style="position:absolute;margin-left:322.05pt;margin-top:4.55pt;width:62.25pt;height:30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YES</w:t>
                  </w:r>
                </w:p>
              </w:txbxContent>
            </v:textbox>
          </v:oval>
        </w:pict>
      </w:r>
      <w:r w:rsidRPr="00470CF4">
        <w:rPr>
          <w:rFonts w:cstheme="minorHAnsi"/>
          <w:noProof/>
          <w:lang w:val="en-US" w:eastAsia="it-IT"/>
        </w:rPr>
        <w:pict>
          <v:oval id="Oval 16" o:spid="_x0000_s1038" style="position:absolute;margin-left:178.8pt;margin-top:1.55pt;width:62.25pt;height:30pt;z-index:251686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YES</w:t>
                  </w:r>
                </w:p>
              </w:txbxContent>
            </v:textbox>
          </v:oval>
        </w:pict>
      </w:r>
    </w:p>
    <w:p w:rsidR="00281D51" w:rsidRPr="003C1B1E" w:rsidRDefault="00281D51" w:rsidP="0014166C">
      <w:pPr>
        <w:pStyle w:val="berschrift1"/>
        <w:rPr>
          <w:rFonts w:asciiTheme="minorHAnsi" w:hAnsiTheme="minorHAnsi" w:cstheme="minorHAnsi"/>
          <w:lang w:val="en-US"/>
        </w:rPr>
      </w:pPr>
    </w:p>
    <w:p w:rsidR="00066E82" w:rsidRPr="003C1B1E" w:rsidRDefault="00066E82" w:rsidP="00066E82">
      <w:pPr>
        <w:rPr>
          <w:rFonts w:cstheme="minorHAnsi"/>
          <w:lang w:val="en-US"/>
        </w:rPr>
      </w:pPr>
    </w:p>
    <w:p w:rsidR="00066E82" w:rsidRPr="003C1B1E" w:rsidRDefault="00066E82" w:rsidP="00066E82">
      <w:pPr>
        <w:rPr>
          <w:rFonts w:cstheme="minorHAnsi"/>
          <w:lang w:val="en-US"/>
        </w:rPr>
      </w:pPr>
    </w:p>
    <w:p w:rsidR="0014166C" w:rsidRPr="003C1B1E" w:rsidRDefault="0014166C" w:rsidP="0014166C">
      <w:pPr>
        <w:pStyle w:val="berschrift1"/>
        <w:rPr>
          <w:rFonts w:asciiTheme="minorHAnsi" w:hAnsiTheme="minorHAnsi" w:cstheme="minorHAnsi"/>
          <w:lang w:val="en-US"/>
        </w:rPr>
      </w:pPr>
      <w:r w:rsidRPr="003C1B1E">
        <w:rPr>
          <w:rFonts w:asciiTheme="minorHAnsi" w:hAnsiTheme="minorHAnsi" w:cstheme="minorHAnsi"/>
          <w:lang w:val="en-US"/>
        </w:rPr>
        <w:lastRenderedPageBreak/>
        <w:t>PROJECT STEP TWO</w:t>
      </w:r>
    </w:p>
    <w:p w:rsidR="00DC2402" w:rsidRPr="003C1B1E" w:rsidRDefault="00DC2402" w:rsidP="00DC2402">
      <w:pPr>
        <w:rPr>
          <w:rFonts w:cstheme="minorHAnsi"/>
          <w:lang w:val="en-US"/>
        </w:rPr>
      </w:pPr>
    </w:p>
    <w:p w:rsidR="00DC2402" w:rsidRPr="003C1B1E" w:rsidRDefault="00DC2402" w:rsidP="00DC2402">
      <w:pPr>
        <w:pStyle w:val="berschrift1"/>
        <w:rPr>
          <w:rFonts w:asciiTheme="minorHAnsi" w:hAnsiTheme="minorHAnsi" w:cstheme="minorHAnsi"/>
          <w:lang w:val="en-US"/>
        </w:rPr>
      </w:pPr>
      <w:r w:rsidRPr="003C1B1E">
        <w:rPr>
          <w:rFonts w:asciiTheme="minorHAnsi" w:hAnsiTheme="minorHAnsi" w:cstheme="minorHAnsi"/>
          <w:lang w:val="en-US"/>
        </w:rPr>
        <w:t>PROJECT STEP THREE</w:t>
      </w:r>
    </w:p>
    <w:p w:rsidR="00DC2402" w:rsidRPr="003C1B1E" w:rsidRDefault="00DC2402" w:rsidP="00DC2402">
      <w:pPr>
        <w:rPr>
          <w:rFonts w:cstheme="minorHAnsi"/>
          <w:lang w:val="en-US"/>
        </w:rPr>
      </w:pPr>
    </w:p>
    <w:p w:rsidR="00DC2402" w:rsidRPr="003C1B1E" w:rsidRDefault="00DC2402" w:rsidP="00DC2402">
      <w:pPr>
        <w:pStyle w:val="berschrift2"/>
        <w:rPr>
          <w:rFonts w:asciiTheme="minorHAnsi" w:hAnsiTheme="minorHAnsi" w:cstheme="minorHAnsi"/>
          <w:lang w:val="en-US"/>
        </w:rPr>
      </w:pPr>
      <w:r w:rsidRPr="003C1B1E">
        <w:rPr>
          <w:rFonts w:asciiTheme="minorHAnsi" w:hAnsiTheme="minorHAnsi" w:cstheme="minorHAnsi"/>
          <w:lang w:val="en-US"/>
        </w:rPr>
        <w:t>Define the important parameters of each algorithm</w:t>
      </w:r>
    </w:p>
    <w:tbl>
      <w:tblPr>
        <w:tblStyle w:val="HelleListe-Akzent1"/>
        <w:tblW w:w="10173" w:type="dxa"/>
        <w:tblLook w:val="00A0"/>
      </w:tblPr>
      <w:tblGrid>
        <w:gridCol w:w="1271"/>
        <w:gridCol w:w="1945"/>
        <w:gridCol w:w="2394"/>
        <w:gridCol w:w="2156"/>
        <w:gridCol w:w="2407"/>
      </w:tblGrid>
      <w:tr w:rsidR="003B4EB1" w:rsidRPr="003C1B1E" w:rsidTr="005E7E38">
        <w:trPr>
          <w:cnfStyle w:val="100000000000"/>
        </w:trPr>
        <w:tc>
          <w:tcPr>
            <w:cnfStyle w:val="001000000000"/>
            <w:tcW w:w="1271" w:type="dxa"/>
          </w:tcPr>
          <w:p w:rsidR="00462CAE" w:rsidRPr="003C1B1E" w:rsidRDefault="00462CAE" w:rsidP="00DC2402">
            <w:pPr>
              <w:rPr>
                <w:rFonts w:cstheme="minorHAnsi"/>
                <w:lang w:val="en-US"/>
              </w:rPr>
            </w:pPr>
          </w:p>
        </w:tc>
        <w:tc>
          <w:tcPr>
            <w:cnfStyle w:val="000010000000"/>
            <w:tcW w:w="1945" w:type="dxa"/>
          </w:tcPr>
          <w:p w:rsidR="00462CAE" w:rsidRPr="003C1B1E" w:rsidRDefault="00462CAE" w:rsidP="00C10599">
            <w:pPr>
              <w:rPr>
                <w:rFonts w:cstheme="minorHAnsi"/>
                <w:lang w:val="en-US"/>
              </w:rPr>
            </w:pPr>
            <w:r w:rsidRPr="003C1B1E">
              <w:rPr>
                <w:rFonts w:cstheme="minorHAnsi"/>
                <w:lang w:val="en-US"/>
              </w:rPr>
              <w:t>Decision tree</w:t>
            </w:r>
          </w:p>
        </w:tc>
        <w:tc>
          <w:tcPr>
            <w:tcW w:w="2394" w:type="dxa"/>
          </w:tcPr>
          <w:p w:rsidR="00462CAE" w:rsidRPr="003C1B1E" w:rsidRDefault="00462CAE" w:rsidP="00B41266">
            <w:pPr>
              <w:cnfStyle w:val="100000000000"/>
              <w:rPr>
                <w:rFonts w:cstheme="minorHAnsi"/>
                <w:lang w:val="en-US"/>
              </w:rPr>
            </w:pPr>
            <w:r w:rsidRPr="003C1B1E">
              <w:rPr>
                <w:rFonts w:cstheme="minorHAnsi"/>
                <w:lang w:val="en-US"/>
              </w:rPr>
              <w:t>Naïve Bayesian</w:t>
            </w:r>
            <w:r w:rsidR="00B41266" w:rsidRPr="003C1B1E">
              <w:rPr>
                <w:rFonts w:cstheme="minorHAnsi"/>
                <w:lang w:val="en-US"/>
              </w:rPr>
              <w:t xml:space="preserve"> </w:t>
            </w:r>
            <w:r w:rsidRPr="003C1B1E">
              <w:rPr>
                <w:rFonts w:cstheme="minorHAnsi"/>
                <w:lang w:val="en-US"/>
              </w:rPr>
              <w:t>Classifier</w:t>
            </w:r>
          </w:p>
        </w:tc>
        <w:tc>
          <w:tcPr>
            <w:cnfStyle w:val="000010000000"/>
            <w:tcW w:w="2156" w:type="dxa"/>
          </w:tcPr>
          <w:p w:rsidR="00462CAE" w:rsidRPr="003C1B1E" w:rsidRDefault="00462CAE" w:rsidP="00DC2402">
            <w:pPr>
              <w:rPr>
                <w:rFonts w:cstheme="minorHAnsi"/>
                <w:lang w:val="en-US"/>
              </w:rPr>
            </w:pPr>
            <w:r w:rsidRPr="003C1B1E">
              <w:rPr>
                <w:rFonts w:cstheme="minorHAnsi"/>
                <w:lang w:val="en-US"/>
              </w:rPr>
              <w:t>Logistic Regression</w:t>
            </w:r>
          </w:p>
        </w:tc>
        <w:tc>
          <w:tcPr>
            <w:tcW w:w="2407" w:type="dxa"/>
          </w:tcPr>
          <w:p w:rsidR="00462CAE" w:rsidRPr="003C1B1E" w:rsidRDefault="00462CAE" w:rsidP="00DC2402">
            <w:pPr>
              <w:cnfStyle w:val="100000000000"/>
              <w:rPr>
                <w:rFonts w:cstheme="minorHAnsi"/>
                <w:lang w:val="en-US"/>
              </w:rPr>
            </w:pPr>
            <w:r w:rsidRPr="003C1B1E">
              <w:rPr>
                <w:rFonts w:cstheme="minorHAnsi"/>
                <w:lang w:val="en-US"/>
              </w:rPr>
              <w:t>KNN classifier</w:t>
            </w:r>
          </w:p>
        </w:tc>
      </w:tr>
      <w:tr w:rsidR="00AB5C92" w:rsidRPr="00890700" w:rsidTr="005E7E38">
        <w:trPr>
          <w:cnfStyle w:val="000000100000"/>
        </w:trPr>
        <w:tc>
          <w:tcPr>
            <w:cnfStyle w:val="00100000000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Input Parameter</w:t>
            </w:r>
          </w:p>
        </w:tc>
        <w:tc>
          <w:tcPr>
            <w:cnfStyle w:val="000010000000"/>
            <w:tcW w:w="1945" w:type="dxa"/>
          </w:tcPr>
          <w:p w:rsidR="00462CAE" w:rsidRPr="003C1B1E" w:rsidRDefault="00462CAE" w:rsidP="00DC2402">
            <w:pPr>
              <w:rPr>
                <w:rFonts w:cstheme="minorHAnsi"/>
                <w:lang w:val="en-US"/>
              </w:rPr>
            </w:pPr>
            <w:r w:rsidRPr="003C1B1E">
              <w:rPr>
                <w:rFonts w:cstheme="minorHAnsi"/>
                <w:lang w:val="en-US"/>
              </w:rPr>
              <w:t>The attributes of a tuple</w:t>
            </w:r>
          </w:p>
        </w:tc>
        <w:tc>
          <w:tcPr>
            <w:tcW w:w="2394" w:type="dxa"/>
          </w:tcPr>
          <w:p w:rsidR="00462CAE" w:rsidRPr="003C1B1E" w:rsidRDefault="00B41266" w:rsidP="00B41266">
            <w:pPr>
              <w:cnfStyle w:val="000000100000"/>
              <w:rPr>
                <w:rFonts w:cstheme="minorHAnsi"/>
                <w:lang w:val="en-US"/>
              </w:rPr>
            </w:pPr>
            <w:r w:rsidRPr="003C1B1E">
              <w:rPr>
                <w:rFonts w:cstheme="minorHAnsi"/>
                <w:lang w:val="en-US"/>
              </w:rPr>
              <w:t xml:space="preserve">The </w:t>
            </w:r>
            <w:r w:rsidR="00462CAE" w:rsidRPr="003C1B1E">
              <w:rPr>
                <w:rFonts w:cstheme="minorHAnsi"/>
                <w:lang w:val="en-US"/>
              </w:rPr>
              <w:t>posterior probabilit</w:t>
            </w:r>
            <w:r w:rsidRPr="003C1B1E">
              <w:rPr>
                <w:rFonts w:cstheme="minorHAnsi"/>
                <w:lang w:val="en-US"/>
              </w:rPr>
              <w:t>ies of Hypothesis H</w:t>
            </w:r>
            <w:r w:rsidR="00462CAE" w:rsidRPr="003C1B1E">
              <w:rPr>
                <w:rFonts w:cstheme="minorHAnsi"/>
                <w:lang w:val="en-US"/>
              </w:rPr>
              <w:t xml:space="preserve"> </w:t>
            </w:r>
            <w:r w:rsidRPr="003C1B1E">
              <w:rPr>
                <w:rFonts w:cstheme="minorHAnsi"/>
                <w:lang w:val="en-US"/>
              </w:rPr>
              <w:t>based on additional information</w:t>
            </w:r>
          </w:p>
        </w:tc>
        <w:tc>
          <w:tcPr>
            <w:cnfStyle w:val="000010000000"/>
            <w:tcW w:w="2156" w:type="dxa"/>
          </w:tcPr>
          <w:p w:rsidR="00462CAE" w:rsidRPr="003C1B1E" w:rsidRDefault="00B41266" w:rsidP="008C4D5E">
            <w:pPr>
              <w:rPr>
                <w:rFonts w:cstheme="minorHAnsi"/>
                <w:lang w:val="en-US"/>
              </w:rPr>
            </w:pPr>
            <w:r w:rsidRPr="003C1B1E">
              <w:rPr>
                <w:rFonts w:cstheme="minorHAnsi"/>
                <w:lang w:val="en-US"/>
              </w:rPr>
              <w:t xml:space="preserve">The measure of the total contribution of all independent variables used in the model. </w:t>
            </w:r>
          </w:p>
        </w:tc>
        <w:tc>
          <w:tcPr>
            <w:tcW w:w="2407" w:type="dxa"/>
          </w:tcPr>
          <w:p w:rsidR="00462CAE" w:rsidRPr="003C1B1E" w:rsidRDefault="00AB5C92" w:rsidP="00B41266">
            <w:pPr>
              <w:cnfStyle w:val="000000100000"/>
              <w:rPr>
                <w:rFonts w:cstheme="minorHAnsi"/>
                <w:lang w:val="en-US"/>
              </w:rPr>
            </w:pPr>
            <w:r w:rsidRPr="003C1B1E">
              <w:rPr>
                <w:rFonts w:cstheme="minorHAnsi"/>
                <w:lang w:val="en-US"/>
              </w:rPr>
              <w:t>A new unknown tuple for which a class has to be assigned.</w:t>
            </w:r>
          </w:p>
        </w:tc>
      </w:tr>
      <w:tr w:rsidR="00AB5C92" w:rsidRPr="00890700" w:rsidTr="005E7E38">
        <w:tc>
          <w:tcPr>
            <w:cnfStyle w:val="00100000000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Principle</w:t>
            </w:r>
          </w:p>
        </w:tc>
        <w:tc>
          <w:tcPr>
            <w:cnfStyle w:val="000010000000"/>
            <w:tcW w:w="1945" w:type="dxa"/>
          </w:tcPr>
          <w:p w:rsidR="00364DBF" w:rsidRPr="003C1B1E" w:rsidRDefault="00364DBF" w:rsidP="00364DBF">
            <w:pPr>
              <w:rPr>
                <w:rFonts w:cstheme="minorHAnsi"/>
                <w:lang w:val="en-US"/>
              </w:rPr>
            </w:pPr>
            <w:r w:rsidRPr="003C1B1E">
              <w:rPr>
                <w:rFonts w:cstheme="minorHAnsi"/>
                <w:lang w:val="en-US"/>
              </w:rPr>
              <w:t>The attributes of a tuple are tested against the decision tree and a path is traced from the root to a leaf node which holds the</w:t>
            </w:r>
          </w:p>
          <w:p w:rsidR="00462CAE" w:rsidRPr="003C1B1E" w:rsidRDefault="00364DBF" w:rsidP="00364DBF">
            <w:pPr>
              <w:rPr>
                <w:rFonts w:cstheme="minorHAnsi"/>
                <w:lang w:val="en-US"/>
              </w:rPr>
            </w:pPr>
            <w:r w:rsidRPr="003C1B1E">
              <w:rPr>
                <w:rFonts w:cstheme="minorHAnsi"/>
                <w:lang w:val="en-US"/>
              </w:rPr>
              <w:t>prediction for that tuple</w:t>
            </w:r>
          </w:p>
        </w:tc>
        <w:tc>
          <w:tcPr>
            <w:tcW w:w="2394" w:type="dxa"/>
          </w:tcPr>
          <w:p w:rsidR="00D97006" w:rsidRPr="003C1B1E" w:rsidRDefault="00D97006" w:rsidP="00D97006">
            <w:pPr>
              <w:cnfStyle w:val="000000000000"/>
              <w:rPr>
                <w:rFonts w:cstheme="minorHAnsi"/>
                <w:lang w:val="en-US"/>
              </w:rPr>
            </w:pPr>
            <w:r w:rsidRPr="003C1B1E">
              <w:rPr>
                <w:rFonts w:cstheme="minorHAnsi"/>
                <w:lang w:val="en-US"/>
              </w:rPr>
              <w:t>Given a tuple X, the classifier will predict that X belongs to the</w:t>
            </w:r>
          </w:p>
          <w:p w:rsidR="00462CAE" w:rsidRPr="003C1B1E" w:rsidRDefault="00D97006" w:rsidP="00D97006">
            <w:pPr>
              <w:cnfStyle w:val="000000000000"/>
              <w:rPr>
                <w:rFonts w:cstheme="minorHAnsi"/>
                <w:lang w:val="en-US"/>
              </w:rPr>
            </w:pPr>
            <w:r w:rsidRPr="003C1B1E">
              <w:rPr>
                <w:rFonts w:cstheme="minorHAnsi"/>
                <w:lang w:val="en-US"/>
              </w:rPr>
              <w:t>class having the highest posterior probability conditioned on X.</w:t>
            </w:r>
          </w:p>
        </w:tc>
        <w:tc>
          <w:tcPr>
            <w:cnfStyle w:val="000010000000"/>
            <w:tcW w:w="2156" w:type="dxa"/>
          </w:tcPr>
          <w:p w:rsidR="009C1A73" w:rsidRPr="003C1B1E" w:rsidRDefault="009C1A73" w:rsidP="009C1A73">
            <w:pPr>
              <w:rPr>
                <w:rFonts w:cstheme="minorHAnsi"/>
                <w:lang w:val="en-US"/>
              </w:rPr>
            </w:pPr>
            <w:r w:rsidRPr="003C1B1E">
              <w:rPr>
                <w:rFonts w:cstheme="minorHAnsi"/>
                <w:lang w:val="en-US"/>
              </w:rPr>
              <w:t>Given x representing the exposure to</w:t>
            </w:r>
          </w:p>
          <w:p w:rsidR="009C1A73" w:rsidRPr="003C1B1E" w:rsidRDefault="009C1A73" w:rsidP="009C1A73">
            <w:pPr>
              <w:rPr>
                <w:rFonts w:cstheme="minorHAnsi"/>
                <w:lang w:val="en-US"/>
              </w:rPr>
            </w:pPr>
            <w:r w:rsidRPr="003C1B1E">
              <w:rPr>
                <w:rFonts w:cstheme="minorHAnsi"/>
                <w:lang w:val="en-US"/>
              </w:rPr>
              <w:t>some set of risk factors, LR predicts the probability of occurrence of an event by fitting</w:t>
            </w:r>
          </w:p>
          <w:p w:rsidR="009C1A73" w:rsidRPr="003C1B1E" w:rsidRDefault="009C1A73" w:rsidP="009C1A73">
            <w:pPr>
              <w:rPr>
                <w:rFonts w:cstheme="minorHAnsi"/>
                <w:lang w:val="en-US"/>
              </w:rPr>
            </w:pPr>
            <w:r w:rsidRPr="003C1B1E">
              <w:rPr>
                <w:rFonts w:cstheme="minorHAnsi"/>
                <w:lang w:val="en-US"/>
              </w:rPr>
              <w:t>data to a logistic curve, f(x), which represents the probability of</w:t>
            </w:r>
          </w:p>
          <w:p w:rsidR="00462CAE" w:rsidRPr="003C1B1E" w:rsidRDefault="009C1A73" w:rsidP="009C1A73">
            <w:pPr>
              <w:rPr>
                <w:rFonts w:cstheme="minorHAnsi"/>
                <w:lang w:val="en-US"/>
              </w:rPr>
            </w:pPr>
            <w:r w:rsidRPr="003C1B1E">
              <w:rPr>
                <w:rFonts w:cstheme="minorHAnsi"/>
                <w:lang w:val="en-US"/>
              </w:rPr>
              <w:t>a particular outcome</w:t>
            </w:r>
          </w:p>
        </w:tc>
        <w:tc>
          <w:tcPr>
            <w:tcW w:w="2407" w:type="dxa"/>
          </w:tcPr>
          <w:p w:rsidR="00AB5C92" w:rsidRPr="003C1B1E" w:rsidRDefault="00AB5C92" w:rsidP="00AB5C92">
            <w:pPr>
              <w:cnfStyle w:val="000000000000"/>
              <w:rPr>
                <w:rFonts w:cstheme="minorHAnsi"/>
                <w:lang w:val="en-US"/>
              </w:rPr>
            </w:pPr>
            <w:r w:rsidRPr="003C1B1E">
              <w:rPr>
                <w:rFonts w:cstheme="minorHAnsi"/>
                <w:lang w:val="en-US"/>
              </w:rPr>
              <w:t>Nearest-neighbor classifiers compare a given test tuple with</w:t>
            </w:r>
          </w:p>
          <w:p w:rsidR="00AB5C92" w:rsidRPr="003C1B1E" w:rsidRDefault="00AB5C92" w:rsidP="00AB5C92">
            <w:pPr>
              <w:cnfStyle w:val="000000000000"/>
              <w:rPr>
                <w:rFonts w:cstheme="minorHAnsi"/>
                <w:lang w:val="en-US"/>
              </w:rPr>
            </w:pPr>
            <w:r w:rsidRPr="003C1B1E">
              <w:rPr>
                <w:rFonts w:cstheme="minorHAnsi"/>
                <w:lang w:val="en-US"/>
              </w:rPr>
              <w:t>training tuples that are similar and described by n attributes and are stored in n-dimensional space</w:t>
            </w:r>
          </w:p>
          <w:p w:rsidR="00462CAE" w:rsidRPr="003C1B1E" w:rsidRDefault="00AB5C92" w:rsidP="00AB5C92">
            <w:pPr>
              <w:cnfStyle w:val="000000000000"/>
              <w:rPr>
                <w:rFonts w:cstheme="minorHAnsi"/>
                <w:lang w:val="en-US"/>
              </w:rPr>
            </w:pPr>
            <w:r w:rsidRPr="003C1B1E">
              <w:rPr>
                <w:rFonts w:cstheme="minorHAnsi"/>
                <w:lang w:val="en-US"/>
              </w:rPr>
              <w:sym w:font="Wingdings" w:char="F0E8"/>
            </w:r>
            <w:r w:rsidRPr="003C1B1E">
              <w:rPr>
                <w:rFonts w:cstheme="minorHAnsi"/>
                <w:lang w:val="en-US"/>
              </w:rPr>
              <w:t xml:space="preserve"> Find the k-nearest tuples from the training set to the unknown tuple</w:t>
            </w:r>
          </w:p>
        </w:tc>
      </w:tr>
      <w:tr w:rsidR="003B4EB1" w:rsidRPr="00890700" w:rsidTr="005E7E38">
        <w:trPr>
          <w:cnfStyle w:val="000000100000"/>
        </w:trPr>
        <w:tc>
          <w:tcPr>
            <w:cnfStyle w:val="001000000000"/>
            <w:tcW w:w="1271" w:type="dxa"/>
            <w:shd w:val="clear" w:color="auto" w:fill="4F81BD" w:themeFill="accent1"/>
          </w:tcPr>
          <w:p w:rsidR="00462CAE" w:rsidRPr="003C1B1E" w:rsidRDefault="00B019F6" w:rsidP="00DC2402">
            <w:pPr>
              <w:rPr>
                <w:rFonts w:cstheme="minorHAnsi"/>
                <w:color w:val="FFFFFF" w:themeColor="background1"/>
                <w:lang w:val="en-US"/>
              </w:rPr>
            </w:pPr>
            <w:r w:rsidRPr="003C1B1E">
              <w:rPr>
                <w:rFonts w:cstheme="minorHAnsi"/>
                <w:color w:val="FFFFFF" w:themeColor="background1"/>
                <w:lang w:val="en-US"/>
              </w:rPr>
              <w:t>ALG. FORMULA</w:t>
            </w:r>
          </w:p>
        </w:tc>
        <w:tc>
          <w:tcPr>
            <w:cnfStyle w:val="000010000000"/>
            <w:tcW w:w="1945" w:type="dxa"/>
          </w:tcPr>
          <w:p w:rsidR="00462CAE" w:rsidRPr="003C1B1E" w:rsidRDefault="00364DBF" w:rsidP="00BB269C">
            <w:pPr>
              <w:rPr>
                <w:rFonts w:cstheme="minorHAnsi"/>
                <w:lang w:val="en-US"/>
              </w:rPr>
            </w:pPr>
            <w:r w:rsidRPr="003C1B1E">
              <w:rPr>
                <w:rFonts w:cstheme="minorHAnsi"/>
                <w:lang w:val="en-US"/>
              </w:rPr>
              <w:t>At start, all the training tuples are at the root. Then, tuples are partitioned recursively based on selected attributes. The test attributes are selected on the basis of a heuristic or</w:t>
            </w:r>
            <w:r w:rsidR="00BB269C" w:rsidRPr="003C1B1E">
              <w:rPr>
                <w:rFonts w:cstheme="minorHAnsi"/>
                <w:lang w:val="en-US"/>
              </w:rPr>
              <w:t xml:space="preserve"> </w:t>
            </w:r>
            <w:r w:rsidRPr="003C1B1E">
              <w:rPr>
                <w:rFonts w:cstheme="minorHAnsi"/>
                <w:lang w:val="en-US"/>
              </w:rPr>
              <w:t xml:space="preserve">statistical measure (e.g., information gain). We stop when all samples for a given node belong to the same class or there are no remaining attributes for further partitioning </w:t>
            </w:r>
            <w:r w:rsidRPr="003C1B1E">
              <w:rPr>
                <w:rFonts w:cstheme="minorHAnsi"/>
                <w:lang w:val="en-US"/>
              </w:rPr>
              <w:sym w:font="Wingdings" w:char="F0E8"/>
            </w:r>
            <w:r w:rsidRPr="003C1B1E">
              <w:rPr>
                <w:rFonts w:cstheme="minorHAnsi"/>
                <w:lang w:val="en-US"/>
              </w:rPr>
              <w:t xml:space="preserve"> majority voting.</w:t>
            </w:r>
          </w:p>
        </w:tc>
        <w:tc>
          <w:tcPr>
            <w:tcW w:w="2394" w:type="dxa"/>
          </w:tcPr>
          <w:p w:rsidR="00462CAE" w:rsidRPr="003C1B1E" w:rsidRDefault="00D97006" w:rsidP="00335CA1">
            <w:pPr>
              <w:cnfStyle w:val="000000100000"/>
              <w:rPr>
                <w:rFonts w:eastAsiaTheme="minorEastAsia" w:cstheme="minorHAnsi"/>
                <w:lang w:val="en-US"/>
              </w:rPr>
            </w:pPr>
            <w:r w:rsidRPr="003C1B1E">
              <w:rPr>
                <w:rFonts w:cstheme="minorHAnsi"/>
                <w:lang w:val="en-US"/>
              </w:rPr>
              <w:t xml:space="preserve">At start, compute P(C) The prior probability </w:t>
            </w:r>
            <w:r w:rsidR="003C1B1E" w:rsidRPr="003C1B1E">
              <w:rPr>
                <w:rFonts w:cstheme="minorHAnsi"/>
                <w:lang w:val="en-US"/>
              </w:rPr>
              <w:t>of</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w:t>
            </w:r>
            <w:r w:rsidR="000D425B" w:rsidRPr="003C1B1E">
              <w:rPr>
                <w:rFonts w:cstheme="minorHAnsi"/>
                <w:lang w:val="en-US"/>
              </w:rPr>
              <w:t>E</w:t>
            </w:r>
            <w:r w:rsidRPr="003C1B1E">
              <w:rPr>
                <w:rFonts w:cstheme="minorHAnsi"/>
                <w:lang w:val="en-US"/>
              </w:rPr>
              <w:t>ach class can be</w:t>
            </w:r>
            <w:r w:rsidR="000D425B" w:rsidRPr="003C1B1E">
              <w:rPr>
                <w:rFonts w:cstheme="minorHAnsi"/>
                <w:lang w:val="en-US"/>
              </w:rPr>
              <w:t xml:space="preserve"> </w:t>
            </w:r>
            <w:r w:rsidRPr="003C1B1E">
              <w:rPr>
                <w:rFonts w:cstheme="minorHAnsi"/>
                <w:lang w:val="en-US"/>
              </w:rPr>
              <w:t xml:space="preserve">computed based on the training tuples. Then compute each </w:t>
            </w:r>
            <w:r w:rsidR="000D425B" w:rsidRPr="003C1B1E">
              <w:rPr>
                <w:rFonts w:cstheme="minorHAnsi"/>
                <w:lang w:val="en-US"/>
              </w:rPr>
              <w:t>independent</w:t>
            </w:r>
            <w:r w:rsidRPr="003C1B1E">
              <w:rPr>
                <w:rFonts w:cstheme="minorHAnsi"/>
                <w:lang w:val="en-US"/>
              </w:rPr>
              <w:t xml:space="preserve"> probability for attribute</w:t>
            </w:r>
            <w:r w:rsidR="00335CA1" w:rsidRPr="003C1B1E">
              <w:rPr>
                <w:rFonts w:cstheme="minorHAnsi"/>
                <w:lang w:val="en-US"/>
              </w:rPr>
              <w:t xml:space="preserve"> xi in reference with Class C</w:t>
            </w:r>
            <w:r w:rsidR="00353290" w:rsidRPr="003C1B1E">
              <w:rPr>
                <w:rFonts w:cstheme="minorHAnsi"/>
                <w:lang w:val="en-US"/>
              </w:rPr>
              <w:t xml:space="preserve"> and multiply</w:t>
            </w:r>
            <w:r w:rsidR="00335CA1" w:rsidRPr="003C1B1E">
              <w:rPr>
                <w:rFonts w:cstheme="minorHAnsi"/>
                <w:lang w:val="en-US"/>
              </w:rPr>
              <w:t xml:space="preserve"> </w:t>
            </w:r>
            <w:r w:rsidR="003C1B1E" w:rsidRPr="003C1B1E">
              <w:rPr>
                <w:rFonts w:cstheme="minorHAnsi"/>
                <w:lang w:val="en-US"/>
              </w:rPr>
              <w:t>P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|C</w:t>
            </w:r>
            <w:r w:rsidR="003C1B1E" w:rsidRPr="003C1B1E">
              <w:rPr>
                <w:rFonts w:cstheme="minorHAnsi"/>
                <w:lang w:val="en-US"/>
              </w:rPr>
              <w:t xml:space="preserve">). </w:t>
            </w:r>
            <w:r w:rsidR="00335CA1" w:rsidRPr="003C1B1E">
              <w:rPr>
                <w:rFonts w:cstheme="minorHAnsi"/>
                <w:lang w:val="en-US"/>
              </w:rPr>
              <w:t>Example: The probability of class C to be yes is</w:t>
            </w:r>
            <w:r w:rsidR="00BB269C" w:rsidRPr="003C1B1E">
              <w:rPr>
                <w:rFonts w:cstheme="minorHAnsi"/>
                <w:lang w:val="en-US"/>
              </w:rPr>
              <w:t xml:space="preserve"> </w:t>
            </w:r>
            <w:r w:rsidR="00335CA1" w:rsidRPr="003C1B1E">
              <w:rPr>
                <w:rFonts w:cstheme="minorHAnsi"/>
                <w:lang w:val="en-US"/>
              </w:rPr>
              <w:t>P(C) = 9/14. The amount of attribute Xi being test with respect to C is P(</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00335CA1" w:rsidRPr="003C1B1E">
              <w:rPr>
                <w:rFonts w:cstheme="minorHAnsi"/>
                <w:lang w:val="en-US"/>
              </w:rPr>
              <w:t xml:space="preserve">) = </w:t>
            </w:r>
            <m:oMath>
              <m:f>
                <m:fPr>
                  <m:ctrlPr>
                    <w:rPr>
                      <w:rFonts w:ascii="Cambria Math" w:hAnsi="Cambria Math" w:cstheme="minorHAnsi"/>
                      <w:i/>
                      <w:lang w:val="en-US"/>
                    </w:rPr>
                  </m:ctrlPr>
                </m:fPr>
                <m:num>
                  <m:r>
                    <w:rPr>
                      <w:rFonts w:ascii="Cambria Math" w:hAnsi="Cambria Math" w:cstheme="minorHAnsi"/>
                      <w:lang w:val="en-US"/>
                    </w:rPr>
                    <m:t>xi=test</m:t>
                  </m:r>
                </m:num>
                <m:den>
                  <m:r>
                    <w:rPr>
                      <w:rFonts w:ascii="Cambria Math" w:hAnsi="Cambria Math" w:cstheme="minorHAnsi"/>
                      <w:lang w:val="en-US"/>
                    </w:rPr>
                    <m:t>Ci=yes</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9</m:t>
                  </m:r>
                </m:den>
              </m:f>
            </m:oMath>
          </w:p>
          <w:p w:rsidR="00335CA1" w:rsidRPr="003C1B1E" w:rsidRDefault="00C73432" w:rsidP="00BB269C">
            <w:pPr>
              <w:cnfStyle w:val="000000100000"/>
              <w:rPr>
                <w:rFonts w:cstheme="minorHAnsi"/>
                <w:lang w:val="en-US"/>
              </w:rPr>
            </w:pPr>
            <w:r w:rsidRPr="003C1B1E">
              <w:rPr>
                <w:rFonts w:cstheme="minorHAnsi"/>
                <w:lang w:val="en-US"/>
              </w:rPr>
              <w:t>Finally, compute P(X|</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)P(</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for each class </w:t>
            </w:r>
            <w:r w:rsidRPr="003C1B1E">
              <w:rPr>
                <w:rFonts w:cstheme="minorHAnsi"/>
                <w:lang w:val="en-US"/>
              </w:rPr>
              <w:sym w:font="Wingdings" w:char="F0E8"/>
            </w:r>
            <w:r w:rsidRPr="003C1B1E">
              <w:rPr>
                <w:rFonts w:cstheme="minorHAnsi"/>
                <w:lang w:val="en-US"/>
              </w:rPr>
              <w:t xml:space="preserve"> </w:t>
            </w:r>
            <w:r w:rsidR="009C1A73" w:rsidRPr="003C1B1E">
              <w:rPr>
                <w:rFonts w:cstheme="minorHAnsi"/>
                <w:lang w:val="en-US"/>
              </w:rPr>
              <w:t>The naïve Bayesian Classifier predicts C=yes for tuple X</w:t>
            </w:r>
          </w:p>
        </w:tc>
        <w:tc>
          <w:tcPr>
            <w:cnfStyle w:val="000010000000"/>
            <w:tcW w:w="2156" w:type="dxa"/>
          </w:tcPr>
          <w:p w:rsidR="00AB5C92" w:rsidRPr="003C1B1E" w:rsidRDefault="009C1A73" w:rsidP="00AB5C92">
            <w:pPr>
              <w:rPr>
                <w:rFonts w:cstheme="minorHAnsi"/>
                <w:lang w:val="en-US"/>
              </w:rPr>
            </w:pPr>
            <w:r w:rsidRPr="003C1B1E">
              <w:rPr>
                <w:rFonts w:cstheme="minorHAnsi"/>
                <w:lang w:val="en-US"/>
              </w:rPr>
              <w:t>Since x is defined as x =</w:t>
            </w:r>
            <m:oMath>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oMath>
            <w:r w:rsidRPr="003C1B1E">
              <w:rPr>
                <w:rFonts w:cstheme="minorHAnsi"/>
                <w:lang w:val="en-US"/>
              </w:rPr>
              <w:t xml:space="preserve"> the LR is </w:t>
            </w:r>
          </w:p>
          <w:p w:rsidR="00AB5C92" w:rsidRPr="003C1B1E" w:rsidRDefault="00AB5C92" w:rsidP="00AB5C92">
            <w:pPr>
              <w:rPr>
                <w:rFonts w:cstheme="minorHAnsi"/>
                <w:lang w:val="en-US"/>
              </w:rPr>
            </w:pPr>
          </w:p>
          <w:p w:rsidR="00462CAE" w:rsidRPr="003C1B1E" w:rsidRDefault="00470CF4" w:rsidP="00AB5C92">
            <w:pPr>
              <w:rPr>
                <w:rFonts w:eastAsiaTheme="minorEastAsia" w:cstheme="minorHAnsi"/>
                <w:lang w:val="en-US"/>
              </w:rPr>
            </w:pPr>
            <m:oMathPara>
              <m:oMath>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num>
                  <m:den>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den>
                </m:f>
              </m:oMath>
            </m:oMathPara>
          </w:p>
          <w:p w:rsidR="00AB5C92" w:rsidRPr="003C1B1E" w:rsidRDefault="00AB5C92" w:rsidP="00AB5C92">
            <w:pPr>
              <w:rPr>
                <w:rFonts w:eastAsiaTheme="minorEastAsia" w:cstheme="minorHAnsi"/>
                <w:lang w:val="en-US"/>
              </w:rPr>
            </w:pPr>
          </w:p>
          <w:p w:rsidR="00AB5C92" w:rsidRPr="003C1B1E" w:rsidRDefault="00AB5C92" w:rsidP="00AB5C92">
            <w:pPr>
              <w:rPr>
                <w:rFonts w:cstheme="minorHAnsi"/>
                <w:lang w:val="en-US"/>
              </w:rPr>
            </w:pPr>
            <w:r w:rsidRPr="003C1B1E">
              <w:rPr>
                <w:rFonts w:eastAsiaTheme="minorEastAsia" w:cstheme="minorHAnsi"/>
                <w:lang w:val="en-US"/>
              </w:rPr>
              <w:t xml:space="preserve">Estimate the parameters using the Maximum Likelihood Function and then by computing the partial derivatives of the </w:t>
            </w:r>
            <w:r w:rsidR="00BB269C" w:rsidRPr="003C1B1E">
              <w:rPr>
                <w:rFonts w:eastAsiaTheme="minorEastAsia" w:cstheme="minorHAnsi"/>
                <w:lang w:val="en-US"/>
              </w:rPr>
              <w:t>log likelihood</w:t>
            </w:r>
            <w:r w:rsidRPr="003C1B1E">
              <w:rPr>
                <w:rFonts w:eastAsiaTheme="minorEastAsia" w:cstheme="minorHAnsi"/>
                <w:lang w:val="en-US"/>
              </w:rPr>
              <w:t>, equate each partial derivative to zero, and solve the resulting nonlinear equations</w:t>
            </w:r>
          </w:p>
        </w:tc>
        <w:tc>
          <w:tcPr>
            <w:tcW w:w="2407" w:type="dxa"/>
          </w:tcPr>
          <w:p w:rsidR="005E7E38" w:rsidRPr="003C1B1E" w:rsidRDefault="005E7E38" w:rsidP="005E7E38">
            <w:pPr>
              <w:cnfStyle w:val="000000100000"/>
              <w:rPr>
                <w:rFonts w:cstheme="minorHAnsi"/>
                <w:lang w:val="en-US"/>
              </w:rPr>
            </w:pPr>
            <w:r w:rsidRPr="003C1B1E">
              <w:rPr>
                <w:rFonts w:cstheme="minorHAnsi"/>
                <w:lang w:val="en-US"/>
              </w:rPr>
              <w:t xml:space="preserve">The ALG </w:t>
            </w:r>
            <w:r w:rsidR="00BB269C" w:rsidRPr="003C1B1E">
              <w:rPr>
                <w:rFonts w:cstheme="minorHAnsi"/>
                <w:lang w:val="en-US"/>
              </w:rPr>
              <w:t>assigns</w:t>
            </w:r>
            <w:r w:rsidRPr="003C1B1E">
              <w:rPr>
                <w:rFonts w:cstheme="minorHAnsi"/>
                <w:lang w:val="en-US"/>
              </w:rPr>
              <w:t xml:space="preserve"> for the </w:t>
            </w:r>
            <w:r w:rsidR="003B4EB1" w:rsidRPr="003C1B1E">
              <w:rPr>
                <w:rFonts w:cstheme="minorHAnsi"/>
                <w:lang w:val="en-US"/>
              </w:rPr>
              <w:t xml:space="preserve">unknown tuple </w:t>
            </w:r>
            <w:r w:rsidRPr="003C1B1E">
              <w:rPr>
                <w:rFonts w:cstheme="minorHAnsi"/>
                <w:lang w:val="en-US"/>
              </w:rPr>
              <w:t>t</w:t>
            </w:r>
            <w:r w:rsidR="003B4EB1" w:rsidRPr="003C1B1E">
              <w:rPr>
                <w:rFonts w:cstheme="minorHAnsi"/>
                <w:lang w:val="en-US"/>
              </w:rPr>
              <w:t>he most common class among its k</w:t>
            </w:r>
            <w:r w:rsidR="00BB269C" w:rsidRPr="003C1B1E">
              <w:rPr>
                <w:rFonts w:cstheme="minorHAnsi"/>
                <w:lang w:val="en-US"/>
              </w:rPr>
              <w:t>-</w:t>
            </w:r>
            <w:r w:rsidRPr="003C1B1E">
              <w:rPr>
                <w:rFonts w:cstheme="minorHAnsi"/>
                <w:lang w:val="en-US"/>
              </w:rPr>
              <w:t xml:space="preserve">nearest neighbor. </w:t>
            </w:r>
            <w:r w:rsidR="003B4EB1" w:rsidRPr="003C1B1E">
              <w:rPr>
                <w:rFonts w:cstheme="minorHAnsi"/>
                <w:lang w:val="en-US"/>
              </w:rPr>
              <w:t>When k=1 the unknown tuple is assigned the class of the training</w:t>
            </w:r>
            <w:r w:rsidR="00BB269C" w:rsidRPr="003C1B1E">
              <w:rPr>
                <w:rFonts w:cstheme="minorHAnsi"/>
                <w:lang w:val="en-US"/>
              </w:rPr>
              <w:t xml:space="preserve"> </w:t>
            </w:r>
            <w:r w:rsidR="003B4EB1" w:rsidRPr="003C1B1E">
              <w:rPr>
                <w:rFonts w:cstheme="minorHAnsi"/>
                <w:lang w:val="en-US"/>
              </w:rPr>
              <w:t>tuple that is closest to it</w:t>
            </w:r>
            <w:r w:rsidRPr="003C1B1E">
              <w:rPr>
                <w:rFonts w:cstheme="minorHAnsi"/>
                <w:lang w:val="en-US"/>
              </w:rPr>
              <w:t xml:space="preserve">. To measure the distance we can use the Euclidean distance </w:t>
            </w:r>
            <m:oMath>
              <m:rad>
                <m:radPr>
                  <m:degHide m:val="on"/>
                  <m:ctrlPr>
                    <w:rPr>
                      <w:rFonts w:ascii="Cambria Math" w:hAnsi="Cambria Math" w:cstheme="minorHAnsi"/>
                      <w:i/>
                      <w:lang w:val="en-US"/>
                    </w:rPr>
                  </m:ctrlPr>
                </m:radPr>
                <m:deg/>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p>
                        <m:sSupPr>
                          <m:ctrlPr>
                            <w:rPr>
                              <w:rFonts w:ascii="Cambria Math" w:hAnsi="Cambria Math" w:cstheme="minorHAnsi"/>
                              <w:i/>
                              <w:lang w:val="en-US"/>
                            </w:rPr>
                          </m:ctrlPr>
                        </m:sSupPr>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1i</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2i</m:t>
                                  </m:r>
                                </m:sub>
                              </m:sSub>
                            </m:e>
                          </m:d>
                        </m:e>
                        <m:sup>
                          <m:r>
                            <w:rPr>
                              <w:rFonts w:ascii="Cambria Math" w:hAnsi="Cambria Math" w:cstheme="minorHAnsi"/>
                              <w:lang w:val="en-US"/>
                            </w:rPr>
                            <m:t>2</m:t>
                          </m:r>
                        </m:sup>
                      </m:sSup>
                    </m:e>
                  </m:nary>
                </m:e>
              </m:rad>
            </m:oMath>
          </w:p>
          <w:p w:rsidR="00462CAE" w:rsidRPr="003C1B1E" w:rsidRDefault="00462CAE" w:rsidP="003B4EB1">
            <w:pPr>
              <w:cnfStyle w:val="000000100000"/>
              <w:rPr>
                <w:rFonts w:cstheme="minorHAnsi"/>
                <w:lang w:val="en-US"/>
              </w:rPr>
            </w:pPr>
          </w:p>
          <w:p w:rsidR="005E7E38" w:rsidRPr="003C1B1E" w:rsidRDefault="005E7E38" w:rsidP="005E7E38">
            <w:pPr>
              <w:cnfStyle w:val="000000100000"/>
              <w:rPr>
                <w:rFonts w:cstheme="minorHAnsi"/>
                <w:lang w:val="en-US"/>
              </w:rPr>
            </w:pPr>
            <w:r w:rsidRPr="003C1B1E">
              <w:rPr>
                <w:rFonts w:cstheme="minorHAnsi"/>
                <w:b/>
                <w:lang w:val="en-US"/>
              </w:rPr>
              <w:t xml:space="preserve">Choose K: </w:t>
            </w:r>
            <w:r w:rsidRPr="003C1B1E">
              <w:rPr>
                <w:rFonts w:cstheme="minorHAnsi"/>
                <w:lang w:val="en-US"/>
              </w:rPr>
              <w:t xml:space="preserve">If k=1 the classification will </w:t>
            </w:r>
            <w:r w:rsidR="00BB269C" w:rsidRPr="003C1B1E">
              <w:rPr>
                <w:rFonts w:cstheme="minorHAnsi"/>
                <w:lang w:val="en-US"/>
              </w:rPr>
              <w:t>be 1:1</w:t>
            </w:r>
            <w:r w:rsidRPr="003C1B1E">
              <w:rPr>
                <w:rFonts w:cstheme="minorHAnsi"/>
                <w:lang w:val="en-US"/>
              </w:rPr>
              <w:t xml:space="preserve"> sensitive to other data. </w:t>
            </w:r>
          </w:p>
          <w:p w:rsidR="005E7E38" w:rsidRPr="003C1B1E" w:rsidRDefault="005E7E38" w:rsidP="005E7E38">
            <w:pPr>
              <w:cnfStyle w:val="000000100000"/>
              <w:rPr>
                <w:rFonts w:cstheme="minorHAnsi"/>
                <w:lang w:val="en-US"/>
              </w:rPr>
            </w:pPr>
            <w:r w:rsidRPr="003C1B1E">
              <w:rPr>
                <w:rFonts w:cstheme="minorHAnsi"/>
                <w:lang w:val="en-US"/>
              </w:rPr>
              <w:t xml:space="preserve">If k=n we’ll suffer high noise. </w:t>
            </w:r>
          </w:p>
          <w:p w:rsidR="005E7E38" w:rsidRPr="003C1B1E" w:rsidRDefault="005E7E38" w:rsidP="005E7E38">
            <w:pPr>
              <w:cnfStyle w:val="000000100000"/>
              <w:rPr>
                <w:rFonts w:cstheme="minorHAnsi"/>
                <w:lang w:val="en-US"/>
              </w:rPr>
            </w:pPr>
            <w:r w:rsidRPr="003C1B1E">
              <w:rPr>
                <w:rFonts w:cstheme="minorHAnsi"/>
                <w:lang w:val="en-US"/>
              </w:rPr>
              <w:t xml:space="preserve">Go through various K’s and choose one giving lowest misclassification </w:t>
            </w:r>
            <w:r w:rsidR="00BB269C" w:rsidRPr="003C1B1E">
              <w:rPr>
                <w:rFonts w:cstheme="minorHAnsi"/>
                <w:lang w:val="en-US"/>
              </w:rPr>
              <w:t>error!</w:t>
            </w:r>
          </w:p>
        </w:tc>
      </w:tr>
    </w:tbl>
    <w:p w:rsidR="00BB269C" w:rsidRPr="003C1B1E" w:rsidRDefault="00BB269C" w:rsidP="00FF5736">
      <w:pPr>
        <w:pStyle w:val="berschrift2"/>
        <w:rPr>
          <w:rFonts w:asciiTheme="minorHAnsi" w:hAnsiTheme="minorHAnsi" w:cstheme="minorHAnsi"/>
          <w:lang w:val="en-US"/>
        </w:rPr>
      </w:pPr>
    </w:p>
    <w:p w:rsidR="00DC2402" w:rsidRDefault="00FF5736" w:rsidP="00FF5736">
      <w:pPr>
        <w:pStyle w:val="berschrift2"/>
        <w:rPr>
          <w:rFonts w:asciiTheme="minorHAnsi" w:hAnsiTheme="minorHAnsi" w:cstheme="minorHAnsi"/>
          <w:lang w:val="en-US"/>
        </w:rPr>
      </w:pPr>
      <w:r w:rsidRPr="003C1B1E">
        <w:rPr>
          <w:rFonts w:asciiTheme="minorHAnsi" w:hAnsiTheme="minorHAnsi" w:cstheme="minorHAnsi"/>
          <w:lang w:val="en-US"/>
        </w:rPr>
        <w:t>Observe the behavior of the different algorithms: What is your first observation? What are the measures used in the evaluation of the classifiers?</w:t>
      </w:r>
    </w:p>
    <w:p w:rsidR="00425B96" w:rsidRPr="00425B96" w:rsidRDefault="00425B96" w:rsidP="00425B96">
      <w:pPr>
        <w:rPr>
          <w:lang w:val="en-US"/>
        </w:rPr>
      </w:pPr>
    </w:p>
    <w:p w:rsidR="00425B96" w:rsidRDefault="00425B96" w:rsidP="00425B96">
      <w:pPr>
        <w:pStyle w:val="Untertitel"/>
        <w:numPr>
          <w:ilvl w:val="0"/>
          <w:numId w:val="9"/>
        </w:numPr>
        <w:rPr>
          <w:rFonts w:asciiTheme="minorHAnsi" w:hAnsiTheme="minorHAnsi" w:cstheme="minorHAnsi"/>
          <w:lang w:val="en-US"/>
        </w:rPr>
      </w:pPr>
      <w:r w:rsidRPr="003C1B1E">
        <w:rPr>
          <w:rFonts w:asciiTheme="minorHAnsi" w:hAnsiTheme="minorHAnsi" w:cstheme="minorHAnsi"/>
          <w:lang w:val="en-US"/>
        </w:rPr>
        <w:t>Blood transfusion</w:t>
      </w:r>
    </w:p>
    <w:p w:rsidR="00BC3DA8" w:rsidRDefault="00BC3DA8" w:rsidP="00AF63C9">
      <w:pPr>
        <w:rPr>
          <w:lang w:val="en-US"/>
        </w:rPr>
      </w:pPr>
      <w:r>
        <w:rPr>
          <w:lang w:val="en-US"/>
        </w:rPr>
        <w:t xml:space="preserve">INTRODUCE ATTRIBUTE CLASS: BIG DONATOR – SMALL DONATOR </w:t>
      </w:r>
    </w:p>
    <w:p w:rsidR="00D42CB9" w:rsidRDefault="00D42CB9" w:rsidP="00FC0BB4">
      <w:pPr>
        <w:pStyle w:val="berschrift3"/>
        <w:rPr>
          <w:lang w:val="en-US"/>
        </w:rPr>
      </w:pPr>
      <w:r>
        <w:rPr>
          <w:lang w:val="en-US"/>
        </w:rPr>
        <w:t>Decision Tree</w:t>
      </w:r>
    </w:p>
    <w:tbl>
      <w:tblPr>
        <w:tblStyle w:val="HelleListe-Akzent1"/>
        <w:tblW w:w="0" w:type="auto"/>
        <w:tblLook w:val="04A0"/>
      </w:tblPr>
      <w:tblGrid>
        <w:gridCol w:w="4889"/>
        <w:gridCol w:w="4889"/>
      </w:tblGrid>
      <w:tr w:rsidR="00E63899" w:rsidTr="00614601">
        <w:trPr>
          <w:cnfStyle w:val="100000000000"/>
        </w:trPr>
        <w:tc>
          <w:tcPr>
            <w:cnfStyle w:val="001000000000"/>
            <w:tcW w:w="4889" w:type="dxa"/>
          </w:tcPr>
          <w:p w:rsidR="00E63899" w:rsidRDefault="00E63899" w:rsidP="00614601">
            <w:pPr>
              <w:rPr>
                <w:lang w:val="en-US"/>
              </w:rPr>
            </w:pPr>
            <w:r>
              <w:rPr>
                <w:lang w:val="en-US"/>
              </w:rPr>
              <w:t>On training set</w:t>
            </w:r>
          </w:p>
        </w:tc>
        <w:tc>
          <w:tcPr>
            <w:tcW w:w="4889" w:type="dxa"/>
          </w:tcPr>
          <w:p w:rsidR="00E63899" w:rsidRDefault="00E63899" w:rsidP="00614601">
            <w:pPr>
              <w:cnfStyle w:val="100000000000"/>
              <w:rPr>
                <w:lang w:val="en-US"/>
              </w:rPr>
            </w:pPr>
            <w:r>
              <w:rPr>
                <w:lang w:val="en-US"/>
              </w:rPr>
              <w:t>On test set</w:t>
            </w:r>
          </w:p>
        </w:tc>
      </w:tr>
      <w:tr w:rsidR="00E63899" w:rsidTr="00614601">
        <w:trPr>
          <w:cnfStyle w:val="000000100000"/>
        </w:trPr>
        <w:tc>
          <w:tcPr>
            <w:cnfStyle w:val="001000000000"/>
            <w:tcW w:w="4889" w:type="dxa"/>
          </w:tcPr>
          <w:p w:rsidR="00E63899" w:rsidRDefault="00E63899" w:rsidP="00614601">
            <w:pPr>
              <w:rPr>
                <w:lang w:val="en-US"/>
              </w:rPr>
            </w:pPr>
            <w:r w:rsidRPr="00E63899">
              <w:rPr>
                <w:lang w:val="en-US"/>
              </w:rPr>
              <w:drawing>
                <wp:inline distT="0" distB="0" distL="0" distR="0">
                  <wp:extent cx="2152650" cy="220176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22000" t="22000" r="25400" b="10750"/>
                          <a:stretch/>
                        </pic:blipFill>
                        <pic:spPr bwMode="auto">
                          <a:xfrm>
                            <a:off x="0" y="0"/>
                            <a:ext cx="2152650" cy="22017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63899" w:rsidRDefault="00E63899" w:rsidP="00614601">
            <w:pPr>
              <w:rPr>
                <w:lang w:val="en-US"/>
              </w:rPr>
            </w:pPr>
          </w:p>
          <w:p w:rsidR="00E63899" w:rsidRDefault="00E63899" w:rsidP="00614601">
            <w:pPr>
              <w:rPr>
                <w:lang w:val="en-US"/>
              </w:rPr>
            </w:pPr>
            <w:r w:rsidRPr="00E63899">
              <w:rPr>
                <w:lang w:val="en-US"/>
              </w:rPr>
              <w:t>Correctly Classified Instances          31    96.875  %</w:t>
            </w:r>
            <w:r>
              <w:rPr>
                <w:lang w:val="en-US"/>
              </w:rPr>
              <w:t xml:space="preserve">  </w:t>
            </w:r>
          </w:p>
          <w:p w:rsidR="00E63899" w:rsidRDefault="00E63899" w:rsidP="00614601">
            <w:pPr>
              <w:rPr>
                <w:lang w:val="en-US"/>
              </w:rPr>
            </w:pPr>
            <w:r w:rsidRPr="00E63899">
              <w:rPr>
                <w:lang w:val="en-US"/>
              </w:rPr>
              <w:t>Incorrectly Classified Instances         1      3.125  %</w:t>
            </w:r>
          </w:p>
        </w:tc>
        <w:tc>
          <w:tcPr>
            <w:tcW w:w="4889" w:type="dxa"/>
          </w:tcPr>
          <w:p w:rsidR="00E63899" w:rsidRDefault="00E63899" w:rsidP="00E63899">
            <w:pPr>
              <w:cnfStyle w:val="000000100000"/>
              <w:rPr>
                <w:b/>
                <w:lang w:val="en-US"/>
              </w:rPr>
            </w:pPr>
            <w:r w:rsidRPr="00E63899">
              <w:rPr>
                <w:b/>
                <w:lang w:val="en-US"/>
              </w:rPr>
              <w:drawing>
                <wp:inline distT="0" distB="0" distL="0" distR="0">
                  <wp:extent cx="2609850" cy="30099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450" t="16830" r="20367" b="9002"/>
                          <a:stretch/>
                        </pic:blipFill>
                        <pic:spPr bwMode="auto">
                          <a:xfrm>
                            <a:off x="0" y="0"/>
                            <a:ext cx="2607310" cy="30124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63899" w:rsidRPr="00890700" w:rsidRDefault="00E63899" w:rsidP="00E63899">
            <w:pPr>
              <w:cnfStyle w:val="000000100000"/>
              <w:rPr>
                <w:b/>
                <w:lang w:val="en-US"/>
              </w:rPr>
            </w:pPr>
          </w:p>
          <w:p w:rsidR="00E63899" w:rsidRPr="00E63899" w:rsidRDefault="00E63899" w:rsidP="00E63899">
            <w:pPr>
              <w:cnfStyle w:val="000000100000"/>
              <w:rPr>
                <w:b/>
                <w:lang w:val="en-US"/>
              </w:rPr>
            </w:pPr>
            <w:r w:rsidRPr="00E63899">
              <w:rPr>
                <w:b/>
                <w:lang w:val="en-US"/>
              </w:rPr>
              <w:t xml:space="preserve">Correctly Classified Instances         748    </w:t>
            </w:r>
            <w:r>
              <w:rPr>
                <w:b/>
                <w:lang w:val="en-US"/>
              </w:rPr>
              <w:t xml:space="preserve"> </w:t>
            </w:r>
            <w:r w:rsidRPr="00E63899">
              <w:rPr>
                <w:b/>
                <w:lang w:val="en-US"/>
              </w:rPr>
              <w:t xml:space="preserve">   100      %</w:t>
            </w:r>
          </w:p>
          <w:p w:rsidR="00E63899" w:rsidRPr="00E63899" w:rsidRDefault="00E63899" w:rsidP="00E63899">
            <w:pPr>
              <w:cnfStyle w:val="000000100000"/>
              <w:rPr>
                <w:b/>
                <w:lang w:val="en-US"/>
              </w:rPr>
            </w:pPr>
            <w:r w:rsidRPr="00E63899">
              <w:rPr>
                <w:b/>
                <w:lang w:val="en-US"/>
              </w:rPr>
              <w:t xml:space="preserve">Incorrectly Classified Instances         0          </w:t>
            </w:r>
            <w:r>
              <w:rPr>
                <w:b/>
                <w:lang w:val="en-US"/>
              </w:rPr>
              <w:t xml:space="preserve">    </w:t>
            </w:r>
            <w:proofErr w:type="spellStart"/>
            <w:r w:rsidRPr="00E63899">
              <w:rPr>
                <w:b/>
                <w:lang w:val="en-US"/>
              </w:rPr>
              <w:t>0</w:t>
            </w:r>
            <w:proofErr w:type="spellEnd"/>
            <w:r w:rsidRPr="00E63899">
              <w:rPr>
                <w:b/>
                <w:lang w:val="en-US"/>
              </w:rPr>
              <w:t xml:space="preserve">      %</w:t>
            </w:r>
          </w:p>
          <w:p w:rsidR="00E63899" w:rsidRPr="00890700" w:rsidRDefault="00E63899" w:rsidP="00614601">
            <w:pPr>
              <w:cnfStyle w:val="000000100000"/>
              <w:rPr>
                <w:b/>
                <w:lang w:val="en-US"/>
              </w:rPr>
            </w:pPr>
          </w:p>
        </w:tc>
      </w:tr>
    </w:tbl>
    <w:p w:rsidR="00D42CB9" w:rsidRDefault="00D42CB9" w:rsidP="00425B96">
      <w:pPr>
        <w:rPr>
          <w:lang w:val="en-US"/>
        </w:rPr>
      </w:pPr>
    </w:p>
    <w:p w:rsidR="00890700" w:rsidRDefault="00890700" w:rsidP="00FC0BB4">
      <w:pPr>
        <w:pStyle w:val="berschrift3"/>
        <w:cnfStyle w:val="100000000000"/>
        <w:rPr>
          <w:lang w:val="en-US"/>
        </w:rPr>
      </w:pPr>
      <w:r w:rsidRPr="00890700">
        <w:rPr>
          <w:lang w:val="en-US"/>
        </w:rPr>
        <w:t>Naïve Bayesian Classifier</w:t>
      </w:r>
    </w:p>
    <w:tbl>
      <w:tblPr>
        <w:tblStyle w:val="HelleListe-Akzent1"/>
        <w:tblW w:w="0" w:type="auto"/>
        <w:tblLook w:val="04A0"/>
      </w:tblPr>
      <w:tblGrid>
        <w:gridCol w:w="4889"/>
        <w:gridCol w:w="4889"/>
      </w:tblGrid>
      <w:tr w:rsidR="00890700" w:rsidTr="00890700">
        <w:trPr>
          <w:cnfStyle w:val="100000000000"/>
        </w:trPr>
        <w:tc>
          <w:tcPr>
            <w:cnfStyle w:val="001000000000"/>
            <w:tcW w:w="4889" w:type="dxa"/>
          </w:tcPr>
          <w:p w:rsidR="00890700" w:rsidRDefault="00890700" w:rsidP="00890700">
            <w:pPr>
              <w:rPr>
                <w:lang w:val="en-US"/>
              </w:rPr>
            </w:pPr>
            <w:r>
              <w:rPr>
                <w:lang w:val="en-US"/>
              </w:rPr>
              <w:t>On training set</w:t>
            </w:r>
          </w:p>
        </w:tc>
        <w:tc>
          <w:tcPr>
            <w:tcW w:w="4889" w:type="dxa"/>
          </w:tcPr>
          <w:p w:rsidR="00890700" w:rsidRDefault="00890700" w:rsidP="00890700">
            <w:pPr>
              <w:cnfStyle w:val="100000000000"/>
              <w:rPr>
                <w:lang w:val="en-US"/>
              </w:rPr>
            </w:pPr>
            <w:r>
              <w:rPr>
                <w:lang w:val="en-US"/>
              </w:rPr>
              <w:t>On test set</w:t>
            </w:r>
          </w:p>
        </w:tc>
      </w:tr>
      <w:tr w:rsidR="00890700" w:rsidTr="00890700">
        <w:trPr>
          <w:cnfStyle w:val="000000100000"/>
        </w:trPr>
        <w:tc>
          <w:tcPr>
            <w:cnfStyle w:val="001000000000"/>
            <w:tcW w:w="4889" w:type="dxa"/>
          </w:tcPr>
          <w:p w:rsidR="00E711E3" w:rsidRPr="00E711E3" w:rsidRDefault="00E711E3" w:rsidP="00E711E3">
            <w:pPr>
              <w:rPr>
                <w:lang w:val="en-US"/>
              </w:rPr>
            </w:pPr>
            <w:r w:rsidRPr="00E711E3">
              <w:rPr>
                <w:lang w:val="en-US"/>
              </w:rPr>
              <w:t>Correctly Classified Instances</w:t>
            </w:r>
            <w:r>
              <w:rPr>
                <w:lang w:val="en-US"/>
              </w:rPr>
              <w:t>:</w:t>
            </w:r>
            <w:r w:rsidRPr="00E711E3">
              <w:rPr>
                <w:lang w:val="en-US"/>
              </w:rPr>
              <w:t xml:space="preserve">      25        78.125  %</w:t>
            </w:r>
          </w:p>
          <w:p w:rsidR="00E711E3" w:rsidRDefault="00E711E3" w:rsidP="00E711E3">
            <w:pPr>
              <w:rPr>
                <w:lang w:val="en-US"/>
              </w:rPr>
            </w:pPr>
            <w:r w:rsidRPr="00E711E3">
              <w:rPr>
                <w:lang w:val="en-US"/>
              </w:rPr>
              <w:t>Incorrectly Classified Instances</w:t>
            </w:r>
            <w:r>
              <w:rPr>
                <w:lang w:val="en-US"/>
              </w:rPr>
              <w:t>:</w:t>
            </w:r>
            <w:r w:rsidRPr="00E711E3">
              <w:rPr>
                <w:lang w:val="en-US"/>
              </w:rPr>
              <w:t xml:space="preserve">     7        21.875  %</w:t>
            </w:r>
          </w:p>
          <w:p w:rsidR="00E711E3" w:rsidRDefault="00E711E3" w:rsidP="00E711E3">
            <w:pPr>
              <w:rPr>
                <w:lang w:val="en-US"/>
              </w:rPr>
            </w:pPr>
          </w:p>
          <w:p w:rsidR="00890700" w:rsidRPr="00890700" w:rsidRDefault="00890700" w:rsidP="00E711E3">
            <w:pPr>
              <w:rPr>
                <w:lang w:val="en-US"/>
              </w:rPr>
            </w:pPr>
            <w:r w:rsidRPr="00890700">
              <w:rPr>
                <w:lang w:val="en-US"/>
              </w:rPr>
              <w:t>=== Detailed Accuracy By Class ===</w:t>
            </w:r>
          </w:p>
          <w:p w:rsidR="00890700" w:rsidRPr="00890700" w:rsidRDefault="00890700" w:rsidP="00890700">
            <w:pPr>
              <w:rPr>
                <w:lang w:val="en-US"/>
              </w:rPr>
            </w:pPr>
          </w:p>
          <w:p w:rsidR="00890700" w:rsidRPr="00890700" w:rsidRDefault="00890700" w:rsidP="00890700">
            <w:pPr>
              <w:rPr>
                <w:sz w:val="14"/>
                <w:lang w:val="en-US"/>
              </w:rPr>
            </w:pPr>
            <w:r w:rsidRPr="00890700">
              <w:rPr>
                <w:sz w:val="14"/>
                <w:lang w:val="en-US"/>
              </w:rPr>
              <w:t xml:space="preserve">               TP Rate   FP Rate   Precision   Recall  F-Measure   ROC Area  Class</w:t>
            </w:r>
          </w:p>
          <w:p w:rsidR="00890700" w:rsidRPr="00890700" w:rsidRDefault="00890700" w:rsidP="00890700">
            <w:pPr>
              <w:rPr>
                <w:sz w:val="14"/>
                <w:lang w:val="en-US"/>
              </w:rPr>
            </w:pPr>
            <w:r w:rsidRPr="00890700">
              <w:rPr>
                <w:sz w:val="14"/>
                <w:lang w:val="en-US"/>
              </w:rPr>
              <w:t xml:space="preserve">                 0.684     0.077      0.929     0.684     0.788      0.872    BIG</w:t>
            </w:r>
          </w:p>
          <w:p w:rsidR="00890700" w:rsidRPr="00890700" w:rsidRDefault="00890700" w:rsidP="00890700">
            <w:pPr>
              <w:rPr>
                <w:sz w:val="14"/>
                <w:lang w:val="en-US"/>
              </w:rPr>
            </w:pPr>
            <w:r w:rsidRPr="00890700">
              <w:rPr>
                <w:sz w:val="14"/>
                <w:lang w:val="en-US"/>
              </w:rPr>
              <w:t xml:space="preserve">                 0.923     0.316      0.667     0.923     0.774      0.872    SMALL</w:t>
            </w:r>
          </w:p>
          <w:p w:rsidR="00890700" w:rsidRPr="00890700" w:rsidRDefault="00890700" w:rsidP="00890700">
            <w:pPr>
              <w:rPr>
                <w:sz w:val="14"/>
                <w:lang w:val="en-US"/>
              </w:rPr>
            </w:pPr>
            <w:r w:rsidRPr="00890700">
              <w:rPr>
                <w:sz w:val="14"/>
                <w:lang w:val="en-US"/>
              </w:rPr>
              <w:t>Weighted Avg.    0.781     0.174      0.822     0.781     0.782      0.872</w:t>
            </w:r>
          </w:p>
          <w:p w:rsidR="00890700" w:rsidRPr="00890700" w:rsidRDefault="00890700" w:rsidP="00890700">
            <w:pPr>
              <w:rPr>
                <w:lang w:val="en-US"/>
              </w:rPr>
            </w:pPr>
          </w:p>
          <w:p w:rsidR="00890700" w:rsidRPr="00890700" w:rsidRDefault="00890700" w:rsidP="00890700">
            <w:pPr>
              <w:rPr>
                <w:lang w:val="en-US"/>
              </w:rPr>
            </w:pPr>
            <w:r w:rsidRPr="00890700">
              <w:rPr>
                <w:lang w:val="en-US"/>
              </w:rPr>
              <w:t>=== Confusion Matrix ===</w:t>
            </w:r>
          </w:p>
          <w:p w:rsidR="00890700" w:rsidRPr="00890700" w:rsidRDefault="00890700" w:rsidP="00890700">
            <w:pPr>
              <w:rPr>
                <w:lang w:val="en-US"/>
              </w:rPr>
            </w:pPr>
          </w:p>
          <w:p w:rsidR="00890700" w:rsidRPr="00890700" w:rsidRDefault="00890700" w:rsidP="00890700">
            <w:pPr>
              <w:rPr>
                <w:lang w:val="en-US"/>
              </w:rPr>
            </w:pPr>
            <w:r w:rsidRPr="00890700">
              <w:rPr>
                <w:lang w:val="en-US"/>
              </w:rPr>
              <w:t xml:space="preserve">  a  b   &lt;-- classified as</w:t>
            </w:r>
          </w:p>
          <w:p w:rsidR="00890700" w:rsidRPr="00890700" w:rsidRDefault="00890700" w:rsidP="00890700">
            <w:pPr>
              <w:rPr>
                <w:lang w:val="en-US"/>
              </w:rPr>
            </w:pPr>
            <w:r w:rsidRPr="00890700">
              <w:rPr>
                <w:lang w:val="en-US"/>
              </w:rPr>
              <w:t xml:space="preserve"> 13  6 |  a = BIG</w:t>
            </w:r>
          </w:p>
          <w:p w:rsidR="00890700" w:rsidRDefault="00890700" w:rsidP="00890700">
            <w:pPr>
              <w:rPr>
                <w:lang w:val="en-US"/>
              </w:rPr>
            </w:pPr>
            <w:r w:rsidRPr="00890700">
              <w:rPr>
                <w:lang w:val="en-US"/>
              </w:rPr>
              <w:t xml:space="preserve">  1 12 |  b = SMALL</w:t>
            </w:r>
          </w:p>
          <w:p w:rsidR="00890700" w:rsidRDefault="00890700" w:rsidP="00890700">
            <w:pPr>
              <w:rPr>
                <w:lang w:val="en-US"/>
              </w:rPr>
            </w:pPr>
          </w:p>
        </w:tc>
        <w:tc>
          <w:tcPr>
            <w:tcW w:w="4889" w:type="dxa"/>
          </w:tcPr>
          <w:p w:rsidR="00890700" w:rsidRPr="00890700" w:rsidRDefault="00890700" w:rsidP="00890700">
            <w:pPr>
              <w:cnfStyle w:val="000000100000"/>
              <w:rPr>
                <w:b/>
                <w:lang w:val="en-US"/>
              </w:rPr>
            </w:pPr>
            <w:r w:rsidRPr="00890700">
              <w:rPr>
                <w:b/>
                <w:lang w:val="en-US"/>
              </w:rPr>
              <w:t>Correctly Classified Instances</w:t>
            </w:r>
            <w:r>
              <w:rPr>
                <w:b/>
                <w:lang w:val="en-US"/>
              </w:rPr>
              <w:t>:</w:t>
            </w:r>
            <w:r w:rsidRPr="00890700">
              <w:rPr>
                <w:b/>
                <w:lang w:val="en-US"/>
              </w:rPr>
              <w:t xml:space="preserve">     719     96.123  %</w:t>
            </w:r>
          </w:p>
          <w:p w:rsidR="00890700" w:rsidRDefault="00890700" w:rsidP="00890700">
            <w:pPr>
              <w:cnfStyle w:val="000000100000"/>
              <w:rPr>
                <w:b/>
                <w:lang w:val="en-US"/>
              </w:rPr>
            </w:pPr>
            <w:r w:rsidRPr="00890700">
              <w:rPr>
                <w:b/>
                <w:lang w:val="en-US"/>
              </w:rPr>
              <w:t>Incorrectly Classified Instances</w:t>
            </w:r>
            <w:r>
              <w:rPr>
                <w:b/>
                <w:lang w:val="en-US"/>
              </w:rPr>
              <w:t>:</w:t>
            </w:r>
            <w:r w:rsidRPr="00890700">
              <w:rPr>
                <w:b/>
                <w:lang w:val="en-US"/>
              </w:rPr>
              <w:t xml:space="preserve">    29        3.877  %</w:t>
            </w:r>
          </w:p>
          <w:p w:rsidR="00E711E3" w:rsidRDefault="00E711E3" w:rsidP="00890700">
            <w:pPr>
              <w:cnfStyle w:val="000000100000"/>
              <w:rPr>
                <w:b/>
                <w:lang w:val="en-US"/>
              </w:rPr>
            </w:pPr>
          </w:p>
          <w:p w:rsidR="00890700" w:rsidRPr="00890700" w:rsidRDefault="00890700" w:rsidP="00890700">
            <w:pPr>
              <w:cnfStyle w:val="000000100000"/>
              <w:rPr>
                <w:b/>
                <w:lang w:val="en-US"/>
              </w:rPr>
            </w:pPr>
            <w:r w:rsidRPr="00890700">
              <w:rPr>
                <w:b/>
                <w:lang w:val="en-US"/>
              </w:rPr>
              <w:t>=== Detailed Accuracy By Class ===</w:t>
            </w:r>
          </w:p>
          <w:p w:rsidR="00890700" w:rsidRPr="00890700" w:rsidRDefault="00890700" w:rsidP="00890700">
            <w:pPr>
              <w:cnfStyle w:val="000000100000"/>
              <w:rPr>
                <w:b/>
                <w:lang w:val="en-US"/>
              </w:rPr>
            </w:pPr>
          </w:p>
          <w:p w:rsidR="00890700" w:rsidRPr="00890700" w:rsidRDefault="00890700" w:rsidP="00890700">
            <w:pPr>
              <w:cnfStyle w:val="000000100000"/>
              <w:rPr>
                <w:b/>
                <w:sz w:val="14"/>
                <w:lang w:val="en-US"/>
              </w:rPr>
            </w:pPr>
            <w:r w:rsidRPr="00890700">
              <w:rPr>
                <w:b/>
                <w:lang w:val="en-US"/>
              </w:rPr>
              <w:t xml:space="preserve">          </w:t>
            </w:r>
            <w:r w:rsidRPr="00890700">
              <w:rPr>
                <w:b/>
                <w:sz w:val="14"/>
                <w:lang w:val="en-US"/>
              </w:rPr>
              <w:t>TP Rate   FP Rate   Precision   Recall  F-Measure   ROC Area  Class</w:t>
            </w:r>
          </w:p>
          <w:p w:rsidR="00890700" w:rsidRPr="00890700" w:rsidRDefault="00890700" w:rsidP="00890700">
            <w:pPr>
              <w:cnfStyle w:val="000000100000"/>
              <w:rPr>
                <w:b/>
                <w:sz w:val="14"/>
                <w:lang w:val="en-US"/>
              </w:rPr>
            </w:pPr>
            <w:r w:rsidRPr="00890700">
              <w:rPr>
                <w:b/>
                <w:sz w:val="14"/>
                <w:lang w:val="en-US"/>
              </w:rPr>
              <w:t xml:space="preserve">                 0.969     0.118      0.988     0.969     0.978      0.981    BIG</w:t>
            </w:r>
          </w:p>
          <w:p w:rsidR="00890700" w:rsidRPr="00890700" w:rsidRDefault="00890700" w:rsidP="00890700">
            <w:pPr>
              <w:cnfStyle w:val="000000100000"/>
              <w:rPr>
                <w:b/>
                <w:sz w:val="14"/>
                <w:lang w:val="en-US"/>
              </w:rPr>
            </w:pPr>
            <w:r w:rsidRPr="00890700">
              <w:rPr>
                <w:b/>
                <w:sz w:val="14"/>
                <w:lang w:val="en-US"/>
              </w:rPr>
              <w:t xml:space="preserve">                 0.882     0.031      0.741     0.882     0.805      0.981    SMALL</w:t>
            </w:r>
          </w:p>
          <w:p w:rsidR="00890700" w:rsidRPr="00890700" w:rsidRDefault="00890700" w:rsidP="00890700">
            <w:pPr>
              <w:cnfStyle w:val="000000100000"/>
              <w:rPr>
                <w:b/>
                <w:sz w:val="14"/>
                <w:lang w:val="en-US"/>
              </w:rPr>
            </w:pPr>
            <w:r w:rsidRPr="00890700">
              <w:rPr>
                <w:b/>
                <w:sz w:val="14"/>
                <w:lang w:val="en-US"/>
              </w:rPr>
              <w:t>Weighted Avg.    0.961     0.11       0.966     0.961     0.963      0.981</w:t>
            </w:r>
          </w:p>
          <w:p w:rsidR="00890700" w:rsidRPr="00890700" w:rsidRDefault="00890700" w:rsidP="00890700">
            <w:pPr>
              <w:cnfStyle w:val="000000100000"/>
              <w:rPr>
                <w:b/>
                <w:lang w:val="en-US"/>
              </w:rPr>
            </w:pPr>
          </w:p>
          <w:p w:rsidR="00890700" w:rsidRPr="00890700" w:rsidRDefault="00890700" w:rsidP="00890700">
            <w:pPr>
              <w:cnfStyle w:val="000000100000"/>
              <w:rPr>
                <w:b/>
                <w:lang w:val="en-US"/>
              </w:rPr>
            </w:pPr>
            <w:r w:rsidRPr="00890700">
              <w:rPr>
                <w:b/>
                <w:lang w:val="en-US"/>
              </w:rPr>
              <w:t>=== Confusion Matrix ===</w:t>
            </w:r>
          </w:p>
          <w:p w:rsidR="00890700" w:rsidRPr="00890700" w:rsidRDefault="00890700" w:rsidP="00890700">
            <w:pPr>
              <w:cnfStyle w:val="000000100000"/>
              <w:rPr>
                <w:b/>
                <w:lang w:val="en-US"/>
              </w:rPr>
            </w:pPr>
          </w:p>
          <w:p w:rsidR="00890700" w:rsidRPr="00890700" w:rsidRDefault="00890700" w:rsidP="00890700">
            <w:pPr>
              <w:cnfStyle w:val="000000100000"/>
              <w:rPr>
                <w:b/>
                <w:lang w:val="en-US"/>
              </w:rPr>
            </w:pPr>
            <w:r w:rsidRPr="00890700">
              <w:rPr>
                <w:b/>
                <w:lang w:val="en-US"/>
              </w:rPr>
              <w:t xml:space="preserve">   a   b   &lt;-- classified as</w:t>
            </w:r>
          </w:p>
          <w:p w:rsidR="00890700" w:rsidRPr="00890700" w:rsidRDefault="00890700" w:rsidP="00890700">
            <w:pPr>
              <w:cnfStyle w:val="000000100000"/>
              <w:rPr>
                <w:b/>
                <w:lang w:val="en-US"/>
              </w:rPr>
            </w:pPr>
            <w:r w:rsidRPr="00890700">
              <w:rPr>
                <w:b/>
                <w:lang w:val="en-US"/>
              </w:rPr>
              <w:t xml:space="preserve"> 659  21 |   a = BIG</w:t>
            </w:r>
          </w:p>
          <w:p w:rsidR="00890700" w:rsidRPr="00890700" w:rsidRDefault="00890700" w:rsidP="00890700">
            <w:pPr>
              <w:cnfStyle w:val="000000100000"/>
              <w:rPr>
                <w:b/>
                <w:lang w:val="en-US"/>
              </w:rPr>
            </w:pPr>
            <w:r w:rsidRPr="00890700">
              <w:rPr>
                <w:b/>
                <w:lang w:val="en-US"/>
              </w:rPr>
              <w:t xml:space="preserve">   8  60 </w:t>
            </w:r>
            <w:r>
              <w:rPr>
                <w:b/>
                <w:lang w:val="en-US"/>
              </w:rPr>
              <w:t xml:space="preserve">  </w:t>
            </w:r>
            <w:r w:rsidRPr="00890700">
              <w:rPr>
                <w:b/>
                <w:lang w:val="en-US"/>
              </w:rPr>
              <w:t>|   b = SMALL</w:t>
            </w:r>
          </w:p>
        </w:tc>
      </w:tr>
    </w:tbl>
    <w:p w:rsidR="006F0D63" w:rsidRDefault="006F0D63" w:rsidP="00C30467">
      <w:pPr>
        <w:pStyle w:val="berschrift3"/>
        <w:cnfStyle w:val="100000000000"/>
        <w:rPr>
          <w:lang w:val="en-US"/>
        </w:rPr>
      </w:pPr>
      <w:r>
        <w:rPr>
          <w:lang w:val="en-US"/>
        </w:rPr>
        <w:lastRenderedPageBreak/>
        <w:t>Logistic Regression</w:t>
      </w:r>
    </w:p>
    <w:tbl>
      <w:tblPr>
        <w:tblStyle w:val="HelleListe-Akzent1"/>
        <w:tblW w:w="0" w:type="auto"/>
        <w:tblLook w:val="04A0"/>
      </w:tblPr>
      <w:tblGrid>
        <w:gridCol w:w="4889"/>
        <w:gridCol w:w="4889"/>
      </w:tblGrid>
      <w:tr w:rsidR="006F0D63" w:rsidTr="00614601">
        <w:trPr>
          <w:cnfStyle w:val="100000000000"/>
        </w:trPr>
        <w:tc>
          <w:tcPr>
            <w:cnfStyle w:val="001000000000"/>
            <w:tcW w:w="4889" w:type="dxa"/>
          </w:tcPr>
          <w:p w:rsidR="006F0D63" w:rsidRDefault="006F0D63" w:rsidP="00614601">
            <w:pPr>
              <w:rPr>
                <w:lang w:val="en-US"/>
              </w:rPr>
            </w:pPr>
            <w:r>
              <w:rPr>
                <w:lang w:val="en-US"/>
              </w:rPr>
              <w:t>On training set</w:t>
            </w:r>
          </w:p>
        </w:tc>
        <w:tc>
          <w:tcPr>
            <w:tcW w:w="4889" w:type="dxa"/>
          </w:tcPr>
          <w:p w:rsidR="006F0D63" w:rsidRDefault="006F0D63" w:rsidP="00614601">
            <w:pPr>
              <w:cnfStyle w:val="100000000000"/>
              <w:rPr>
                <w:lang w:val="en-US"/>
              </w:rPr>
            </w:pPr>
            <w:r>
              <w:rPr>
                <w:lang w:val="en-US"/>
              </w:rPr>
              <w:t>On test set</w:t>
            </w:r>
          </w:p>
        </w:tc>
      </w:tr>
      <w:tr w:rsidR="006F0D63" w:rsidTr="00614601">
        <w:trPr>
          <w:cnfStyle w:val="000000100000"/>
        </w:trPr>
        <w:tc>
          <w:tcPr>
            <w:cnfStyle w:val="001000000000"/>
            <w:tcW w:w="4889" w:type="dxa"/>
          </w:tcPr>
          <w:p w:rsidR="00722090" w:rsidRPr="00722090" w:rsidRDefault="00722090" w:rsidP="00722090">
            <w:pPr>
              <w:rPr>
                <w:lang w:val="en-US"/>
              </w:rPr>
            </w:pPr>
            <w:r w:rsidRPr="00722090">
              <w:rPr>
                <w:lang w:val="en-US"/>
              </w:rPr>
              <w:t>Correctly Classified Ins</w:t>
            </w:r>
            <w:r>
              <w:rPr>
                <w:lang w:val="en-US"/>
              </w:rPr>
              <w:t xml:space="preserve">tances          29      </w:t>
            </w:r>
            <w:r w:rsidRPr="00722090">
              <w:rPr>
                <w:lang w:val="en-US"/>
              </w:rPr>
              <w:t xml:space="preserve"> 90.625  %</w:t>
            </w:r>
          </w:p>
          <w:p w:rsidR="006F0D63" w:rsidRDefault="00722090" w:rsidP="00722090">
            <w:pPr>
              <w:rPr>
                <w:lang w:val="en-US"/>
              </w:rPr>
            </w:pPr>
            <w:r w:rsidRPr="00722090">
              <w:rPr>
                <w:lang w:val="en-US"/>
              </w:rPr>
              <w:t>Incorrectly Classified Instances         3         9.375  %</w:t>
            </w:r>
          </w:p>
          <w:p w:rsidR="00722090" w:rsidRDefault="00722090" w:rsidP="00722090">
            <w:pPr>
              <w:rPr>
                <w:lang w:val="en-US"/>
              </w:rPr>
            </w:pPr>
          </w:p>
          <w:p w:rsidR="00722090" w:rsidRPr="00722090" w:rsidRDefault="00722090" w:rsidP="00722090">
            <w:pPr>
              <w:rPr>
                <w:lang w:val="en-US"/>
              </w:rPr>
            </w:pPr>
            <w:r w:rsidRPr="00722090">
              <w:rPr>
                <w:lang w:val="en-US"/>
              </w:rPr>
              <w:t>=== Detailed Accuracy By Class ===</w:t>
            </w:r>
          </w:p>
          <w:p w:rsidR="00722090" w:rsidRPr="00722090" w:rsidRDefault="00722090" w:rsidP="00722090">
            <w:pPr>
              <w:rPr>
                <w:lang w:val="en-US"/>
              </w:rPr>
            </w:pPr>
          </w:p>
          <w:p w:rsidR="00722090" w:rsidRPr="00722090" w:rsidRDefault="00722090" w:rsidP="00722090">
            <w:pPr>
              <w:rPr>
                <w:sz w:val="14"/>
                <w:lang w:val="en-US"/>
              </w:rPr>
            </w:pPr>
            <w:r w:rsidRPr="00722090">
              <w:rPr>
                <w:sz w:val="14"/>
                <w:lang w:val="en-US"/>
              </w:rPr>
              <w:t xml:space="preserve">               TP Rate   FP Rate   Precision   Recall  F-Measure   ROC Area  Class</w:t>
            </w:r>
          </w:p>
          <w:p w:rsidR="00722090" w:rsidRPr="00722090" w:rsidRDefault="00722090" w:rsidP="00722090">
            <w:pPr>
              <w:rPr>
                <w:sz w:val="14"/>
                <w:lang w:val="en-US"/>
              </w:rPr>
            </w:pPr>
            <w:r w:rsidRPr="00722090">
              <w:rPr>
                <w:sz w:val="14"/>
                <w:lang w:val="en-US"/>
              </w:rPr>
              <w:t xml:space="preserve">                 0.947     0.154      0.9       0.947     0.923      0.907    BIG</w:t>
            </w:r>
          </w:p>
          <w:p w:rsidR="00722090" w:rsidRPr="00722090" w:rsidRDefault="00722090" w:rsidP="00722090">
            <w:pPr>
              <w:rPr>
                <w:sz w:val="14"/>
                <w:lang w:val="en-US"/>
              </w:rPr>
            </w:pPr>
            <w:r w:rsidRPr="00722090">
              <w:rPr>
                <w:sz w:val="14"/>
                <w:lang w:val="en-US"/>
              </w:rPr>
              <w:t xml:space="preserve">                 0.846     0.053      0.917     0.846     0.88       0.907    SMALL</w:t>
            </w:r>
          </w:p>
          <w:p w:rsidR="00722090" w:rsidRPr="00722090" w:rsidRDefault="00722090" w:rsidP="00722090">
            <w:pPr>
              <w:rPr>
                <w:sz w:val="14"/>
                <w:lang w:val="en-US"/>
              </w:rPr>
            </w:pPr>
            <w:r w:rsidRPr="00722090">
              <w:rPr>
                <w:sz w:val="14"/>
                <w:lang w:val="en-US"/>
              </w:rPr>
              <w:t xml:space="preserve">Weighted Avg.    0.906     0.113      0.907     0.906     </w:t>
            </w:r>
            <w:proofErr w:type="spellStart"/>
            <w:r w:rsidRPr="00722090">
              <w:rPr>
                <w:sz w:val="14"/>
                <w:lang w:val="en-US"/>
              </w:rPr>
              <w:t>0.906</w:t>
            </w:r>
            <w:proofErr w:type="spellEnd"/>
            <w:r w:rsidRPr="00722090">
              <w:rPr>
                <w:sz w:val="14"/>
                <w:lang w:val="en-US"/>
              </w:rPr>
              <w:t xml:space="preserve">      0.907</w:t>
            </w:r>
          </w:p>
          <w:p w:rsidR="00722090" w:rsidRPr="00722090" w:rsidRDefault="00722090" w:rsidP="00722090">
            <w:pPr>
              <w:rPr>
                <w:lang w:val="en-US"/>
              </w:rPr>
            </w:pPr>
          </w:p>
          <w:p w:rsidR="00722090" w:rsidRPr="00722090" w:rsidRDefault="00722090" w:rsidP="00722090">
            <w:pPr>
              <w:rPr>
                <w:lang w:val="en-US"/>
              </w:rPr>
            </w:pPr>
            <w:r w:rsidRPr="00722090">
              <w:rPr>
                <w:lang w:val="en-US"/>
              </w:rPr>
              <w:t>=== Confusion Matrix ===</w:t>
            </w:r>
          </w:p>
          <w:p w:rsidR="00722090" w:rsidRPr="00722090" w:rsidRDefault="00722090" w:rsidP="00722090">
            <w:pPr>
              <w:rPr>
                <w:lang w:val="en-US"/>
              </w:rPr>
            </w:pPr>
          </w:p>
          <w:p w:rsidR="00722090" w:rsidRPr="00722090" w:rsidRDefault="00722090" w:rsidP="00722090">
            <w:pPr>
              <w:rPr>
                <w:lang w:val="en-US"/>
              </w:rPr>
            </w:pPr>
            <w:r w:rsidRPr="00722090">
              <w:rPr>
                <w:lang w:val="en-US"/>
              </w:rPr>
              <w:t xml:space="preserve">  a  b   &lt;-- classified as</w:t>
            </w:r>
          </w:p>
          <w:p w:rsidR="00722090" w:rsidRPr="00722090" w:rsidRDefault="00722090" w:rsidP="00722090">
            <w:pPr>
              <w:rPr>
                <w:lang w:val="en-US"/>
              </w:rPr>
            </w:pPr>
            <w:r w:rsidRPr="00722090">
              <w:rPr>
                <w:lang w:val="en-US"/>
              </w:rPr>
              <w:t xml:space="preserve"> 18  1 |  a = BIG</w:t>
            </w:r>
          </w:p>
          <w:p w:rsidR="006F0D63" w:rsidRDefault="00722090" w:rsidP="00722090">
            <w:pPr>
              <w:rPr>
                <w:lang w:val="en-US"/>
              </w:rPr>
            </w:pPr>
            <w:r w:rsidRPr="00722090">
              <w:rPr>
                <w:lang w:val="en-US"/>
              </w:rPr>
              <w:t xml:space="preserve">  2 11 |  b = SMALL</w:t>
            </w:r>
          </w:p>
        </w:tc>
        <w:tc>
          <w:tcPr>
            <w:tcW w:w="4889" w:type="dxa"/>
          </w:tcPr>
          <w:p w:rsidR="00C30467" w:rsidRPr="00C30467" w:rsidRDefault="00C30467" w:rsidP="00C30467">
            <w:pPr>
              <w:cnfStyle w:val="000000100000"/>
              <w:rPr>
                <w:b/>
                <w:lang w:val="en-US"/>
              </w:rPr>
            </w:pPr>
            <w:r w:rsidRPr="00C30467">
              <w:rPr>
                <w:b/>
                <w:lang w:val="en-US"/>
              </w:rPr>
              <w:t xml:space="preserve">Correctly Classified Instances        </w:t>
            </w:r>
            <w:r>
              <w:rPr>
                <w:b/>
                <w:lang w:val="en-US"/>
              </w:rPr>
              <w:t xml:space="preserve"> 746 </w:t>
            </w:r>
            <w:r w:rsidRPr="00C30467">
              <w:rPr>
                <w:b/>
                <w:lang w:val="en-US"/>
              </w:rPr>
              <w:t xml:space="preserve">     99.7326 %</w:t>
            </w:r>
          </w:p>
          <w:p w:rsidR="006F0D63" w:rsidRDefault="00C30467" w:rsidP="00C30467">
            <w:pPr>
              <w:cnfStyle w:val="000000100000"/>
              <w:rPr>
                <w:b/>
                <w:lang w:val="en-US"/>
              </w:rPr>
            </w:pPr>
            <w:r w:rsidRPr="00C30467">
              <w:rPr>
                <w:b/>
                <w:lang w:val="en-US"/>
              </w:rPr>
              <w:t>Incorrectly Class</w:t>
            </w:r>
            <w:r>
              <w:rPr>
                <w:b/>
                <w:lang w:val="en-US"/>
              </w:rPr>
              <w:t xml:space="preserve">ified Instances         2 </w:t>
            </w:r>
            <w:r w:rsidRPr="00C30467">
              <w:rPr>
                <w:b/>
                <w:lang w:val="en-US"/>
              </w:rPr>
              <w:t xml:space="preserve">        0.2674 %</w:t>
            </w:r>
          </w:p>
          <w:p w:rsidR="00C30467" w:rsidRDefault="00C30467" w:rsidP="00614601">
            <w:pPr>
              <w:cnfStyle w:val="000000100000"/>
              <w:rPr>
                <w:b/>
                <w:lang w:val="en-US"/>
              </w:rPr>
            </w:pPr>
          </w:p>
          <w:p w:rsidR="006F0D63" w:rsidRPr="00890700" w:rsidRDefault="006F0D63" w:rsidP="00614601">
            <w:pPr>
              <w:cnfStyle w:val="000000100000"/>
              <w:rPr>
                <w:b/>
                <w:lang w:val="en-US"/>
              </w:rPr>
            </w:pPr>
            <w:r w:rsidRPr="00890700">
              <w:rPr>
                <w:b/>
                <w:lang w:val="en-US"/>
              </w:rPr>
              <w:t>=== Detailed Accuracy By Class ===</w:t>
            </w:r>
          </w:p>
          <w:p w:rsidR="006F0D63" w:rsidRPr="00890700" w:rsidRDefault="006F0D63" w:rsidP="00614601">
            <w:pPr>
              <w:cnfStyle w:val="000000100000"/>
              <w:rPr>
                <w:b/>
                <w:lang w:val="en-US"/>
              </w:rPr>
            </w:pPr>
          </w:p>
          <w:p w:rsidR="00C30467" w:rsidRPr="00C30467" w:rsidRDefault="00C30467" w:rsidP="00C30467">
            <w:pPr>
              <w:cnfStyle w:val="000000100000"/>
              <w:rPr>
                <w:b/>
                <w:sz w:val="14"/>
                <w:lang w:val="en-US"/>
              </w:rPr>
            </w:pPr>
            <w:r w:rsidRPr="00C30467">
              <w:rPr>
                <w:b/>
                <w:sz w:val="14"/>
                <w:lang w:val="en-US"/>
              </w:rPr>
              <w:t>TP Rate   FP Rate   Precision   Recall  F-Measure   ROC Area  Class</w:t>
            </w:r>
          </w:p>
          <w:p w:rsidR="00C30467" w:rsidRPr="00C30467" w:rsidRDefault="00C30467" w:rsidP="00C30467">
            <w:pPr>
              <w:cnfStyle w:val="000000100000"/>
              <w:rPr>
                <w:b/>
                <w:sz w:val="14"/>
                <w:lang w:val="en-US"/>
              </w:rPr>
            </w:pPr>
            <w:r w:rsidRPr="00C30467">
              <w:rPr>
                <w:b/>
                <w:sz w:val="14"/>
                <w:lang w:val="en-US"/>
              </w:rPr>
              <w:t xml:space="preserve">                 0.993     0          1         0.993     0.996      1        BIG</w:t>
            </w:r>
          </w:p>
          <w:p w:rsidR="00C30467" w:rsidRPr="00C30467" w:rsidRDefault="00C30467" w:rsidP="00C30467">
            <w:pPr>
              <w:cnfStyle w:val="000000100000"/>
              <w:rPr>
                <w:b/>
                <w:sz w:val="14"/>
                <w:lang w:val="en-US"/>
              </w:rPr>
            </w:pPr>
            <w:r w:rsidRPr="00C30467">
              <w:rPr>
                <w:b/>
                <w:sz w:val="14"/>
                <w:lang w:val="en-US"/>
              </w:rPr>
              <w:t xml:space="preserve">                 1         0.007      0.996     1         0.998      1        SMALL</w:t>
            </w:r>
          </w:p>
          <w:p w:rsidR="00C30467" w:rsidRPr="00C30467" w:rsidRDefault="00C30467" w:rsidP="00C30467">
            <w:pPr>
              <w:cnfStyle w:val="000000100000"/>
              <w:rPr>
                <w:b/>
                <w:sz w:val="14"/>
                <w:lang w:val="en-US"/>
              </w:rPr>
            </w:pPr>
            <w:r w:rsidRPr="00C30467">
              <w:rPr>
                <w:b/>
                <w:sz w:val="14"/>
                <w:lang w:val="en-US"/>
              </w:rPr>
              <w:t xml:space="preserve">Weighted Avg.    0.997     0.005      0.997     </w:t>
            </w:r>
            <w:proofErr w:type="spellStart"/>
            <w:r w:rsidRPr="00C30467">
              <w:rPr>
                <w:b/>
                <w:sz w:val="14"/>
                <w:lang w:val="en-US"/>
              </w:rPr>
              <w:t>0.997</w:t>
            </w:r>
            <w:proofErr w:type="spellEnd"/>
            <w:r w:rsidRPr="00C30467">
              <w:rPr>
                <w:b/>
                <w:sz w:val="14"/>
                <w:lang w:val="en-US"/>
              </w:rPr>
              <w:t xml:space="preserve">     </w:t>
            </w:r>
            <w:proofErr w:type="spellStart"/>
            <w:r w:rsidRPr="00C30467">
              <w:rPr>
                <w:b/>
                <w:sz w:val="14"/>
                <w:lang w:val="en-US"/>
              </w:rPr>
              <w:t>0.997</w:t>
            </w:r>
            <w:proofErr w:type="spellEnd"/>
            <w:r w:rsidRPr="00C30467">
              <w:rPr>
                <w:b/>
                <w:sz w:val="14"/>
                <w:lang w:val="en-US"/>
              </w:rPr>
              <w:t xml:space="preserve">      1    </w:t>
            </w:r>
          </w:p>
          <w:p w:rsidR="00C30467" w:rsidRPr="00C30467" w:rsidRDefault="00C30467" w:rsidP="00C30467">
            <w:pPr>
              <w:cnfStyle w:val="000000100000"/>
              <w:rPr>
                <w:b/>
                <w:lang w:val="en-US"/>
              </w:rPr>
            </w:pPr>
          </w:p>
          <w:p w:rsidR="00C30467" w:rsidRPr="00C30467" w:rsidRDefault="00C30467" w:rsidP="00C30467">
            <w:pPr>
              <w:cnfStyle w:val="000000100000"/>
              <w:rPr>
                <w:b/>
                <w:lang w:val="en-US"/>
              </w:rPr>
            </w:pPr>
            <w:r w:rsidRPr="00C30467">
              <w:rPr>
                <w:b/>
                <w:lang w:val="en-US"/>
              </w:rPr>
              <w:t>=== Confusion Matrix ===</w:t>
            </w:r>
          </w:p>
          <w:p w:rsidR="00C30467" w:rsidRPr="00C30467" w:rsidRDefault="00C30467" w:rsidP="00C30467">
            <w:pPr>
              <w:cnfStyle w:val="000000100000"/>
              <w:rPr>
                <w:b/>
                <w:lang w:val="en-US"/>
              </w:rPr>
            </w:pPr>
          </w:p>
          <w:p w:rsidR="00C30467" w:rsidRPr="00C30467" w:rsidRDefault="00C30467" w:rsidP="00C30467">
            <w:pPr>
              <w:cnfStyle w:val="000000100000"/>
              <w:rPr>
                <w:b/>
                <w:lang w:val="en-US"/>
              </w:rPr>
            </w:pPr>
            <w:r w:rsidRPr="00C30467">
              <w:rPr>
                <w:b/>
                <w:lang w:val="en-US"/>
              </w:rPr>
              <w:t xml:space="preserve">   a   b   &lt;-- classified as</w:t>
            </w:r>
          </w:p>
          <w:p w:rsidR="00C30467" w:rsidRPr="00C30467" w:rsidRDefault="00C30467" w:rsidP="00C30467">
            <w:pPr>
              <w:cnfStyle w:val="000000100000"/>
              <w:rPr>
                <w:b/>
                <w:lang w:val="en-US"/>
              </w:rPr>
            </w:pPr>
            <w:r w:rsidRPr="00C30467">
              <w:rPr>
                <w:b/>
                <w:lang w:val="en-US"/>
              </w:rPr>
              <w:t xml:space="preserve"> 267   2 |   a = BIG</w:t>
            </w:r>
          </w:p>
          <w:p w:rsidR="006F0D63" w:rsidRPr="00890700" w:rsidRDefault="00C30467" w:rsidP="00C30467">
            <w:pPr>
              <w:cnfStyle w:val="000000100000"/>
              <w:rPr>
                <w:b/>
                <w:lang w:val="en-US"/>
              </w:rPr>
            </w:pPr>
            <w:r w:rsidRPr="00C30467">
              <w:rPr>
                <w:b/>
                <w:lang w:val="en-US"/>
              </w:rPr>
              <w:t xml:space="preserve">   0 479 |   b = SMALL</w:t>
            </w:r>
          </w:p>
        </w:tc>
      </w:tr>
    </w:tbl>
    <w:p w:rsidR="006F0D63" w:rsidRDefault="006F0D63" w:rsidP="006F0D63">
      <w:pPr>
        <w:rPr>
          <w:lang w:val="en-US"/>
        </w:rPr>
      </w:pPr>
    </w:p>
    <w:p w:rsidR="006F0D63" w:rsidRDefault="006F0D63" w:rsidP="00917EDC">
      <w:pPr>
        <w:pStyle w:val="berschrift3"/>
        <w:cnfStyle w:val="100000000000"/>
        <w:rPr>
          <w:lang w:val="en-US"/>
        </w:rPr>
      </w:pPr>
      <w:r>
        <w:rPr>
          <w:lang w:val="en-US"/>
        </w:rPr>
        <w:t>KNN</w:t>
      </w:r>
      <w:r w:rsidRPr="00890700">
        <w:rPr>
          <w:lang w:val="en-US"/>
        </w:rPr>
        <w:t xml:space="preserve"> Classifier</w:t>
      </w:r>
      <w:r w:rsidR="007C29E1">
        <w:rPr>
          <w:lang w:val="en-US"/>
        </w:rPr>
        <w:t xml:space="preserve"> (KNN = 1)</w:t>
      </w:r>
    </w:p>
    <w:tbl>
      <w:tblPr>
        <w:tblStyle w:val="HelleListe-Akzent1"/>
        <w:tblW w:w="0" w:type="auto"/>
        <w:tblLook w:val="04A0"/>
      </w:tblPr>
      <w:tblGrid>
        <w:gridCol w:w="4889"/>
        <w:gridCol w:w="4889"/>
      </w:tblGrid>
      <w:tr w:rsidR="006F0D63" w:rsidTr="00614601">
        <w:trPr>
          <w:cnfStyle w:val="100000000000"/>
        </w:trPr>
        <w:tc>
          <w:tcPr>
            <w:cnfStyle w:val="001000000000"/>
            <w:tcW w:w="4889" w:type="dxa"/>
          </w:tcPr>
          <w:p w:rsidR="006F0D63" w:rsidRDefault="006F0D63" w:rsidP="00614601">
            <w:pPr>
              <w:rPr>
                <w:lang w:val="en-US"/>
              </w:rPr>
            </w:pPr>
            <w:r>
              <w:rPr>
                <w:lang w:val="en-US"/>
              </w:rPr>
              <w:t>On training set</w:t>
            </w:r>
          </w:p>
        </w:tc>
        <w:tc>
          <w:tcPr>
            <w:tcW w:w="4889" w:type="dxa"/>
          </w:tcPr>
          <w:p w:rsidR="006F0D63" w:rsidRDefault="006F0D63" w:rsidP="00614601">
            <w:pPr>
              <w:cnfStyle w:val="100000000000"/>
              <w:rPr>
                <w:lang w:val="en-US"/>
              </w:rPr>
            </w:pPr>
            <w:r>
              <w:rPr>
                <w:lang w:val="en-US"/>
              </w:rPr>
              <w:t>On test set</w:t>
            </w:r>
          </w:p>
        </w:tc>
      </w:tr>
      <w:tr w:rsidR="006F0D63" w:rsidTr="00614601">
        <w:trPr>
          <w:cnfStyle w:val="000000100000"/>
        </w:trPr>
        <w:tc>
          <w:tcPr>
            <w:cnfStyle w:val="001000000000"/>
            <w:tcW w:w="4889" w:type="dxa"/>
          </w:tcPr>
          <w:p w:rsidR="00724AB1" w:rsidRPr="00724AB1" w:rsidRDefault="00724AB1" w:rsidP="00724AB1">
            <w:pPr>
              <w:rPr>
                <w:lang w:val="en-US"/>
              </w:rPr>
            </w:pPr>
            <w:r w:rsidRPr="00724AB1">
              <w:rPr>
                <w:lang w:val="en-US"/>
              </w:rPr>
              <w:t>Correctly Classified Instances          32          100      %</w:t>
            </w:r>
          </w:p>
          <w:p w:rsidR="006F0D63" w:rsidRDefault="00724AB1" w:rsidP="00724AB1">
            <w:pPr>
              <w:rPr>
                <w:lang w:val="en-US"/>
              </w:rPr>
            </w:pPr>
            <w:r w:rsidRPr="00724AB1">
              <w:rPr>
                <w:lang w:val="en-US"/>
              </w:rPr>
              <w:t xml:space="preserve">Incorrectly Classified Instances         0              </w:t>
            </w:r>
            <w:proofErr w:type="spellStart"/>
            <w:r w:rsidRPr="00724AB1">
              <w:rPr>
                <w:lang w:val="en-US"/>
              </w:rPr>
              <w:t>0</w:t>
            </w:r>
            <w:proofErr w:type="spellEnd"/>
            <w:r w:rsidRPr="00724AB1">
              <w:rPr>
                <w:lang w:val="en-US"/>
              </w:rPr>
              <w:t xml:space="preserve">      %</w:t>
            </w:r>
          </w:p>
          <w:p w:rsidR="00724AB1" w:rsidRPr="00890700" w:rsidRDefault="00724AB1" w:rsidP="00724AB1">
            <w:pPr>
              <w:rPr>
                <w:lang w:val="en-US"/>
              </w:rPr>
            </w:pPr>
          </w:p>
          <w:p w:rsidR="006F0D63" w:rsidRPr="00890700" w:rsidRDefault="006F0D63" w:rsidP="00614601">
            <w:pPr>
              <w:rPr>
                <w:lang w:val="en-US"/>
              </w:rPr>
            </w:pPr>
            <w:r w:rsidRPr="00890700">
              <w:rPr>
                <w:lang w:val="en-US"/>
              </w:rPr>
              <w:t>=== Confusion Matrix ===</w:t>
            </w:r>
          </w:p>
          <w:p w:rsidR="006F0D63" w:rsidRPr="00890700" w:rsidRDefault="006F0D63" w:rsidP="00614601">
            <w:pPr>
              <w:rPr>
                <w:lang w:val="en-US"/>
              </w:rPr>
            </w:pPr>
          </w:p>
          <w:p w:rsidR="00724AB1" w:rsidRPr="00724AB1" w:rsidRDefault="00724AB1" w:rsidP="00724AB1">
            <w:pPr>
              <w:rPr>
                <w:lang w:val="en-US"/>
              </w:rPr>
            </w:pPr>
            <w:r w:rsidRPr="00724AB1">
              <w:rPr>
                <w:lang w:val="en-US"/>
              </w:rPr>
              <w:t>a  b   &lt;-- classified as</w:t>
            </w:r>
          </w:p>
          <w:p w:rsidR="00724AB1" w:rsidRPr="00724AB1" w:rsidRDefault="00724AB1" w:rsidP="00724AB1">
            <w:pPr>
              <w:rPr>
                <w:lang w:val="en-US"/>
              </w:rPr>
            </w:pPr>
            <w:r w:rsidRPr="00724AB1">
              <w:rPr>
                <w:lang w:val="en-US"/>
              </w:rPr>
              <w:t xml:space="preserve"> 19  0 |  a = BIG</w:t>
            </w:r>
          </w:p>
          <w:p w:rsidR="006F0D63" w:rsidRDefault="00724AB1" w:rsidP="00724AB1">
            <w:pPr>
              <w:rPr>
                <w:lang w:val="en-US"/>
              </w:rPr>
            </w:pPr>
            <w:r w:rsidRPr="00724AB1">
              <w:rPr>
                <w:lang w:val="en-US"/>
              </w:rPr>
              <w:t xml:space="preserve">  0 13 |  b = SMALL</w:t>
            </w:r>
          </w:p>
        </w:tc>
        <w:tc>
          <w:tcPr>
            <w:tcW w:w="4889" w:type="dxa"/>
          </w:tcPr>
          <w:p w:rsidR="009D24D1" w:rsidRPr="009D24D1" w:rsidRDefault="009D24D1" w:rsidP="009D24D1">
            <w:pPr>
              <w:cnfStyle w:val="000000100000"/>
              <w:rPr>
                <w:b/>
                <w:lang w:val="en-US"/>
              </w:rPr>
            </w:pPr>
            <w:r w:rsidRPr="009D24D1">
              <w:rPr>
                <w:b/>
                <w:lang w:val="en-US"/>
              </w:rPr>
              <w:t>Correctly Classified</w:t>
            </w:r>
            <w:r>
              <w:rPr>
                <w:b/>
                <w:lang w:val="en-US"/>
              </w:rPr>
              <w:t xml:space="preserve"> Instances         745 </w:t>
            </w:r>
            <w:r w:rsidRPr="009D24D1">
              <w:rPr>
                <w:b/>
                <w:lang w:val="en-US"/>
              </w:rPr>
              <w:t xml:space="preserve">     99.5989 %</w:t>
            </w:r>
          </w:p>
          <w:p w:rsidR="006F0D63" w:rsidRDefault="009D24D1" w:rsidP="009D24D1">
            <w:pPr>
              <w:cnfStyle w:val="000000100000"/>
              <w:rPr>
                <w:b/>
                <w:lang w:val="en-US"/>
              </w:rPr>
            </w:pPr>
            <w:r w:rsidRPr="009D24D1">
              <w:rPr>
                <w:b/>
                <w:lang w:val="en-US"/>
              </w:rPr>
              <w:t>Incorrectly Clas</w:t>
            </w:r>
            <w:r>
              <w:rPr>
                <w:b/>
                <w:lang w:val="en-US"/>
              </w:rPr>
              <w:t xml:space="preserve">sified Instances         3 </w:t>
            </w:r>
            <w:r w:rsidRPr="009D24D1">
              <w:rPr>
                <w:b/>
                <w:lang w:val="en-US"/>
              </w:rPr>
              <w:t xml:space="preserve">        0.4011 %</w:t>
            </w:r>
          </w:p>
          <w:p w:rsidR="009D24D1" w:rsidRPr="00890700" w:rsidRDefault="009D24D1" w:rsidP="009D24D1">
            <w:pPr>
              <w:cnfStyle w:val="000000100000"/>
              <w:rPr>
                <w:b/>
                <w:lang w:val="en-US"/>
              </w:rPr>
            </w:pPr>
          </w:p>
          <w:p w:rsidR="006F0D63" w:rsidRPr="00890700" w:rsidRDefault="006F0D63" w:rsidP="00614601">
            <w:pPr>
              <w:cnfStyle w:val="000000100000"/>
              <w:rPr>
                <w:b/>
                <w:lang w:val="en-US"/>
              </w:rPr>
            </w:pPr>
            <w:r w:rsidRPr="00890700">
              <w:rPr>
                <w:b/>
                <w:lang w:val="en-US"/>
              </w:rPr>
              <w:t>=== Confusion Matrix ===</w:t>
            </w:r>
          </w:p>
          <w:p w:rsidR="006F0D63" w:rsidRPr="00890700" w:rsidRDefault="006F0D63" w:rsidP="00614601">
            <w:pPr>
              <w:cnfStyle w:val="000000100000"/>
              <w:rPr>
                <w:b/>
                <w:lang w:val="en-US"/>
              </w:rPr>
            </w:pPr>
          </w:p>
          <w:p w:rsidR="009D24D1" w:rsidRPr="009D24D1" w:rsidRDefault="009D24D1" w:rsidP="009D24D1">
            <w:pPr>
              <w:cnfStyle w:val="000000100000"/>
              <w:rPr>
                <w:b/>
                <w:lang w:val="en-US"/>
              </w:rPr>
            </w:pPr>
            <w:r w:rsidRPr="009D24D1">
              <w:rPr>
                <w:b/>
                <w:lang w:val="en-US"/>
              </w:rPr>
              <w:t>a   b   &lt;-- classified as</w:t>
            </w:r>
          </w:p>
          <w:p w:rsidR="009D24D1" w:rsidRPr="009D24D1" w:rsidRDefault="009D24D1" w:rsidP="009D24D1">
            <w:pPr>
              <w:cnfStyle w:val="000000100000"/>
              <w:rPr>
                <w:b/>
                <w:lang w:val="en-US"/>
              </w:rPr>
            </w:pPr>
            <w:r w:rsidRPr="009D24D1">
              <w:rPr>
                <w:b/>
                <w:lang w:val="en-US"/>
              </w:rPr>
              <w:t xml:space="preserve"> 579   2 |   a = BIG</w:t>
            </w:r>
          </w:p>
          <w:p w:rsidR="006F0D63" w:rsidRPr="00890700" w:rsidRDefault="009D24D1" w:rsidP="009D24D1">
            <w:pPr>
              <w:cnfStyle w:val="000000100000"/>
              <w:rPr>
                <w:b/>
                <w:lang w:val="en-US"/>
              </w:rPr>
            </w:pPr>
            <w:r w:rsidRPr="009D24D1">
              <w:rPr>
                <w:b/>
                <w:lang w:val="en-US"/>
              </w:rPr>
              <w:t xml:space="preserve">   1 166 |   b = SMALL</w:t>
            </w:r>
          </w:p>
        </w:tc>
      </w:tr>
    </w:tbl>
    <w:p w:rsidR="00706BCE" w:rsidRDefault="00706BCE" w:rsidP="00706BCE">
      <w:pPr>
        <w:pStyle w:val="berschrift3"/>
        <w:cnfStyle w:val="100000000000"/>
        <w:rPr>
          <w:lang w:val="en-US"/>
        </w:rPr>
      </w:pPr>
      <w:r>
        <w:rPr>
          <w:lang w:val="en-US"/>
        </w:rPr>
        <w:t>KNN</w:t>
      </w:r>
      <w:r w:rsidRPr="00890700">
        <w:rPr>
          <w:lang w:val="en-US"/>
        </w:rPr>
        <w:t xml:space="preserve"> Classifier</w:t>
      </w:r>
      <w:r>
        <w:rPr>
          <w:lang w:val="en-US"/>
        </w:rPr>
        <w:t xml:space="preserve"> (KNN = 3)</w:t>
      </w:r>
    </w:p>
    <w:tbl>
      <w:tblPr>
        <w:tblStyle w:val="HelleListe-Akzent1"/>
        <w:tblW w:w="0" w:type="auto"/>
        <w:tblLook w:val="04A0"/>
      </w:tblPr>
      <w:tblGrid>
        <w:gridCol w:w="4889"/>
        <w:gridCol w:w="4889"/>
      </w:tblGrid>
      <w:tr w:rsidR="00706BCE" w:rsidTr="00614601">
        <w:trPr>
          <w:cnfStyle w:val="100000000000"/>
        </w:trPr>
        <w:tc>
          <w:tcPr>
            <w:cnfStyle w:val="001000000000"/>
            <w:tcW w:w="4889" w:type="dxa"/>
          </w:tcPr>
          <w:p w:rsidR="00706BCE" w:rsidRDefault="00706BCE" w:rsidP="00614601">
            <w:pPr>
              <w:rPr>
                <w:lang w:val="en-US"/>
              </w:rPr>
            </w:pPr>
            <w:r>
              <w:rPr>
                <w:lang w:val="en-US"/>
              </w:rPr>
              <w:t>On training set</w:t>
            </w:r>
          </w:p>
        </w:tc>
        <w:tc>
          <w:tcPr>
            <w:tcW w:w="4889" w:type="dxa"/>
          </w:tcPr>
          <w:p w:rsidR="00706BCE" w:rsidRDefault="00706BCE" w:rsidP="00614601">
            <w:pPr>
              <w:cnfStyle w:val="100000000000"/>
              <w:rPr>
                <w:lang w:val="en-US"/>
              </w:rPr>
            </w:pPr>
            <w:r>
              <w:rPr>
                <w:lang w:val="en-US"/>
              </w:rPr>
              <w:t>On test set</w:t>
            </w:r>
          </w:p>
        </w:tc>
      </w:tr>
      <w:tr w:rsidR="00706BCE" w:rsidTr="00614601">
        <w:trPr>
          <w:cnfStyle w:val="000000100000"/>
        </w:trPr>
        <w:tc>
          <w:tcPr>
            <w:cnfStyle w:val="001000000000"/>
            <w:tcW w:w="4889" w:type="dxa"/>
          </w:tcPr>
          <w:p w:rsidR="00724AB1" w:rsidRPr="00724AB1" w:rsidRDefault="00724AB1" w:rsidP="00724AB1">
            <w:pPr>
              <w:rPr>
                <w:lang w:val="en-US"/>
              </w:rPr>
            </w:pPr>
            <w:r w:rsidRPr="00724AB1">
              <w:rPr>
                <w:lang w:val="en-US"/>
              </w:rPr>
              <w:t>Correctly Classified Instances          30         93.75   %</w:t>
            </w:r>
          </w:p>
          <w:p w:rsidR="00706BCE" w:rsidRDefault="00724AB1" w:rsidP="00724AB1">
            <w:pPr>
              <w:rPr>
                <w:lang w:val="en-US"/>
              </w:rPr>
            </w:pPr>
            <w:r w:rsidRPr="00724AB1">
              <w:rPr>
                <w:lang w:val="en-US"/>
              </w:rPr>
              <w:t>Incorrectly Classified Instances         2           6.25   %</w:t>
            </w:r>
          </w:p>
          <w:p w:rsidR="00724AB1" w:rsidRPr="00890700" w:rsidRDefault="00724AB1" w:rsidP="00724AB1">
            <w:pPr>
              <w:rPr>
                <w:lang w:val="en-US"/>
              </w:rPr>
            </w:pPr>
          </w:p>
          <w:p w:rsidR="00706BCE" w:rsidRPr="00890700" w:rsidRDefault="00706BCE" w:rsidP="00614601">
            <w:pPr>
              <w:rPr>
                <w:lang w:val="en-US"/>
              </w:rPr>
            </w:pPr>
            <w:r w:rsidRPr="00890700">
              <w:rPr>
                <w:lang w:val="en-US"/>
              </w:rPr>
              <w:t>=== Confusion Matrix ===</w:t>
            </w:r>
          </w:p>
          <w:p w:rsidR="00706BCE" w:rsidRPr="00890700" w:rsidRDefault="00706BCE" w:rsidP="00614601">
            <w:pPr>
              <w:rPr>
                <w:lang w:val="en-US"/>
              </w:rPr>
            </w:pPr>
          </w:p>
          <w:p w:rsidR="00724AB1" w:rsidRPr="00724AB1" w:rsidRDefault="00706BCE" w:rsidP="00724AB1">
            <w:pPr>
              <w:rPr>
                <w:lang w:val="en-US"/>
              </w:rPr>
            </w:pPr>
            <w:r w:rsidRPr="00890700">
              <w:rPr>
                <w:lang w:val="en-US"/>
              </w:rPr>
              <w:t xml:space="preserve">  </w:t>
            </w:r>
            <w:r w:rsidR="00724AB1" w:rsidRPr="00724AB1">
              <w:rPr>
                <w:lang w:val="en-US"/>
              </w:rPr>
              <w:t>a  b   &lt;-- classified as</w:t>
            </w:r>
          </w:p>
          <w:p w:rsidR="00724AB1" w:rsidRPr="00724AB1" w:rsidRDefault="00724AB1" w:rsidP="00724AB1">
            <w:pPr>
              <w:rPr>
                <w:lang w:val="en-US"/>
              </w:rPr>
            </w:pPr>
            <w:r w:rsidRPr="00724AB1">
              <w:rPr>
                <w:lang w:val="en-US"/>
              </w:rPr>
              <w:t xml:space="preserve"> 19  0 |  a = BIG</w:t>
            </w:r>
          </w:p>
          <w:p w:rsidR="00706BCE" w:rsidRDefault="00724AB1" w:rsidP="00724AB1">
            <w:pPr>
              <w:rPr>
                <w:lang w:val="en-US"/>
              </w:rPr>
            </w:pPr>
            <w:r w:rsidRPr="00724AB1">
              <w:rPr>
                <w:lang w:val="en-US"/>
              </w:rPr>
              <w:t xml:space="preserve">  2 11 |  b = SMALL</w:t>
            </w:r>
          </w:p>
        </w:tc>
        <w:tc>
          <w:tcPr>
            <w:tcW w:w="4889" w:type="dxa"/>
          </w:tcPr>
          <w:p w:rsidR="0094263A" w:rsidRPr="0094263A" w:rsidRDefault="0094263A" w:rsidP="0094263A">
            <w:pPr>
              <w:cnfStyle w:val="000000100000"/>
              <w:rPr>
                <w:b/>
                <w:lang w:val="en-US"/>
              </w:rPr>
            </w:pPr>
            <w:r w:rsidRPr="0094263A">
              <w:rPr>
                <w:b/>
                <w:lang w:val="en-US"/>
              </w:rPr>
              <w:t>Correctly Classified I</w:t>
            </w:r>
            <w:r>
              <w:rPr>
                <w:b/>
                <w:lang w:val="en-US"/>
              </w:rPr>
              <w:t xml:space="preserve">nstances         741   </w:t>
            </w:r>
            <w:r w:rsidRPr="0094263A">
              <w:rPr>
                <w:b/>
                <w:lang w:val="en-US"/>
              </w:rPr>
              <w:t xml:space="preserve">   99.0642 %</w:t>
            </w:r>
          </w:p>
          <w:p w:rsidR="00706BCE" w:rsidRDefault="0094263A" w:rsidP="0094263A">
            <w:pPr>
              <w:cnfStyle w:val="000000100000"/>
              <w:rPr>
                <w:b/>
                <w:lang w:val="en-US"/>
              </w:rPr>
            </w:pPr>
            <w:r w:rsidRPr="0094263A">
              <w:rPr>
                <w:b/>
                <w:lang w:val="en-US"/>
              </w:rPr>
              <w:t>Incorrectly Clas</w:t>
            </w:r>
            <w:r>
              <w:rPr>
                <w:b/>
                <w:lang w:val="en-US"/>
              </w:rPr>
              <w:t>sified Instances         7</w:t>
            </w:r>
            <w:r w:rsidRPr="0094263A">
              <w:rPr>
                <w:b/>
                <w:lang w:val="en-US"/>
              </w:rPr>
              <w:t xml:space="preserve">         0.9358 %</w:t>
            </w:r>
          </w:p>
          <w:p w:rsidR="00706BCE" w:rsidRPr="00890700" w:rsidRDefault="00706BCE" w:rsidP="00614601">
            <w:pPr>
              <w:cnfStyle w:val="000000100000"/>
              <w:rPr>
                <w:b/>
                <w:lang w:val="en-US"/>
              </w:rPr>
            </w:pPr>
          </w:p>
          <w:p w:rsidR="00706BCE" w:rsidRPr="00890700" w:rsidRDefault="00706BCE" w:rsidP="00614601">
            <w:pPr>
              <w:cnfStyle w:val="000000100000"/>
              <w:rPr>
                <w:b/>
                <w:lang w:val="en-US"/>
              </w:rPr>
            </w:pPr>
            <w:r w:rsidRPr="00890700">
              <w:rPr>
                <w:b/>
                <w:lang w:val="en-US"/>
              </w:rPr>
              <w:t>=== Confusion Matrix ===</w:t>
            </w:r>
          </w:p>
          <w:p w:rsidR="00706BCE" w:rsidRPr="00890700" w:rsidRDefault="00706BCE" w:rsidP="00614601">
            <w:pPr>
              <w:cnfStyle w:val="000000100000"/>
              <w:rPr>
                <w:b/>
                <w:lang w:val="en-US"/>
              </w:rPr>
            </w:pPr>
          </w:p>
          <w:p w:rsidR="0094263A" w:rsidRPr="0094263A" w:rsidRDefault="0094263A" w:rsidP="0094263A">
            <w:pPr>
              <w:cnfStyle w:val="000000100000"/>
              <w:rPr>
                <w:b/>
                <w:lang w:val="en-US"/>
              </w:rPr>
            </w:pPr>
            <w:r w:rsidRPr="0094263A">
              <w:rPr>
                <w:b/>
                <w:lang w:val="en-US"/>
              </w:rPr>
              <w:t>a   b   &lt;-- classified as</w:t>
            </w:r>
          </w:p>
          <w:p w:rsidR="0094263A" w:rsidRPr="0094263A" w:rsidRDefault="0094263A" w:rsidP="0094263A">
            <w:pPr>
              <w:cnfStyle w:val="000000100000"/>
              <w:rPr>
                <w:b/>
                <w:lang w:val="en-US"/>
              </w:rPr>
            </w:pPr>
            <w:r w:rsidRPr="0094263A">
              <w:rPr>
                <w:b/>
                <w:lang w:val="en-US"/>
              </w:rPr>
              <w:t xml:space="preserve"> 642   2 |   a = BIG</w:t>
            </w:r>
          </w:p>
          <w:p w:rsidR="00706BCE" w:rsidRPr="00890700" w:rsidRDefault="0094263A" w:rsidP="0094263A">
            <w:pPr>
              <w:cnfStyle w:val="000000100000"/>
              <w:rPr>
                <w:b/>
                <w:lang w:val="en-US"/>
              </w:rPr>
            </w:pPr>
            <w:r w:rsidRPr="0094263A">
              <w:rPr>
                <w:b/>
                <w:lang w:val="en-US"/>
              </w:rPr>
              <w:t xml:space="preserve">   5  99 |   b = SMALL</w:t>
            </w:r>
          </w:p>
        </w:tc>
      </w:tr>
    </w:tbl>
    <w:p w:rsidR="00706BCE" w:rsidRDefault="00706BCE" w:rsidP="00706BCE">
      <w:pPr>
        <w:pStyle w:val="berschrift3"/>
        <w:cnfStyle w:val="100000000000"/>
        <w:rPr>
          <w:lang w:val="en-US"/>
        </w:rPr>
      </w:pPr>
      <w:r>
        <w:rPr>
          <w:lang w:val="en-US"/>
        </w:rPr>
        <w:t>KNN</w:t>
      </w:r>
      <w:r w:rsidRPr="00890700">
        <w:rPr>
          <w:lang w:val="en-US"/>
        </w:rPr>
        <w:t xml:space="preserve"> Classifier</w:t>
      </w:r>
      <w:r>
        <w:rPr>
          <w:lang w:val="en-US"/>
        </w:rPr>
        <w:t xml:space="preserve"> (KNN = 5)</w:t>
      </w:r>
    </w:p>
    <w:tbl>
      <w:tblPr>
        <w:tblStyle w:val="HelleListe-Akzent1"/>
        <w:tblW w:w="0" w:type="auto"/>
        <w:tblLook w:val="04A0"/>
      </w:tblPr>
      <w:tblGrid>
        <w:gridCol w:w="4889"/>
        <w:gridCol w:w="4889"/>
      </w:tblGrid>
      <w:tr w:rsidR="00706BCE" w:rsidTr="00614601">
        <w:trPr>
          <w:cnfStyle w:val="100000000000"/>
        </w:trPr>
        <w:tc>
          <w:tcPr>
            <w:cnfStyle w:val="001000000000"/>
            <w:tcW w:w="4889" w:type="dxa"/>
          </w:tcPr>
          <w:p w:rsidR="00706BCE" w:rsidRDefault="00706BCE" w:rsidP="00614601">
            <w:pPr>
              <w:rPr>
                <w:lang w:val="en-US"/>
              </w:rPr>
            </w:pPr>
            <w:r>
              <w:rPr>
                <w:lang w:val="en-US"/>
              </w:rPr>
              <w:t>On training set</w:t>
            </w:r>
          </w:p>
        </w:tc>
        <w:tc>
          <w:tcPr>
            <w:tcW w:w="4889" w:type="dxa"/>
          </w:tcPr>
          <w:p w:rsidR="00706BCE" w:rsidRDefault="00706BCE" w:rsidP="00614601">
            <w:pPr>
              <w:cnfStyle w:val="100000000000"/>
              <w:rPr>
                <w:lang w:val="en-US"/>
              </w:rPr>
            </w:pPr>
            <w:r>
              <w:rPr>
                <w:lang w:val="en-US"/>
              </w:rPr>
              <w:t>On test set</w:t>
            </w:r>
          </w:p>
        </w:tc>
      </w:tr>
      <w:tr w:rsidR="00706BCE" w:rsidTr="00614601">
        <w:trPr>
          <w:cnfStyle w:val="000000100000"/>
        </w:trPr>
        <w:tc>
          <w:tcPr>
            <w:cnfStyle w:val="001000000000"/>
            <w:tcW w:w="4889" w:type="dxa"/>
          </w:tcPr>
          <w:p w:rsidR="00724AB1" w:rsidRPr="00724AB1" w:rsidRDefault="00724AB1" w:rsidP="00724AB1">
            <w:pPr>
              <w:rPr>
                <w:lang w:val="en-US"/>
              </w:rPr>
            </w:pPr>
            <w:r w:rsidRPr="00724AB1">
              <w:rPr>
                <w:lang w:val="en-US"/>
              </w:rPr>
              <w:t>Correctly Classified Instances          26         81.25   %</w:t>
            </w:r>
          </w:p>
          <w:p w:rsidR="00706BCE" w:rsidRDefault="00724AB1" w:rsidP="00724AB1">
            <w:pPr>
              <w:rPr>
                <w:lang w:val="en-US"/>
              </w:rPr>
            </w:pPr>
            <w:r w:rsidRPr="00724AB1">
              <w:rPr>
                <w:lang w:val="en-US"/>
              </w:rPr>
              <w:t>Incorrectly Classified Instances         6         18.75   %</w:t>
            </w:r>
          </w:p>
          <w:p w:rsidR="00724AB1" w:rsidRPr="00890700" w:rsidRDefault="00724AB1" w:rsidP="00724AB1">
            <w:pPr>
              <w:rPr>
                <w:lang w:val="en-US"/>
              </w:rPr>
            </w:pPr>
          </w:p>
          <w:p w:rsidR="00706BCE" w:rsidRPr="00890700" w:rsidRDefault="00706BCE" w:rsidP="00614601">
            <w:pPr>
              <w:rPr>
                <w:lang w:val="en-US"/>
              </w:rPr>
            </w:pPr>
            <w:r w:rsidRPr="00890700">
              <w:rPr>
                <w:lang w:val="en-US"/>
              </w:rPr>
              <w:t>=== Confusion Matrix ===</w:t>
            </w:r>
          </w:p>
          <w:p w:rsidR="00706BCE" w:rsidRPr="00890700" w:rsidRDefault="00706BCE" w:rsidP="00614601">
            <w:pPr>
              <w:rPr>
                <w:lang w:val="en-US"/>
              </w:rPr>
            </w:pPr>
          </w:p>
          <w:p w:rsidR="00742732" w:rsidRPr="00742732" w:rsidRDefault="00742732" w:rsidP="00742732">
            <w:pPr>
              <w:rPr>
                <w:lang w:val="en-US"/>
              </w:rPr>
            </w:pPr>
            <w:r w:rsidRPr="00742732">
              <w:rPr>
                <w:lang w:val="en-US"/>
              </w:rPr>
              <w:t xml:space="preserve">  a  b   &lt;-- classified as</w:t>
            </w:r>
          </w:p>
          <w:p w:rsidR="00742732" w:rsidRPr="00742732" w:rsidRDefault="00742732" w:rsidP="00742732">
            <w:pPr>
              <w:rPr>
                <w:lang w:val="en-US"/>
              </w:rPr>
            </w:pPr>
            <w:r w:rsidRPr="00742732">
              <w:rPr>
                <w:lang w:val="en-US"/>
              </w:rPr>
              <w:t xml:space="preserve"> 17  2 |  a = BIG</w:t>
            </w:r>
          </w:p>
          <w:p w:rsidR="00706BCE" w:rsidRDefault="00742732" w:rsidP="00742732">
            <w:pPr>
              <w:rPr>
                <w:lang w:val="en-US"/>
              </w:rPr>
            </w:pPr>
            <w:r w:rsidRPr="00742732">
              <w:rPr>
                <w:lang w:val="en-US"/>
              </w:rPr>
              <w:t xml:space="preserve">  4  9</w:t>
            </w:r>
            <w:r>
              <w:rPr>
                <w:lang w:val="en-US"/>
              </w:rPr>
              <w:t xml:space="preserve"> </w:t>
            </w:r>
            <w:r w:rsidRPr="00742732">
              <w:rPr>
                <w:lang w:val="en-US"/>
              </w:rPr>
              <w:t xml:space="preserve"> |  b = SMALL</w:t>
            </w:r>
          </w:p>
        </w:tc>
        <w:tc>
          <w:tcPr>
            <w:tcW w:w="4889" w:type="dxa"/>
          </w:tcPr>
          <w:p w:rsidR="00A2125B" w:rsidRPr="00A2125B" w:rsidRDefault="00A2125B" w:rsidP="00A2125B">
            <w:pPr>
              <w:cnfStyle w:val="000000100000"/>
              <w:rPr>
                <w:b/>
                <w:lang w:val="en-US"/>
              </w:rPr>
            </w:pPr>
            <w:r w:rsidRPr="00A2125B">
              <w:rPr>
                <w:b/>
                <w:lang w:val="en-US"/>
              </w:rPr>
              <w:t xml:space="preserve">Correctly Classified Instances </w:t>
            </w:r>
            <w:r>
              <w:rPr>
                <w:b/>
                <w:lang w:val="en-US"/>
              </w:rPr>
              <w:t xml:space="preserve">        741 </w:t>
            </w:r>
            <w:r w:rsidRPr="00A2125B">
              <w:rPr>
                <w:b/>
                <w:lang w:val="en-US"/>
              </w:rPr>
              <w:t xml:space="preserve">     99.0642 %</w:t>
            </w:r>
          </w:p>
          <w:p w:rsidR="00706BCE" w:rsidRDefault="00A2125B" w:rsidP="00A2125B">
            <w:pPr>
              <w:cnfStyle w:val="000000100000"/>
              <w:rPr>
                <w:b/>
                <w:lang w:val="en-US"/>
              </w:rPr>
            </w:pPr>
            <w:r w:rsidRPr="00A2125B">
              <w:rPr>
                <w:b/>
                <w:lang w:val="en-US"/>
              </w:rPr>
              <w:t>Incorrectly Classified Instances         7         0.9358 %</w:t>
            </w:r>
          </w:p>
          <w:p w:rsidR="00A2125B" w:rsidRPr="00890700" w:rsidRDefault="00A2125B" w:rsidP="00A2125B">
            <w:pPr>
              <w:cnfStyle w:val="000000100000"/>
              <w:rPr>
                <w:b/>
                <w:lang w:val="en-US"/>
              </w:rPr>
            </w:pPr>
          </w:p>
          <w:p w:rsidR="00706BCE" w:rsidRPr="00890700" w:rsidRDefault="00706BCE" w:rsidP="00614601">
            <w:pPr>
              <w:cnfStyle w:val="000000100000"/>
              <w:rPr>
                <w:b/>
                <w:lang w:val="en-US"/>
              </w:rPr>
            </w:pPr>
            <w:r w:rsidRPr="00890700">
              <w:rPr>
                <w:b/>
                <w:lang w:val="en-US"/>
              </w:rPr>
              <w:t>=== Confusion Matrix ===</w:t>
            </w:r>
          </w:p>
          <w:p w:rsidR="00706BCE" w:rsidRPr="00890700" w:rsidRDefault="00706BCE" w:rsidP="00614601">
            <w:pPr>
              <w:cnfStyle w:val="000000100000"/>
              <w:rPr>
                <w:b/>
                <w:lang w:val="en-US"/>
              </w:rPr>
            </w:pPr>
          </w:p>
          <w:p w:rsidR="00A2125B" w:rsidRPr="00A2125B" w:rsidRDefault="00A2125B" w:rsidP="00A2125B">
            <w:pPr>
              <w:cnfStyle w:val="000000100000"/>
              <w:rPr>
                <w:b/>
                <w:lang w:val="en-US"/>
              </w:rPr>
            </w:pPr>
            <w:r w:rsidRPr="00A2125B">
              <w:rPr>
                <w:b/>
                <w:lang w:val="en-US"/>
              </w:rPr>
              <w:t xml:space="preserve">  a   b   &lt;-- classified as</w:t>
            </w:r>
          </w:p>
          <w:p w:rsidR="00A2125B" w:rsidRPr="00A2125B" w:rsidRDefault="00A2125B" w:rsidP="00A2125B">
            <w:pPr>
              <w:cnfStyle w:val="000000100000"/>
              <w:rPr>
                <w:b/>
                <w:lang w:val="en-US"/>
              </w:rPr>
            </w:pPr>
            <w:r w:rsidRPr="00A2125B">
              <w:rPr>
                <w:b/>
                <w:lang w:val="en-US"/>
              </w:rPr>
              <w:t xml:space="preserve"> 632   2 |   a = BIG</w:t>
            </w:r>
          </w:p>
          <w:p w:rsidR="00706BCE" w:rsidRPr="00890700" w:rsidRDefault="00A2125B" w:rsidP="00A2125B">
            <w:pPr>
              <w:cnfStyle w:val="000000100000"/>
              <w:rPr>
                <w:b/>
                <w:lang w:val="en-US"/>
              </w:rPr>
            </w:pPr>
            <w:r w:rsidRPr="00A2125B">
              <w:rPr>
                <w:b/>
                <w:lang w:val="en-US"/>
              </w:rPr>
              <w:t xml:space="preserve">   5 109 |   b = SMALL</w:t>
            </w:r>
          </w:p>
        </w:tc>
      </w:tr>
    </w:tbl>
    <w:p w:rsidR="00D42CB9" w:rsidRDefault="00D42CB9" w:rsidP="00890700">
      <w:pPr>
        <w:pStyle w:val="berschrift3"/>
        <w:rPr>
          <w:lang w:val="en-US"/>
        </w:rPr>
      </w:pPr>
    </w:p>
    <w:p w:rsidR="00FC0BB4" w:rsidRPr="00FC0BB4" w:rsidRDefault="00FC0BB4" w:rsidP="00FC0BB4">
      <w:pPr>
        <w:rPr>
          <w:lang w:val="en-US"/>
        </w:rPr>
      </w:pPr>
    </w:p>
    <w:p w:rsidR="00425B96" w:rsidRPr="003C1B1E" w:rsidRDefault="00425B96" w:rsidP="00425B96">
      <w:pPr>
        <w:pStyle w:val="Untertitel"/>
        <w:numPr>
          <w:ilvl w:val="0"/>
          <w:numId w:val="9"/>
        </w:numPr>
        <w:rPr>
          <w:rFonts w:asciiTheme="minorHAnsi" w:hAnsiTheme="minorHAnsi" w:cstheme="minorHAnsi"/>
          <w:lang w:val="en-US"/>
        </w:rPr>
      </w:pPr>
      <w:r w:rsidRPr="003C1B1E">
        <w:rPr>
          <w:rFonts w:asciiTheme="minorHAnsi" w:hAnsiTheme="minorHAnsi" w:cstheme="minorHAnsi"/>
          <w:lang w:val="en-US"/>
        </w:rPr>
        <w:lastRenderedPageBreak/>
        <w:t>Census-Income</w:t>
      </w:r>
    </w:p>
    <w:p w:rsidR="00425B96" w:rsidRPr="003C1B1E" w:rsidRDefault="00425B96" w:rsidP="00EB44DC">
      <w:pPr>
        <w:rPr>
          <w:rFonts w:cstheme="minorHAnsi"/>
          <w:lang w:val="en-US"/>
        </w:rPr>
      </w:pPr>
    </w:p>
    <w:p w:rsidR="00EB44DC" w:rsidRPr="003C1B1E" w:rsidRDefault="00EB44DC" w:rsidP="00EB44DC">
      <w:pPr>
        <w:rPr>
          <w:rFonts w:cstheme="minorHAnsi"/>
          <w:lang w:val="en-US"/>
        </w:rPr>
      </w:pPr>
    </w:p>
    <w:p w:rsidR="00EB44DC" w:rsidRPr="003C1B1E" w:rsidRDefault="00EB44DC" w:rsidP="00EB44DC">
      <w:pPr>
        <w:pStyle w:val="berschrift2"/>
        <w:rPr>
          <w:rFonts w:asciiTheme="minorHAnsi" w:hAnsiTheme="minorHAnsi" w:cstheme="minorHAnsi"/>
          <w:lang w:val="en-US"/>
        </w:rPr>
      </w:pPr>
      <w:r w:rsidRPr="003C1B1E">
        <w:rPr>
          <w:rFonts w:asciiTheme="minorHAnsi" w:hAnsiTheme="minorHAnsi" w:cstheme="minorHAnsi"/>
          <w:lang w:val="en-US"/>
        </w:rPr>
        <w:t>What are the difficulties you have encountered to apply the algorithms on your datasets and how did you solve them?</w:t>
      </w:r>
    </w:p>
    <w:p w:rsidR="00830830" w:rsidRPr="003C1B1E" w:rsidRDefault="00830830" w:rsidP="00830830">
      <w:pPr>
        <w:rPr>
          <w:rFonts w:cstheme="minorHAnsi"/>
          <w:lang w:val="en-US"/>
        </w:rPr>
      </w:pPr>
    </w:p>
    <w:p w:rsidR="00830830" w:rsidRPr="003C1B1E" w:rsidRDefault="00830830" w:rsidP="00830830">
      <w:pPr>
        <w:pStyle w:val="berschrift1"/>
        <w:rPr>
          <w:rFonts w:asciiTheme="minorHAnsi" w:hAnsiTheme="minorHAnsi" w:cstheme="minorHAnsi"/>
          <w:lang w:val="en-US"/>
        </w:rPr>
      </w:pPr>
      <w:r w:rsidRPr="003C1B1E">
        <w:rPr>
          <w:rFonts w:asciiTheme="minorHAnsi" w:hAnsiTheme="minorHAnsi" w:cstheme="minorHAnsi"/>
          <w:lang w:val="en-US"/>
        </w:rPr>
        <w:t>PROJECT STEP FOUR</w:t>
      </w:r>
    </w:p>
    <w:p w:rsidR="00830830" w:rsidRDefault="00830830" w:rsidP="00830830">
      <w:pPr>
        <w:rPr>
          <w:rFonts w:cstheme="minorHAnsi"/>
          <w:lang w:val="en-US"/>
        </w:rPr>
      </w:pPr>
    </w:p>
    <w:p w:rsidR="00A46C1B" w:rsidRDefault="00A46C1B" w:rsidP="00A46C1B">
      <w:pPr>
        <w:pStyle w:val="berschrift2"/>
        <w:rPr>
          <w:lang w:val="en-US"/>
        </w:rPr>
      </w:pPr>
      <w:r w:rsidRPr="00A46C1B">
        <w:rPr>
          <w:lang w:val="en-US"/>
        </w:rPr>
        <w:t>Which setting did you try?</w:t>
      </w:r>
    </w:p>
    <w:p w:rsidR="00A46C1B" w:rsidRPr="00A46C1B" w:rsidRDefault="00A46C1B" w:rsidP="00A46C1B">
      <w:pPr>
        <w:pStyle w:val="berschrift2"/>
        <w:rPr>
          <w:lang w:val="en-US"/>
        </w:rPr>
      </w:pPr>
      <w:r w:rsidRPr="00A46C1B">
        <w:rPr>
          <w:lang w:val="en-US"/>
        </w:rPr>
        <w:t>What are your best results?</w:t>
      </w:r>
    </w:p>
    <w:p w:rsidR="00A46C1B" w:rsidRPr="00A46C1B" w:rsidRDefault="00A46C1B" w:rsidP="00A46C1B">
      <w:pPr>
        <w:pStyle w:val="berschrift2"/>
        <w:rPr>
          <w:lang w:val="en-US"/>
        </w:rPr>
      </w:pPr>
      <w:r w:rsidRPr="00A46C1B">
        <w:rPr>
          <w:lang w:val="en-US"/>
        </w:rPr>
        <w:t>How reliable are the results?</w:t>
      </w:r>
    </w:p>
    <w:p w:rsidR="00A46C1B" w:rsidRPr="00A46C1B" w:rsidRDefault="00A46C1B" w:rsidP="00A46C1B">
      <w:pPr>
        <w:pStyle w:val="berschrift2"/>
        <w:rPr>
          <w:lang w:val="en-US"/>
        </w:rPr>
      </w:pPr>
      <w:r w:rsidRPr="00A46C1B">
        <w:rPr>
          <w:lang w:val="en-US"/>
        </w:rPr>
        <w:t>What evaluation measure did you use to compare the results and why?</w:t>
      </w:r>
    </w:p>
    <w:p w:rsidR="00A46C1B" w:rsidRDefault="00A46C1B" w:rsidP="00A46C1B">
      <w:pPr>
        <w:pStyle w:val="berschrift2"/>
        <w:rPr>
          <w:lang w:val="en-US"/>
        </w:rPr>
      </w:pPr>
      <w:r w:rsidRPr="00A46C1B">
        <w:rPr>
          <w:lang w:val="en-US"/>
        </w:rPr>
        <w:t>Justify any decision you make regarding the choice of the parameters or the selection</w:t>
      </w:r>
      <w:r>
        <w:rPr>
          <w:lang w:val="en-US"/>
        </w:rPr>
        <w:t xml:space="preserve"> </w:t>
      </w:r>
      <w:r w:rsidRPr="00A46C1B">
        <w:rPr>
          <w:lang w:val="en-US"/>
        </w:rPr>
        <w:t>of attributes</w:t>
      </w:r>
    </w:p>
    <w:p w:rsidR="00A46C1B" w:rsidRPr="00A46C1B" w:rsidRDefault="00A46C1B" w:rsidP="00A46C1B">
      <w:pPr>
        <w:pStyle w:val="berschrift2"/>
        <w:rPr>
          <w:lang w:val="en-US"/>
        </w:rPr>
      </w:pPr>
      <w:r w:rsidRPr="00A46C1B">
        <w:rPr>
          <w:lang w:val="en-US"/>
        </w:rPr>
        <w:t>Is there a difference in the behavior of the algorithms on different datasets? Why?</w:t>
      </w:r>
    </w:p>
    <w:sectPr w:rsidR="00A46C1B" w:rsidRPr="00A46C1B" w:rsidSect="00706BCE">
      <w:pgSz w:w="11906" w:h="16838"/>
      <w:pgMar w:top="1417" w:right="1134" w:bottom="993"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866F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97504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066145"/>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45D02C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9F227B6"/>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D4352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ACC0C80"/>
    <w:multiLevelType w:val="hybridMultilevel"/>
    <w:tmpl w:val="C75C93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DAD6E13"/>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61EF513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8"/>
  </w:num>
  <w:num w:numId="5">
    <w:abstractNumId w:val="7"/>
  </w:num>
  <w:num w:numId="6">
    <w:abstractNumId w:val="4"/>
  </w:num>
  <w:num w:numId="7">
    <w:abstractNumId w:val="3"/>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237284"/>
    <w:rsid w:val="00066E82"/>
    <w:rsid w:val="000827BB"/>
    <w:rsid w:val="000D425B"/>
    <w:rsid w:val="0011646C"/>
    <w:rsid w:val="0014166C"/>
    <w:rsid w:val="00237284"/>
    <w:rsid w:val="00281D51"/>
    <w:rsid w:val="00335CA1"/>
    <w:rsid w:val="00353290"/>
    <w:rsid w:val="00364DBF"/>
    <w:rsid w:val="003B4EB1"/>
    <w:rsid w:val="003C1B1E"/>
    <w:rsid w:val="00425B96"/>
    <w:rsid w:val="0045019F"/>
    <w:rsid w:val="00462CAE"/>
    <w:rsid w:val="00470CF4"/>
    <w:rsid w:val="0048346B"/>
    <w:rsid w:val="005A6C70"/>
    <w:rsid w:val="005E7E38"/>
    <w:rsid w:val="00687E79"/>
    <w:rsid w:val="006F0D63"/>
    <w:rsid w:val="00706BCE"/>
    <w:rsid w:val="00722090"/>
    <w:rsid w:val="00724AB1"/>
    <w:rsid w:val="00742732"/>
    <w:rsid w:val="007C29E1"/>
    <w:rsid w:val="00830830"/>
    <w:rsid w:val="00863640"/>
    <w:rsid w:val="008708DD"/>
    <w:rsid w:val="00890700"/>
    <w:rsid w:val="008C4D5E"/>
    <w:rsid w:val="00905147"/>
    <w:rsid w:val="00917EDC"/>
    <w:rsid w:val="0094263A"/>
    <w:rsid w:val="009B4F0D"/>
    <w:rsid w:val="009B6AA4"/>
    <w:rsid w:val="009C1A73"/>
    <w:rsid w:val="009D0186"/>
    <w:rsid w:val="009D24D1"/>
    <w:rsid w:val="00A2125B"/>
    <w:rsid w:val="00A46C1B"/>
    <w:rsid w:val="00AB5C92"/>
    <w:rsid w:val="00AF63C9"/>
    <w:rsid w:val="00B019F6"/>
    <w:rsid w:val="00B41266"/>
    <w:rsid w:val="00B623F8"/>
    <w:rsid w:val="00B77DF7"/>
    <w:rsid w:val="00BB269C"/>
    <w:rsid w:val="00BC3DA8"/>
    <w:rsid w:val="00BD6BED"/>
    <w:rsid w:val="00BF6F1F"/>
    <w:rsid w:val="00C076A5"/>
    <w:rsid w:val="00C15967"/>
    <w:rsid w:val="00C30467"/>
    <w:rsid w:val="00C73432"/>
    <w:rsid w:val="00CA4E89"/>
    <w:rsid w:val="00CE569E"/>
    <w:rsid w:val="00D13B0A"/>
    <w:rsid w:val="00D42CB9"/>
    <w:rsid w:val="00D97006"/>
    <w:rsid w:val="00DC2402"/>
    <w:rsid w:val="00E125C0"/>
    <w:rsid w:val="00E63899"/>
    <w:rsid w:val="00E711E3"/>
    <w:rsid w:val="00EB44DC"/>
    <w:rsid w:val="00F37A9C"/>
    <w:rsid w:val="00FC0BB4"/>
    <w:rsid w:val="00FF57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6BED"/>
  </w:style>
  <w:style w:type="paragraph" w:styleId="berschrift1">
    <w:name w:val="heading 1"/>
    <w:basedOn w:val="Standard"/>
    <w:next w:val="Standard"/>
    <w:link w:val="berschrift1Zchn"/>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42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E569E"/>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D0186"/>
    <w:pPr>
      <w:ind w:left="720"/>
      <w:contextualSpacing/>
    </w:pPr>
  </w:style>
  <w:style w:type="character" w:customStyle="1" w:styleId="berschrift2Zchn">
    <w:name w:val="Überschrift 2 Zchn"/>
    <w:basedOn w:val="Absatz-Standardschriftart"/>
    <w:link w:val="berschrift2"/>
    <w:uiPriority w:val="9"/>
    <w:rsid w:val="009D0186"/>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D0186"/>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1164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646C"/>
    <w:rPr>
      <w:rFonts w:ascii="Tahoma" w:hAnsi="Tahoma" w:cs="Tahoma"/>
      <w:sz w:val="16"/>
      <w:szCs w:val="16"/>
    </w:rPr>
  </w:style>
  <w:style w:type="table" w:styleId="Tabellengitternetz">
    <w:name w:val="Table Grid"/>
    <w:basedOn w:val="NormaleTabelle"/>
    <w:uiPriority w:val="59"/>
    <w:rsid w:val="00DC2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24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462C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tzhaltertext">
    <w:name w:val="Placeholder Text"/>
    <w:basedOn w:val="Absatz-Standardschriftart"/>
    <w:uiPriority w:val="99"/>
    <w:semiHidden/>
    <w:rsid w:val="00335CA1"/>
    <w:rPr>
      <w:color w:val="808080"/>
    </w:rPr>
  </w:style>
  <w:style w:type="character" w:customStyle="1" w:styleId="berschrift3Zchn">
    <w:name w:val="Überschrift 3 Zchn"/>
    <w:basedOn w:val="Absatz-Standardschriftart"/>
    <w:link w:val="berschrift3"/>
    <w:uiPriority w:val="9"/>
    <w:rsid w:val="00D42CB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5886053">
      <w:bodyDiv w:val="1"/>
      <w:marLeft w:val="0"/>
      <w:marRight w:val="0"/>
      <w:marTop w:val="0"/>
      <w:marBottom w:val="0"/>
      <w:divBdr>
        <w:top w:val="none" w:sz="0" w:space="0" w:color="auto"/>
        <w:left w:val="none" w:sz="0" w:space="0" w:color="auto"/>
        <w:bottom w:val="none" w:sz="0" w:space="0" w:color="auto"/>
        <w:right w:val="none" w:sz="0" w:space="0" w:color="auto"/>
      </w:divBdr>
    </w:div>
    <w:div w:id="1447699457">
      <w:bodyDiv w:val="1"/>
      <w:marLeft w:val="0"/>
      <w:marRight w:val="0"/>
      <w:marTop w:val="0"/>
      <w:marBottom w:val="0"/>
      <w:divBdr>
        <w:top w:val="none" w:sz="0" w:space="0" w:color="auto"/>
        <w:left w:val="none" w:sz="0" w:space="0" w:color="auto"/>
        <w:bottom w:val="none" w:sz="0" w:space="0" w:color="auto"/>
        <w:right w:val="none" w:sz="0" w:space="0" w:color="auto"/>
      </w:divBdr>
    </w:div>
    <w:div w:id="17329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t-IT"/>
  <c:chart>
    <c:title>
      <c:tx>
        <c:rich>
          <a:bodyPr/>
          <a:lstStyle/>
          <a:p>
            <a:pPr>
              <a:defRPr/>
            </a:pPr>
            <a:r>
              <a:rPr lang="it-IT"/>
              <a:t>Frequency (times)</a:t>
            </a:r>
          </a:p>
        </c:rich>
      </c:tx>
      <c:overlay val="1"/>
    </c:title>
    <c:plotArea>
      <c:layout>
        <c:manualLayout>
          <c:layoutTarget val="inner"/>
          <c:xMode val="edge"/>
          <c:yMode val="edge"/>
          <c:x val="6.9131887067209394E-2"/>
          <c:y val="4.4736842105263179E-2"/>
          <c:w val="0.92443802473593872"/>
          <c:h val="0.7921052631578952"/>
        </c:manualLayout>
      </c:layout>
      <c:barChart>
        <c:barDir val="col"/>
        <c:grouping val="stacked"/>
        <c:ser>
          <c:idx val="0"/>
          <c:order val="0"/>
          <c:tx>
            <c:strRef>
              <c:f>TRANSFUSION!$P$8</c:f>
              <c:strCache>
                <c:ptCount val="1"/>
                <c:pt idx="0">
                  <c:v>Q1</c:v>
                </c:pt>
              </c:strCache>
            </c:strRef>
          </c:tx>
          <c:spPr>
            <a:noFill/>
            <a:ln w="25400">
              <a:noFill/>
            </a:ln>
          </c:spPr>
          <c:errBars>
            <c:errBarType val="minus"/>
            <c:errValType val="cust"/>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TRANSFUSION!$Q$8</c:f>
              <c:numCache>
                <c:formatCode>General</c:formatCode>
                <c:ptCount val="1"/>
                <c:pt idx="0">
                  <c:v>2</c:v>
                </c:pt>
              </c:numCache>
            </c:numRef>
          </c:val>
        </c:ser>
        <c:ser>
          <c:idx val="1"/>
          <c:order val="1"/>
          <c:tx>
            <c:strRef>
              <c:f>TRANSFUSION!$P$16</c:f>
              <c:strCache>
                <c:ptCount val="1"/>
                <c:pt idx="0">
                  <c:v>Q2-Q1</c:v>
                </c:pt>
              </c:strCache>
            </c:strRef>
          </c:tx>
          <c:spPr>
            <a:noFill/>
            <a:ln w="12700">
              <a:solidFill>
                <a:srgbClr val="000000"/>
              </a:solidFill>
              <a:prstDash val="solid"/>
            </a:ln>
          </c:spPr>
          <c:val>
            <c:numRef>
              <c:f>TRANSFUSION!$Q$16</c:f>
              <c:numCache>
                <c:formatCode>General</c:formatCode>
                <c:ptCount val="1"/>
                <c:pt idx="0">
                  <c:v>2</c:v>
                </c:pt>
              </c:numCache>
            </c:numRef>
          </c:val>
        </c:ser>
        <c:ser>
          <c:idx val="2"/>
          <c:order val="2"/>
          <c:tx>
            <c:strRef>
              <c:f>TRANSFUSION!$P$17</c:f>
              <c:strCache>
                <c:ptCount val="1"/>
                <c:pt idx="0">
                  <c:v>Q3-Q2</c:v>
                </c:pt>
              </c:strCache>
            </c:strRef>
          </c:tx>
          <c:spPr>
            <a:noFill/>
            <a:ln w="12700">
              <a:solidFill>
                <a:srgbClr val="000000"/>
              </a:solidFill>
              <a:prstDash val="solid"/>
            </a:ln>
          </c:spPr>
          <c:errBars>
            <c:errBarType val="plus"/>
            <c:errValType val="cust"/>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TRANSFUSION!$Q$17</c:f>
              <c:numCache>
                <c:formatCode>General</c:formatCode>
                <c:ptCount val="1"/>
                <c:pt idx="0">
                  <c:v>3</c:v>
                </c:pt>
              </c:numCache>
            </c:numRef>
          </c:val>
        </c:ser>
        <c:overlap val="100"/>
        <c:axId val="65914368"/>
        <c:axId val="74843648"/>
      </c:barChart>
      <c:lineChart>
        <c:grouping val="standard"/>
        <c:ser>
          <c:idx val="4"/>
          <c:order val="3"/>
          <c:tx>
            <c:v>Min Outlier</c:v>
          </c:tx>
          <c:spPr>
            <a:ln w="28575">
              <a:noFill/>
            </a:ln>
          </c:spPr>
          <c:marker>
            <c:symbol val="star"/>
            <c:size val="5"/>
            <c:spPr>
              <a:noFill/>
              <a:ln>
                <a:solidFill>
                  <a:srgbClr val="FF00FF"/>
                </a:solidFill>
                <a:prstDash val="solid"/>
              </a:ln>
            </c:spPr>
          </c:marker>
          <c:val>
            <c:numRef>
              <c:f>TRANSFUSION!$Q$27</c:f>
              <c:numCache>
                <c:formatCode>General</c:formatCode>
                <c:ptCount val="1"/>
                <c:pt idx="0">
                  <c:v>#N/A</c:v>
                </c:pt>
              </c:numCache>
            </c:numRef>
          </c:val>
        </c:ser>
        <c:ser>
          <c:idx val="3"/>
          <c:order val="4"/>
          <c:tx>
            <c:v>Max Outlier</c:v>
          </c:tx>
          <c:spPr>
            <a:ln w="28575">
              <a:noFill/>
            </a:ln>
          </c:spPr>
          <c:marker>
            <c:symbol val="star"/>
            <c:size val="5"/>
            <c:spPr>
              <a:noFill/>
              <a:ln>
                <a:solidFill>
                  <a:srgbClr val="FF0000"/>
                </a:solidFill>
                <a:prstDash val="solid"/>
              </a:ln>
            </c:spPr>
          </c:marker>
          <c:val>
            <c:numRef>
              <c:f>TRANSFUSION!$Q$26</c:f>
              <c:numCache>
                <c:formatCode>General</c:formatCode>
                <c:ptCount val="1"/>
                <c:pt idx="0">
                  <c:v>50</c:v>
                </c:pt>
              </c:numCache>
            </c:numRef>
          </c:val>
        </c:ser>
        <c:marker val="1"/>
        <c:axId val="65914368"/>
        <c:axId val="74843648"/>
      </c:lineChart>
      <c:catAx>
        <c:axId val="65914368"/>
        <c:scaling>
          <c:orientation val="minMax"/>
        </c:scaling>
        <c:axPos val="b"/>
        <c:numFmt formatCode="General" sourceLinked="1"/>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74843648"/>
        <c:crosses val="autoZero"/>
        <c:auto val="1"/>
        <c:lblAlgn val="ctr"/>
        <c:lblOffset val="100"/>
        <c:tickLblSkip val="1"/>
        <c:tickMarkSkip val="1"/>
      </c:catAx>
      <c:valAx>
        <c:axId val="74843648"/>
        <c:scaling>
          <c:orientation val="minMax"/>
        </c:scaling>
        <c:axPos val="l"/>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65914368"/>
        <c:crosses val="autoZero"/>
        <c:crossBetween val="between"/>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37"/>
          <c:y val="0.92368421052631622"/>
          <c:w val="0.28938929469994673"/>
          <c:h val="6.0526315789473685E-2"/>
        </c:manualLayout>
      </c:layout>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dispBlanksAs val="gap"/>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it-IT"/>
  <c:chart>
    <c:title>
      <c:tx>
        <c:rich>
          <a:bodyPr/>
          <a:lstStyle/>
          <a:p>
            <a:pPr>
              <a:defRPr/>
            </a:pPr>
            <a:r>
              <a:rPr lang="it-IT"/>
              <a:t>Monetary (c.c. blood)</a:t>
            </a:r>
          </a:p>
        </c:rich>
      </c:tx>
      <c:overlay val="1"/>
    </c:title>
    <c:plotArea>
      <c:layout>
        <c:manualLayout>
          <c:layoutTarget val="inner"/>
          <c:xMode val="edge"/>
          <c:yMode val="edge"/>
          <c:x val="8.4995389089877402E-2"/>
          <c:y val="5.2323338672281894E-2"/>
          <c:w val="0.92443802473593872"/>
          <c:h val="0.7921052631578952"/>
        </c:manualLayout>
      </c:layout>
      <c:barChart>
        <c:barDir val="col"/>
        <c:grouping val="stacked"/>
        <c:ser>
          <c:idx val="0"/>
          <c:order val="0"/>
          <c:tx>
            <c:strRef>
              <c:f>TRANSFUSION!$P$8</c:f>
              <c:strCache>
                <c:ptCount val="1"/>
                <c:pt idx="0">
                  <c:v>Q1</c:v>
                </c:pt>
              </c:strCache>
            </c:strRef>
          </c:tx>
          <c:spPr>
            <a:noFill/>
            <a:ln w="25400">
              <a:noFill/>
            </a:ln>
          </c:spPr>
          <c:errBars>
            <c:errBarType val="minus"/>
            <c:errValType val="cust"/>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TRANSFUSION!$R$8</c:f>
              <c:numCache>
                <c:formatCode>General</c:formatCode>
                <c:ptCount val="1"/>
                <c:pt idx="0">
                  <c:v>500</c:v>
                </c:pt>
              </c:numCache>
            </c:numRef>
          </c:val>
        </c:ser>
        <c:ser>
          <c:idx val="1"/>
          <c:order val="1"/>
          <c:tx>
            <c:strRef>
              <c:f>TRANSFUSION!$P$16</c:f>
              <c:strCache>
                <c:ptCount val="1"/>
                <c:pt idx="0">
                  <c:v>Q2-Q1</c:v>
                </c:pt>
              </c:strCache>
            </c:strRef>
          </c:tx>
          <c:spPr>
            <a:noFill/>
            <a:ln w="12700">
              <a:solidFill>
                <a:srgbClr val="000000"/>
              </a:solidFill>
              <a:prstDash val="solid"/>
            </a:ln>
          </c:spPr>
          <c:val>
            <c:numRef>
              <c:f>TRANSFUSION!$R$16</c:f>
              <c:numCache>
                <c:formatCode>General</c:formatCode>
                <c:ptCount val="1"/>
                <c:pt idx="0">
                  <c:v>500</c:v>
                </c:pt>
              </c:numCache>
            </c:numRef>
          </c:val>
        </c:ser>
        <c:ser>
          <c:idx val="2"/>
          <c:order val="2"/>
          <c:tx>
            <c:strRef>
              <c:f>TRANSFUSION!$P$17</c:f>
              <c:strCache>
                <c:ptCount val="1"/>
                <c:pt idx="0">
                  <c:v>Q3-Q2</c:v>
                </c:pt>
              </c:strCache>
            </c:strRef>
          </c:tx>
          <c:spPr>
            <a:noFill/>
            <a:ln w="12700">
              <a:solidFill>
                <a:srgbClr val="000000"/>
              </a:solidFill>
              <a:prstDash val="solid"/>
            </a:ln>
          </c:spPr>
          <c:errBars>
            <c:errBarType val="plus"/>
            <c:errValType val="cust"/>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TRANSFUSION!$R$17</c:f>
              <c:numCache>
                <c:formatCode>General</c:formatCode>
                <c:ptCount val="1"/>
                <c:pt idx="0">
                  <c:v>750</c:v>
                </c:pt>
              </c:numCache>
            </c:numRef>
          </c:val>
        </c:ser>
        <c:overlap val="100"/>
        <c:axId val="81727488"/>
        <c:axId val="81729408"/>
      </c:barChart>
      <c:lineChart>
        <c:grouping val="standard"/>
        <c:ser>
          <c:idx val="4"/>
          <c:order val="3"/>
          <c:tx>
            <c:v>Min Outlier</c:v>
          </c:tx>
          <c:spPr>
            <a:ln w="28575">
              <a:noFill/>
            </a:ln>
          </c:spPr>
          <c:marker>
            <c:symbol val="star"/>
            <c:size val="5"/>
            <c:spPr>
              <a:noFill/>
              <a:ln>
                <a:solidFill>
                  <a:srgbClr val="FF00FF"/>
                </a:solidFill>
                <a:prstDash val="solid"/>
              </a:ln>
            </c:spPr>
          </c:marker>
          <c:val>
            <c:numRef>
              <c:f>TRANSFUSION!$R$27</c:f>
              <c:numCache>
                <c:formatCode>General</c:formatCode>
                <c:ptCount val="1"/>
                <c:pt idx="0">
                  <c:v>#N/A</c:v>
                </c:pt>
              </c:numCache>
            </c:numRef>
          </c:val>
        </c:ser>
        <c:ser>
          <c:idx val="3"/>
          <c:order val="4"/>
          <c:tx>
            <c:v>Max Outlier</c:v>
          </c:tx>
          <c:spPr>
            <a:ln w="28575">
              <a:noFill/>
            </a:ln>
          </c:spPr>
          <c:marker>
            <c:symbol val="star"/>
            <c:size val="5"/>
            <c:spPr>
              <a:noFill/>
              <a:ln>
                <a:solidFill>
                  <a:srgbClr val="FF0000"/>
                </a:solidFill>
                <a:prstDash val="solid"/>
              </a:ln>
            </c:spPr>
          </c:marker>
          <c:val>
            <c:numRef>
              <c:f>TRANSFUSION!$R$26</c:f>
              <c:numCache>
                <c:formatCode>General</c:formatCode>
                <c:ptCount val="1"/>
                <c:pt idx="0">
                  <c:v>12500</c:v>
                </c:pt>
              </c:numCache>
            </c:numRef>
          </c:val>
        </c:ser>
        <c:marker val="1"/>
        <c:axId val="81727488"/>
        <c:axId val="81729408"/>
      </c:lineChart>
      <c:catAx>
        <c:axId val="81727488"/>
        <c:scaling>
          <c:orientation val="minMax"/>
        </c:scaling>
        <c:axPos val="b"/>
        <c:numFmt formatCode="General" sourceLinked="1"/>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81729408"/>
        <c:crosses val="autoZero"/>
        <c:auto val="1"/>
        <c:lblAlgn val="ctr"/>
        <c:lblOffset val="100"/>
        <c:tickLblSkip val="1"/>
        <c:tickMarkSkip val="1"/>
      </c:catAx>
      <c:valAx>
        <c:axId val="81729408"/>
        <c:scaling>
          <c:logBase val="2"/>
          <c:orientation val="minMax"/>
        </c:scaling>
        <c:axPos val="l"/>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81727488"/>
        <c:crosses val="autoZero"/>
        <c:crossBetween val="between"/>
      </c:valAx>
      <c:spPr>
        <a:noFill/>
        <a:ln w="25400">
          <a:noFill/>
        </a:ln>
      </c:spPr>
    </c:plotArea>
    <c:dispBlanksAs val="gap"/>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it-IT"/>
  <c:chart>
    <c:autoTitleDeleted val="1"/>
    <c:plotArea>
      <c:layout>
        <c:manualLayout>
          <c:layoutTarget val="inner"/>
          <c:xMode val="edge"/>
          <c:yMode val="edge"/>
          <c:x val="6.913188706720938E-2"/>
          <c:y val="4.4736842105263172E-2"/>
          <c:w val="0.92443802473593872"/>
          <c:h val="0.7921052631578952"/>
        </c:manualLayout>
      </c:layout>
      <c:barChart>
        <c:barDir val="col"/>
        <c:grouping val="stacked"/>
        <c:ser>
          <c:idx val="0"/>
          <c:order val="0"/>
          <c:tx>
            <c:strRef>
              <c:f>TRANSFUSION!$P$8</c:f>
              <c:strCache>
                <c:ptCount val="1"/>
                <c:pt idx="0">
                  <c:v>Q1</c:v>
                </c:pt>
              </c:strCache>
            </c:strRef>
          </c:tx>
          <c:spPr>
            <a:noFill/>
            <a:ln w="25400">
              <a:noFill/>
            </a:ln>
          </c:spPr>
          <c:errBars>
            <c:errBarType val="minus"/>
            <c:errValType val="cust"/>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cat>
            <c:strRef>
              <c:f>INCOME!$S$3:$T$3</c:f>
              <c:strCache>
                <c:ptCount val="2"/>
                <c:pt idx="0">
                  <c:v>Education-num</c:v>
                </c:pt>
                <c:pt idx="1">
                  <c:v>hours-per-week</c:v>
                </c:pt>
              </c:strCache>
            </c:strRef>
          </c:cat>
          <c:val>
            <c:numRef>
              <c:f>INCOME!$S$5:$T$5</c:f>
              <c:numCache>
                <c:formatCode>General</c:formatCode>
                <c:ptCount val="2"/>
                <c:pt idx="0">
                  <c:v>9</c:v>
                </c:pt>
                <c:pt idx="1">
                  <c:v>40</c:v>
                </c:pt>
              </c:numCache>
            </c:numRef>
          </c:val>
        </c:ser>
        <c:ser>
          <c:idx val="1"/>
          <c:order val="1"/>
          <c:tx>
            <c:strRef>
              <c:f>TRANSFUSION!$P$16</c:f>
              <c:strCache>
                <c:ptCount val="1"/>
                <c:pt idx="0">
                  <c:v>Q2-Q1</c:v>
                </c:pt>
              </c:strCache>
            </c:strRef>
          </c:tx>
          <c:spPr>
            <a:noFill/>
            <a:ln w="12700">
              <a:solidFill>
                <a:srgbClr val="000000"/>
              </a:solidFill>
              <a:prstDash val="solid"/>
            </a:ln>
          </c:spPr>
          <c:cat>
            <c:strRef>
              <c:f>INCOME!$S$3:$T$3</c:f>
              <c:strCache>
                <c:ptCount val="2"/>
                <c:pt idx="0">
                  <c:v>Education-num</c:v>
                </c:pt>
                <c:pt idx="1">
                  <c:v>hours-per-week</c:v>
                </c:pt>
              </c:strCache>
            </c:strRef>
          </c:cat>
          <c:val>
            <c:numRef>
              <c:f>INCOME!$S$13:$T$13</c:f>
              <c:numCache>
                <c:formatCode>General</c:formatCode>
                <c:ptCount val="2"/>
                <c:pt idx="0">
                  <c:v>1</c:v>
                </c:pt>
                <c:pt idx="1">
                  <c:v>0</c:v>
                </c:pt>
              </c:numCache>
            </c:numRef>
          </c:val>
        </c:ser>
        <c:ser>
          <c:idx val="2"/>
          <c:order val="2"/>
          <c:tx>
            <c:strRef>
              <c:f>TRANSFUSION!$P$17</c:f>
              <c:strCache>
                <c:ptCount val="1"/>
                <c:pt idx="0">
                  <c:v>Q3-Q2</c:v>
                </c:pt>
              </c:strCache>
            </c:strRef>
          </c:tx>
          <c:spPr>
            <a:noFill/>
            <a:ln w="12700">
              <a:solidFill>
                <a:srgbClr val="000000"/>
              </a:solidFill>
              <a:prstDash val="solid"/>
            </a:ln>
          </c:spPr>
          <c:errBars>
            <c:errBarType val="plus"/>
            <c:errValType val="cust"/>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cat>
            <c:strRef>
              <c:f>INCOME!$S$3:$T$3</c:f>
              <c:strCache>
                <c:ptCount val="2"/>
                <c:pt idx="0">
                  <c:v>Education-num</c:v>
                </c:pt>
                <c:pt idx="1">
                  <c:v>hours-per-week</c:v>
                </c:pt>
              </c:strCache>
            </c:strRef>
          </c:cat>
          <c:val>
            <c:numRef>
              <c:f>INCOME!$S$14:$T$14</c:f>
              <c:numCache>
                <c:formatCode>General</c:formatCode>
                <c:ptCount val="2"/>
                <c:pt idx="0">
                  <c:v>2</c:v>
                </c:pt>
                <c:pt idx="1">
                  <c:v>5</c:v>
                </c:pt>
              </c:numCache>
            </c:numRef>
          </c:val>
        </c:ser>
        <c:overlap val="100"/>
        <c:axId val="64847232"/>
        <c:axId val="64861312"/>
      </c:barChart>
      <c:lineChart>
        <c:grouping val="standard"/>
        <c:ser>
          <c:idx val="4"/>
          <c:order val="3"/>
          <c:tx>
            <c:v>Min Outlier</c:v>
          </c:tx>
          <c:spPr>
            <a:ln w="28575">
              <a:noFill/>
            </a:ln>
          </c:spPr>
          <c:marker>
            <c:symbol val="star"/>
            <c:size val="5"/>
            <c:spPr>
              <a:noFill/>
              <a:ln>
                <a:solidFill>
                  <a:srgbClr val="FF00FF"/>
                </a:solidFill>
                <a:prstDash val="solid"/>
              </a:ln>
            </c:spPr>
          </c:marker>
          <c:val>
            <c:numRef>
              <c:f>INCOME!$S$24:$T$24</c:f>
              <c:numCache>
                <c:formatCode>General</c:formatCode>
                <c:ptCount val="2"/>
                <c:pt idx="0">
                  <c:v>1</c:v>
                </c:pt>
                <c:pt idx="1">
                  <c:v>1</c:v>
                </c:pt>
              </c:numCache>
            </c:numRef>
          </c:val>
        </c:ser>
        <c:ser>
          <c:idx val="3"/>
          <c:order val="4"/>
          <c:tx>
            <c:v>Max Outlier</c:v>
          </c:tx>
          <c:spPr>
            <a:ln w="28575">
              <a:noFill/>
            </a:ln>
          </c:spPr>
          <c:marker>
            <c:symbol val="star"/>
            <c:size val="5"/>
            <c:spPr>
              <a:noFill/>
              <a:ln>
                <a:solidFill>
                  <a:srgbClr val="FF0000"/>
                </a:solidFill>
                <a:prstDash val="solid"/>
              </a:ln>
            </c:spPr>
          </c:marker>
          <c:val>
            <c:numRef>
              <c:f>INCOME!$S$23:$T$23</c:f>
              <c:numCache>
                <c:formatCode>General</c:formatCode>
                <c:ptCount val="2"/>
                <c:pt idx="0">
                  <c:v>#N/A</c:v>
                </c:pt>
                <c:pt idx="1">
                  <c:v>99</c:v>
                </c:pt>
              </c:numCache>
            </c:numRef>
          </c:val>
        </c:ser>
        <c:marker val="1"/>
        <c:axId val="64847232"/>
        <c:axId val="64861312"/>
      </c:lineChart>
      <c:catAx>
        <c:axId val="64847232"/>
        <c:scaling>
          <c:orientation val="minMax"/>
        </c:scaling>
        <c:axPos val="b"/>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64861312"/>
        <c:crosses val="autoZero"/>
        <c:auto val="1"/>
        <c:lblAlgn val="ctr"/>
        <c:lblOffset val="100"/>
        <c:tickLblSkip val="1"/>
        <c:tickMarkSkip val="1"/>
      </c:catAx>
      <c:valAx>
        <c:axId val="64861312"/>
        <c:scaling>
          <c:orientation val="minMax"/>
        </c:scaling>
        <c:axPos val="l"/>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64847232"/>
        <c:crosses val="autoZero"/>
        <c:crossBetween val="between"/>
        <c:majorUnit val="10"/>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37"/>
          <c:y val="0.92368421052631622"/>
          <c:w val="0.28938929469994673"/>
          <c:h val="6.0526315789473685E-2"/>
        </c:manualLayout>
      </c:layout>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dispBlanksAs val="gap"/>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1875</Words>
  <Characters>10689</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Fbihack</cp:lastModifiedBy>
  <cp:revision>37</cp:revision>
  <dcterms:created xsi:type="dcterms:W3CDTF">2010-10-17T09:04:00Z</dcterms:created>
  <dcterms:modified xsi:type="dcterms:W3CDTF">2010-11-08T12:41:00Z</dcterms:modified>
</cp:coreProperties>
</file>