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17BD" w14:textId="649BC61C" w:rsidR="00A37C79" w:rsidRPr="00A37C79" w:rsidRDefault="00A37C79" w:rsidP="00A37C79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B27E95">
        <w:rPr>
          <w:b/>
          <w:bCs/>
          <w:sz w:val="28"/>
          <w:szCs w:val="28"/>
          <w:highlight w:val="darkMagenta"/>
          <w:u w:val="single"/>
        </w:rPr>
        <w:t>ΕΡΩΤΗΣΕΙΣ ΑΝΑΛΥΣΗΣ</w:t>
      </w:r>
    </w:p>
    <w:p w14:paraId="757B9BD9" w14:textId="1B8AC210" w:rsidR="00194CFE" w:rsidRPr="00A37C79" w:rsidRDefault="00194CFE" w:rsidP="00A37C79">
      <w:pPr>
        <w:pStyle w:val="a6"/>
        <w:numPr>
          <w:ilvl w:val="0"/>
          <w:numId w:val="1"/>
        </w:numPr>
        <w:rPr>
          <w:b/>
          <w:bCs/>
        </w:rPr>
      </w:pPr>
      <w:r w:rsidRPr="00A37C79">
        <w:rPr>
          <w:b/>
          <w:bCs/>
        </w:rPr>
        <w:t>Υπάρχουν πελάτες με υψηλή κατανάλωση και ταυτόχρονα προβλήματα πληρωμής;</w:t>
      </w:r>
    </w:p>
    <w:p w14:paraId="1B786ED8" w14:textId="2EF2CFC1" w:rsidR="00194CFE" w:rsidRDefault="00194CFE" w:rsidP="00194CFE">
      <w:pPr>
        <w:pStyle w:val="a6"/>
        <w:rPr>
          <w:b/>
          <w:bCs/>
        </w:rPr>
      </w:pPr>
    </w:p>
    <w:p w14:paraId="38EBEA2A" w14:textId="54F6AC04" w:rsidR="00194CFE" w:rsidRDefault="00194CFE" w:rsidP="00194CFE">
      <w:pPr>
        <w:pStyle w:val="a6"/>
        <w:rPr>
          <w:b/>
          <w:bCs/>
        </w:rPr>
      </w:pPr>
      <w:r>
        <w:rPr>
          <w:b/>
          <w:bCs/>
        </w:rPr>
        <w:t xml:space="preserve">Δημιούργησα μια νέα στήλη η οποία υπολογίζει με μια συνθήκη </w:t>
      </w:r>
      <w:r w:rsidRPr="00194CFE">
        <w:rPr>
          <w:b/>
          <w:bCs/>
        </w:rPr>
        <w:t>(</w:t>
      </w:r>
      <w:r>
        <w:rPr>
          <w:b/>
          <w:bCs/>
          <w:lang w:val="en-US"/>
        </w:rPr>
        <w:t>IF</w:t>
      </w:r>
      <w:r w:rsidRPr="00194CFE">
        <w:rPr>
          <w:b/>
          <w:bCs/>
        </w:rPr>
        <w:t xml:space="preserve">) </w:t>
      </w:r>
      <w:r>
        <w:rPr>
          <w:b/>
          <w:bCs/>
        </w:rPr>
        <w:t xml:space="preserve">αν υπάρχει και υψηλή κατανάλωση αλλά και </w:t>
      </w:r>
      <w:r>
        <w:rPr>
          <w:b/>
          <w:bCs/>
          <w:lang w:val="en-US"/>
        </w:rPr>
        <w:t>Overdue</w:t>
      </w:r>
      <w:r w:rsidRPr="00194CFE">
        <w:rPr>
          <w:b/>
          <w:bCs/>
        </w:rPr>
        <w:t xml:space="preserve"> </w:t>
      </w:r>
      <w:r>
        <w:rPr>
          <w:b/>
          <w:bCs/>
        </w:rPr>
        <w:t xml:space="preserve">πληρωμή (καθώς με το </w:t>
      </w:r>
      <w:r>
        <w:rPr>
          <w:b/>
          <w:bCs/>
          <w:lang w:val="en-US"/>
        </w:rPr>
        <w:t>Overdue</w:t>
      </w:r>
      <w:r w:rsidRPr="00194CFE">
        <w:rPr>
          <w:b/>
          <w:bCs/>
        </w:rPr>
        <w:t xml:space="preserve"> </w:t>
      </w:r>
      <w:r>
        <w:rPr>
          <w:b/>
          <w:bCs/>
        </w:rPr>
        <w:t xml:space="preserve">είχα φτιάξει τη μέτρηση που ζητούσε σχετικά με το </w:t>
      </w:r>
      <w:r>
        <w:rPr>
          <w:b/>
          <w:bCs/>
          <w:lang w:val="en-US"/>
        </w:rPr>
        <w:t>Overdue</w:t>
      </w:r>
      <w:r w:rsidRPr="00194CFE">
        <w:rPr>
          <w:b/>
          <w:bCs/>
        </w:rPr>
        <w:t xml:space="preserve">/ </w:t>
      </w:r>
      <w:r>
        <w:rPr>
          <w:b/>
          <w:bCs/>
          <w:lang w:val="en-US"/>
        </w:rPr>
        <w:t>Late</w:t>
      </w:r>
      <w:r w:rsidRPr="00194CFE">
        <w:rPr>
          <w:b/>
          <w:bCs/>
        </w:rPr>
        <w:t xml:space="preserve"> </w:t>
      </w:r>
      <w:r>
        <w:rPr>
          <w:b/>
          <w:bCs/>
          <w:lang w:val="en-US"/>
        </w:rPr>
        <w:t>Rate</w:t>
      </w:r>
      <w:r w:rsidRPr="00194CFE">
        <w:rPr>
          <w:b/>
          <w:bCs/>
        </w:rPr>
        <w:t xml:space="preserve">). </w:t>
      </w:r>
      <w:r>
        <w:rPr>
          <w:b/>
          <w:bCs/>
        </w:rPr>
        <w:t xml:space="preserve">Οι απαντήσεις της στήλης αυτής χωρίζονται σε </w:t>
      </w:r>
      <w:r>
        <w:rPr>
          <w:b/>
          <w:bCs/>
          <w:lang w:val="en-US"/>
        </w:rPr>
        <w:t>YES</w:t>
      </w:r>
      <w:r w:rsidRPr="00194CFE">
        <w:rPr>
          <w:b/>
          <w:bCs/>
        </w:rPr>
        <w:t>/</w:t>
      </w:r>
      <w:r>
        <w:rPr>
          <w:b/>
          <w:bCs/>
          <w:lang w:val="en-US"/>
        </w:rPr>
        <w:t>NO</w:t>
      </w:r>
      <w:r w:rsidRPr="00194CFE">
        <w:rPr>
          <w:b/>
          <w:bCs/>
        </w:rPr>
        <w:t xml:space="preserve"> </w:t>
      </w:r>
      <w:r>
        <w:rPr>
          <w:b/>
          <w:bCs/>
        </w:rPr>
        <w:t>(ΝΑΙ/ΟΧΙ) και άρα η απάντηση της ερώτησης υπάρχει στη νέα αυτή στήλη και είναι ΝΑΙ .</w:t>
      </w:r>
    </w:p>
    <w:p w14:paraId="264BB6B9" w14:textId="77777777" w:rsidR="00A37C79" w:rsidRDefault="00A37C79" w:rsidP="00A37C79">
      <w:pPr>
        <w:rPr>
          <w:b/>
          <w:bCs/>
        </w:rPr>
      </w:pPr>
    </w:p>
    <w:p w14:paraId="2879B864" w14:textId="26EF5FBE" w:rsidR="00A37C79" w:rsidRDefault="00A37C79" w:rsidP="00A37C79">
      <w:pPr>
        <w:pStyle w:val="a6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Οι υπόλοιπες απαντήσεις των ερωτήσεων ανάλυσης βρίσκονται στη σελίδα </w:t>
      </w:r>
      <w:r>
        <w:rPr>
          <w:b/>
          <w:bCs/>
          <w:lang w:val="en-US"/>
        </w:rPr>
        <w:t>Answers</w:t>
      </w:r>
      <w:r w:rsidRPr="00A37C79">
        <w:rPr>
          <w:b/>
          <w:bCs/>
        </w:rPr>
        <w:t xml:space="preserve"> </w:t>
      </w:r>
      <w:r>
        <w:rPr>
          <w:b/>
          <w:bCs/>
          <w:lang w:val="en-US"/>
        </w:rPr>
        <w:t>to</w:t>
      </w:r>
      <w:r w:rsidRPr="00A37C79">
        <w:rPr>
          <w:b/>
          <w:bCs/>
        </w:rPr>
        <w:t xml:space="preserve"> </w:t>
      </w:r>
      <w:r>
        <w:rPr>
          <w:b/>
          <w:bCs/>
          <w:lang w:val="en-US"/>
        </w:rPr>
        <w:t>the</w:t>
      </w:r>
      <w:r w:rsidRPr="00A37C79">
        <w:rPr>
          <w:b/>
          <w:bCs/>
        </w:rPr>
        <w:t xml:space="preserve"> </w:t>
      </w:r>
      <w:r>
        <w:rPr>
          <w:b/>
          <w:bCs/>
          <w:lang w:val="en-US"/>
        </w:rPr>
        <w:t>Analytical</w:t>
      </w:r>
      <w:r w:rsidRPr="00A37C79">
        <w:rPr>
          <w:b/>
          <w:bCs/>
        </w:rPr>
        <w:t xml:space="preserve"> </w:t>
      </w:r>
      <w:r>
        <w:rPr>
          <w:b/>
          <w:bCs/>
          <w:lang w:val="en-US"/>
        </w:rPr>
        <w:t>Questions</w:t>
      </w:r>
    </w:p>
    <w:p w14:paraId="33250AD8" w14:textId="77777777" w:rsidR="00B27E95" w:rsidRDefault="00B27E95" w:rsidP="00B27E95">
      <w:pPr>
        <w:rPr>
          <w:b/>
          <w:bCs/>
        </w:rPr>
      </w:pPr>
    </w:p>
    <w:p w14:paraId="4D53418A" w14:textId="4C924003" w:rsidR="00B27E95" w:rsidRDefault="00B27E95" w:rsidP="00B27E95">
      <w:pPr>
        <w:jc w:val="center"/>
        <w:rPr>
          <w:b/>
          <w:bCs/>
          <w:u w:val="single"/>
          <w:lang w:val="en-US"/>
        </w:rPr>
      </w:pPr>
      <w:r w:rsidRPr="00B27E95">
        <w:rPr>
          <w:b/>
          <w:bCs/>
          <w:highlight w:val="cyan"/>
          <w:u w:val="single"/>
        </w:rPr>
        <w:t xml:space="preserve">ΚΑΘΑΡΙΣΜΟΣ </w:t>
      </w:r>
      <w:r w:rsidRPr="00B27E95">
        <w:rPr>
          <w:b/>
          <w:bCs/>
          <w:highlight w:val="cyan"/>
          <w:u w:val="single"/>
          <w:lang w:val="en-US"/>
        </w:rPr>
        <w:t>POWER QUERY</w:t>
      </w:r>
    </w:p>
    <w:p w14:paraId="10834CAD" w14:textId="2765A917" w:rsidR="00B27E95" w:rsidRPr="00225592" w:rsidRDefault="00B27E95" w:rsidP="00B27E95">
      <w:pPr>
        <w:rPr>
          <w:sz w:val="20"/>
          <w:szCs w:val="20"/>
        </w:rPr>
      </w:pPr>
      <w:r>
        <w:rPr>
          <w:sz w:val="20"/>
          <w:szCs w:val="20"/>
        </w:rPr>
        <w:t>Ο βασικός καθαρισμός που έγινε στον κυρίως πίνακα ήταν η μετατροπή των μικρών γραμμάτων σε κεφαλαία , η αφαίρεση διπλότυπων γραμμών</w:t>
      </w:r>
      <w:r w:rsidR="00AB72EE">
        <w:rPr>
          <w:sz w:val="20"/>
          <w:szCs w:val="20"/>
        </w:rPr>
        <w:t xml:space="preserve">, </w:t>
      </w:r>
      <w:r>
        <w:rPr>
          <w:sz w:val="20"/>
          <w:szCs w:val="20"/>
        </w:rPr>
        <w:t>ονομάτων</w:t>
      </w:r>
      <w:r w:rsidR="00AB72EE">
        <w:rPr>
          <w:sz w:val="20"/>
          <w:szCs w:val="20"/>
        </w:rPr>
        <w:t>, συμβόλων και κενών</w:t>
      </w:r>
      <w:r>
        <w:rPr>
          <w:sz w:val="20"/>
          <w:szCs w:val="20"/>
        </w:rPr>
        <w:t xml:space="preserve"> </w:t>
      </w:r>
      <w:r w:rsidR="00AB72EE">
        <w:rPr>
          <w:sz w:val="20"/>
          <w:szCs w:val="20"/>
        </w:rPr>
        <w:t xml:space="preserve">, η διόρθωση διάφορων ημερομηνιών όπου είχαν γραφτεί ανάποδα οι μήνες με τις ημέρες και η μετατροπή των αρνητικών αριθμών σε θετικούς. Επίσης προστέθηκαν και τα σύμβολα του ευρώ σε στήλες που ήταν απαραίτητα για την </w:t>
      </w:r>
      <w:r w:rsidR="00225592">
        <w:rPr>
          <w:sz w:val="20"/>
          <w:szCs w:val="20"/>
        </w:rPr>
        <w:t>μετέπειτα</w:t>
      </w:r>
      <w:r w:rsidR="00AB72EE">
        <w:rPr>
          <w:sz w:val="20"/>
          <w:szCs w:val="20"/>
        </w:rPr>
        <w:t xml:space="preserve"> δημιουργία των </w:t>
      </w:r>
      <w:r w:rsidR="00AB72EE">
        <w:rPr>
          <w:sz w:val="20"/>
          <w:szCs w:val="20"/>
          <w:lang w:val="en-US"/>
        </w:rPr>
        <w:t>DAX</w:t>
      </w:r>
      <w:r w:rsidR="00225592">
        <w:rPr>
          <w:sz w:val="20"/>
          <w:szCs w:val="20"/>
        </w:rPr>
        <w:t>. Οι περισσότερες από αυτές τις επεξεργασίες έγιναν με τη χρήση της αντικατάστασης τιμών</w:t>
      </w:r>
      <w:r w:rsidR="00D90526">
        <w:rPr>
          <w:sz w:val="20"/>
          <w:szCs w:val="20"/>
        </w:rPr>
        <w:t>.</w:t>
      </w:r>
      <w:r w:rsidR="00225592">
        <w:rPr>
          <w:sz w:val="20"/>
          <w:szCs w:val="20"/>
        </w:rPr>
        <w:t xml:space="preserve"> </w:t>
      </w:r>
    </w:p>
    <w:sectPr w:rsidR="00B27E95" w:rsidRPr="0022559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1CF"/>
    <w:multiLevelType w:val="hybridMultilevel"/>
    <w:tmpl w:val="E114664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81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FE"/>
    <w:rsid w:val="00194CFE"/>
    <w:rsid w:val="00225592"/>
    <w:rsid w:val="00A37C79"/>
    <w:rsid w:val="00AB72EE"/>
    <w:rsid w:val="00B27E95"/>
    <w:rsid w:val="00C25542"/>
    <w:rsid w:val="00D32424"/>
    <w:rsid w:val="00D9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E2344"/>
  <w15:chartTrackingRefBased/>
  <w15:docId w15:val="{7A8046F0-19C1-4C34-852E-933225F6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94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4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4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4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4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4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4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4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4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94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94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94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94CF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94CF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94CF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94CF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94CF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94C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94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94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4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94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4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94C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4C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4C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4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94C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4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167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DIONYSIA GRIGORAKI</dc:creator>
  <cp:keywords/>
  <dc:description/>
  <cp:lastModifiedBy>DIONYSIA GRIGORAKI</cp:lastModifiedBy>
  <cp:revision>6</cp:revision>
  <dcterms:created xsi:type="dcterms:W3CDTF">2026-09-08T20:46:00Z</dcterms:created>
  <dcterms:modified xsi:type="dcterms:W3CDTF">2026-09-09T15:31:00Z</dcterms:modified>
</cp:coreProperties>
</file>