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FBD8D" w14:textId="77777777" w:rsidR="00366ACA" w:rsidRPr="00366ACA" w:rsidRDefault="00366ACA" w:rsidP="00366ACA">
      <w:hyperlink r:id="rId4" w:history="1">
        <w:r w:rsidRPr="00366ACA">
          <w:rPr>
            <w:rStyle w:val="Hyperlink"/>
          </w:rPr>
          <w:t>Wikipedia: Phase kickback</w:t>
        </w:r>
      </w:hyperlink>
    </w:p>
    <w:p w14:paraId="2ED79B12" w14:textId="77777777" w:rsidR="00366ACA" w:rsidRPr="00366ACA" w:rsidRDefault="00366ACA" w:rsidP="00366ACA">
      <w:r w:rsidRPr="00366ACA">
        <w:t>Start with the opening definition and the CNOT example. The later sections get more advanced, but the first part is useful for understanding the core idea: a controlled quantum operation can “kick” phase information back onto the control qubit.</w:t>
      </w:r>
    </w:p>
    <w:p w14:paraId="1CE79E31" w14:textId="77777777" w:rsidR="00F4600E" w:rsidRDefault="00F4600E"/>
    <w:sectPr w:rsidR="00F46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1F"/>
    <w:rsid w:val="00366ACA"/>
    <w:rsid w:val="008C355D"/>
    <w:rsid w:val="00AB7F1F"/>
    <w:rsid w:val="00F4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E9544F-D01B-4403-8EEC-ADE9CDB9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F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6A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A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Phase_kickb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Grunwald</dc:creator>
  <cp:keywords/>
  <dc:description/>
  <cp:lastModifiedBy>David Grunwald</cp:lastModifiedBy>
  <cp:revision>2</cp:revision>
  <dcterms:created xsi:type="dcterms:W3CDTF">2026-07-07T15:43:00Z</dcterms:created>
  <dcterms:modified xsi:type="dcterms:W3CDTF">2026-07-07T15:43:00Z</dcterms:modified>
</cp:coreProperties>
</file>