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团队职责"/>
    <w:p>
      <w:pPr>
        <w:pStyle w:val="Heading1"/>
      </w:pPr>
      <w:r>
        <w:rPr>
          <w:rFonts w:hint="eastAsia"/>
        </w:rPr>
        <w:t xml:space="preserve">团队职责</w:t>
      </w:r>
    </w:p>
    <w:p>
      <w:pPr>
        <w:pStyle w:val="BlockText"/>
      </w:pPr>
      <w:r>
        <w:rPr>
          <w:rFonts w:hint="eastAsia"/>
        </w:rPr>
        <w:t xml:space="preserve">公司：沃朗科技</w:t>
      </w:r>
      <w:r>
        <w:t xml:space="preserve">　|　</w:t>
      </w:r>
      <w:r>
        <w:rPr>
          <w:rFonts w:hint="eastAsia"/>
        </w:rPr>
        <w:t xml:space="preserve">版本：v2.0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依据：《设立方案书</w:t>
      </w:r>
      <w:r>
        <w:t xml:space="preserve"> </w:t>
      </w:r>
      <w:r>
        <w:rPr>
          <w:rFonts w:hint="eastAsia"/>
        </w:rPr>
        <w:t xml:space="preserve">V14.0》第九/十四/十九章</w:t>
      </w:r>
      <w:r>
        <w:t xml:space="preserve"> + 08-07 </w:t>
      </w:r>
      <w:r>
        <w:rPr>
          <w:rFonts w:hint="eastAsia"/>
        </w:rPr>
        <w:t xml:space="preserve">团队职责会议纪要。</w:t>
      </w:r>
      <w:r>
        <w:t xml:space="preserve"> </w:t>
      </w:r>
      <w:r>
        <w:rPr>
          <w:rFonts w:hint="eastAsia"/>
        </w:rPr>
        <w:t xml:space="preserve">原则：起步阶段</w:t>
      </w:r>
      <w:r>
        <w:rPr>
          <w:rFonts w:hint="eastAsia"/>
          <w:b/>
          <w:bCs/>
        </w:rPr>
        <w:t xml:space="preserve">由数智云仓兼管、不单独组建团队</w:t>
      </w:r>
      <w:r>
        <w:rPr>
          <w:rFonts w:hint="eastAsia"/>
        </w:rPr>
        <w:t xml:space="preserve">，成本最小化、全部精力用于跑通模型；达标后再建独立团队。每个人在其位置上</w:t>
      </w:r>
      <w:r>
        <w:rPr>
          <w:rFonts w:hint="eastAsia"/>
          <w:b/>
          <w:bCs/>
        </w:rPr>
        <w:t xml:space="preserve">创造价值</w:t>
      </w:r>
      <w:r>
        <w:rPr>
          <w:rFonts w:hint="eastAsia"/>
        </w:rPr>
        <w:t xml:space="preserve">，不谋其位者往下走。</w:t>
      </w:r>
    </w:p>
    <w:p>
      <w:r>
        <w:pict>
          <v:rect style="width:0;height:1.5pt" o:hralign="center" o:hrstd="t" o:hr="t"/>
        </w:pict>
      </w:r>
    </w:p>
    <w:bookmarkStart w:id="9" w:name="一治理与岗位总览"/>
    <w:p>
      <w:pPr>
        <w:pStyle w:val="Heading2"/>
      </w:pPr>
      <w:r>
        <w:rPr>
          <w:rFonts w:hint="eastAsia"/>
        </w:rPr>
        <w:t xml:space="preserve">一、治理与岗位总览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数智云仓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GP（普通合伙人，出资</w:t>
            </w:r>
            <w:r>
              <w:t xml:space="preserve"> 20 </w:t>
            </w:r>
            <w:r>
              <w:rPr>
                <w:rFonts w:hint="eastAsia"/>
              </w:rPr>
              <w:t xml:space="preserve">万/10%）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执行全部合伙事务，承担管理职能（经营决策、采购、资产、财务），按利润阶梯提管理费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数智云仓股东</w:t>
            </w:r>
            <w:r>
              <w:t xml:space="preserve"> + </w:t>
            </w:r>
            <w:r>
              <w:rPr>
                <w:rFonts w:hint="eastAsia"/>
              </w:rPr>
              <w:t xml:space="preserve">LP（出资</w:t>
            </w:r>
            <w:r>
              <w:t xml:space="preserve"> 60 </w:t>
            </w:r>
            <w:r>
              <w:rPr>
                <w:rFonts w:hint="eastAsia"/>
              </w:rPr>
              <w:t xml:space="preserve">万/30%）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本项目日常运营执行</w:t>
            </w:r>
            <w:r>
              <w:rPr>
                <w:rFonts w:hint="eastAsia"/>
              </w:rPr>
              <w:t xml:space="preserve">（运营执行职责与其</w:t>
            </w:r>
            <w:r>
              <w:t xml:space="preserve"> LP </w:t>
            </w:r>
            <w:r>
              <w:rPr>
                <w:rFonts w:hint="eastAsia"/>
              </w:rPr>
              <w:t xml:space="preserve">身份相互独立）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刘总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其他出资方</w:t>
            </w:r>
          </w:p>
        </w:tc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只享收益分配权与知情权，</w:t>
            </w:r>
            <w:r>
              <w:rPr>
                <w:rFonts w:hint="eastAsia"/>
                <w:b/>
                <w:bCs/>
              </w:rPr>
              <w:t xml:space="preserve">不参与日常经营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供应链管理</w:t>
            </w:r>
            <w:r>
              <w:rPr>
                <w:rFonts w:hint="eastAsia"/>
              </w:rPr>
              <w:t xml:space="preserve">（运营执行下设）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上：开发/管理供应商、谈判压价争账期；下：对接客户、出方案、做风控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</w:t>
            </w:r>
            <w:r>
              <w:rPr>
                <w:rFonts w:hint="eastAsia"/>
              </w:rPr>
              <w:t xml:space="preserve">（运营执行下设）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输出下游报价与核算口径、监督盈利、项目独立做账</w:t>
            </w:r>
          </w:p>
        </w:tc>
      </w:tr>
    </w:tbl>
    <w:p>
      <w:pPr>
        <w:pStyle w:val="BlockText"/>
      </w:pPr>
      <w:r>
        <w:t xml:space="preserve">GP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公司主体</w:t>
      </w:r>
      <w:r>
        <w:rPr>
          <w:rFonts w:hint="eastAsia"/>
        </w:rPr>
        <w:t xml:space="preserve">（数智云仓）担任，隔离自然人无限连带责任。经营决策权集中于</w:t>
      </w:r>
      <w:r>
        <w:t xml:space="preserve"> </w:t>
      </w:r>
      <w:r>
        <w:rPr>
          <w:rFonts w:hint="eastAsia"/>
        </w:rPr>
        <w:t xml:space="preserve">GP，由小洪具体执行。</w:t>
      </w:r>
    </w:p>
    <w:p>
      <w:r>
        <w:pict>
          <v:rect style="width:0;height:1.5pt" o:hralign="center" o:hrstd="t" o:hr="t"/>
        </w:pict>
      </w:r>
    </w:p>
    <w:bookmarkEnd w:id="9"/>
    <w:bookmarkStart w:id="12" w:name="二供应链管理岗重点"/>
    <w:p>
      <w:pPr>
        <w:pStyle w:val="Heading2"/>
      </w:pPr>
      <w:r>
        <w:rPr>
          <w:rFonts w:hint="eastAsia"/>
        </w:rPr>
        <w:t xml:space="preserve">二、供应链管理岗（重点）</w:t>
      </w:r>
    </w:p>
    <w:bookmarkStart w:id="10" w:name="职责定义上开发管理供应商-下对接服务客户"/>
    <w:p>
      <w:pPr>
        <w:pStyle w:val="Heading3"/>
      </w:pPr>
      <w:r>
        <w:t xml:space="preserve">2.1 </w:t>
      </w:r>
      <w:r>
        <w:rPr>
          <w:rFonts w:hint="eastAsia"/>
        </w:rPr>
        <w:t xml:space="preserve">职责定义：</w:t>
      </w:r>
      <w:r>
        <w:rPr>
          <w:rFonts w:hint="eastAsia"/>
        </w:rPr>
        <w:t xml:space="preserve">“上开发管理供应商</w:t>
      </w:r>
      <w:r>
        <w:t xml:space="preserve"> + </w:t>
      </w:r>
      <w:r>
        <w:rPr>
          <w:rFonts w:hint="eastAsia"/>
        </w:rPr>
        <w:t xml:space="preserve">下对接服务客户”</w:t>
      </w:r>
    </w:p>
    <w:p>
      <w:pPr>
        <w:pStyle w:val="FirstParagraph"/>
      </w:pPr>
      <w:r>
        <w:rPr>
          <w:rFonts w:hint="eastAsia"/>
          <w:b/>
          <w:bCs/>
        </w:rPr>
        <w:t xml:space="preserve">对上游（见《上游管理手册》）</w:t>
      </w:r>
      <w:r>
        <w:t xml:space="preserve"> </w:t>
      </w:r>
      <w:r>
        <w:t xml:space="preserve">- </w:t>
      </w:r>
      <w:r>
        <w:rPr>
          <w:rFonts w:hint="eastAsia"/>
        </w:rPr>
        <w:t xml:space="preserve">按品类开发多家供应商（首期：</w:t>
      </w:r>
      <w:r>
        <w:rPr>
          <w:rFonts w:hint="eastAsia"/>
          <w:b/>
          <w:bCs/>
        </w:rPr>
        <w:t xml:space="preserve">货架/阁楼、标准播种墙</w:t>
      </w:r>
      <w:r>
        <w:rPr>
          <w:rFonts w:hint="eastAsia"/>
        </w:rPr>
        <w:t xml:space="preserve">），建供应商库。</w:t>
      </w:r>
      <w:r>
        <w:t xml:space="preserve"> </w:t>
      </w:r>
      <w:r>
        <w:t xml:space="preserve">- </w:t>
      </w:r>
      <w:r>
        <w:rPr>
          <w:rFonts w:hint="eastAsia"/>
        </w:rPr>
        <w:t xml:space="preserve">四维评估比价：</w:t>
      </w:r>
      <w:r>
        <w:rPr>
          <w:rFonts w:hint="eastAsia"/>
          <w:b/>
          <w:bCs/>
        </w:rPr>
        <w:t xml:space="preserve">品质、服务、价格、付款方式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谈判核心：</w:t>
      </w:r>
      <w:r>
        <w:rPr>
          <w:rFonts w:hint="eastAsia"/>
          <w:b/>
          <w:bCs/>
        </w:rPr>
        <w:t xml:space="preserve">集采压价</w:t>
      </w:r>
      <w:r>
        <w:rPr>
          <w:b/>
          <w:bCs/>
        </w:rPr>
        <w:t xml:space="preserve"> ≥10% + </w:t>
      </w:r>
      <w:r>
        <w:rPr>
          <w:rFonts w:hint="eastAsia"/>
          <w:b/>
          <w:bCs/>
        </w:rPr>
        <w:t xml:space="preserve">争取低首付无息账期</w:t>
      </w:r>
      <w:r>
        <w:rPr>
          <w:rFonts w:hint="eastAsia"/>
        </w:rPr>
        <w:t xml:space="preserve">（账期条款价值不低于价格——首付</w:t>
      </w:r>
      <w:r>
        <w:t xml:space="preserve"> </w:t>
      </w:r>
      <w:r>
        <w:rPr>
          <w:rFonts w:hint="eastAsia"/>
        </w:rPr>
        <w:t xml:space="preserve">50%→30%，回报</w:t>
      </w:r>
      <w:r>
        <w:t xml:space="preserve"> </w:t>
      </w:r>
      <w:r>
        <w:rPr>
          <w:rFonts w:hint="eastAsia"/>
        </w:rPr>
        <w:t xml:space="preserve">41%→70%）。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至少保持</w:t>
      </w:r>
      <w:r>
        <w:t xml:space="preserve"> 2 </w:t>
      </w:r>
      <w:r>
        <w:rPr>
          <w:rFonts w:hint="eastAsia"/>
        </w:rPr>
        <w:t xml:space="preserve">家备选供应商，防单一依赖与恶意抬价。</w:t>
      </w:r>
    </w:p>
    <w:p>
      <w:pPr>
        <w:pStyle w:val="BodyText"/>
      </w:pPr>
      <w:r>
        <w:rPr>
          <w:rFonts w:hint="eastAsia"/>
          <w:b/>
          <w:bCs/>
        </w:rPr>
        <w:t xml:space="preserve">对下游（见《下游管理手册》）</w:t>
      </w:r>
      <w:r>
        <w:t xml:space="preserve"> </w:t>
      </w:r>
      <w:r>
        <w:t xml:space="preserve">- </w:t>
      </w:r>
      <w:r>
        <w:rPr>
          <w:rFonts w:hint="eastAsia"/>
        </w:rPr>
        <w:t xml:space="preserve">承接客户需求，协同财务出租金/合作方案（按</w:t>
      </w:r>
      <w:r>
        <w:rPr>
          <w:rFonts w:hint="eastAsia"/>
          <w:b/>
          <w:bCs/>
        </w:rPr>
        <w:t xml:space="preserve">价值定价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做客户</w:t>
      </w:r>
      <w:r>
        <w:rPr>
          <w:rFonts w:hint="eastAsia"/>
          <w:b/>
          <w:bCs/>
        </w:rPr>
        <w:t xml:space="preserve">风控准入</w:t>
      </w:r>
      <w:r>
        <w:t xml:space="preserve">、</w:t>
      </w:r>
      <w:r>
        <w:rPr>
          <w:rFonts w:hint="eastAsia"/>
          <w:b/>
          <w:bCs/>
        </w:rPr>
        <w:t xml:space="preserve">先签约后采购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交付分期、垫资、售后等服务，建服务优势。</w:t>
      </w:r>
    </w:p>
    <w:bookmarkEnd w:id="10"/>
    <w:bookmarkStart w:id="11" w:name="硬要求必须下场拒当文员"/>
    <w:p>
      <w:pPr>
        <w:pStyle w:val="Heading3"/>
      </w:pPr>
      <w:r>
        <w:t xml:space="preserve">2.2 </w:t>
      </w:r>
      <w:r>
        <w:rPr>
          <w:rFonts w:hint="eastAsia"/>
        </w:rPr>
        <w:t xml:space="preserve">硬要求：必须下场，拒当”文员”</w:t>
      </w:r>
    </w:p>
    <w:p>
      <w:pPr>
        <w:pStyle w:val="BlockText"/>
      </w:pPr>
      <w:r>
        <w:rPr>
          <w:rFonts w:hint="eastAsia"/>
        </w:rPr>
        <w:t xml:space="preserve">会议原话精神：</w:t>
      </w:r>
      <w:r>
        <w:rPr>
          <w:rFonts w:hint="eastAsia"/>
        </w:rPr>
        <w:t xml:space="preserve">“坐在办公室、坐在电脑前没有用，一定要下场。”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泡工厂</w:t>
      </w:r>
      <w:r>
        <w:rPr>
          <w:rFonts w:hint="eastAsia"/>
        </w:rPr>
        <w:t xml:space="preserve">：了解组装、生产、用料、技术；做出设备</w:t>
      </w:r>
      <w:r>
        <w:t xml:space="preserve"> </w:t>
      </w:r>
      <w:r>
        <w:rPr>
          <w:rFonts w:hint="eastAsia"/>
          <w:b/>
          <w:bCs/>
        </w:rPr>
        <w:t xml:space="preserve">BOM/泵表（元器件清单）</w:t>
      </w:r>
      <w:r>
        <w:t xml:space="preserve"> </w:t>
      </w:r>
      <w:r>
        <w:rPr>
          <w:rFonts w:hint="eastAsia"/>
        </w:rPr>
        <w:t xml:space="preserve">估算真实成本；懂维修原理（不必亲自修）。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泡客户现场</w:t>
      </w:r>
      <w:r>
        <w:rPr>
          <w:rFonts w:hint="eastAsia"/>
        </w:rPr>
        <w:t xml:space="preserve">：如去播种墙使用现场站岗</w:t>
      </w:r>
      <w:r>
        <w:t xml:space="preserve"> 3–5 </w:t>
      </w:r>
      <w:r>
        <w:rPr>
          <w:rFonts w:hint="eastAsia"/>
        </w:rPr>
        <w:t xml:space="preserve">天（每天</w:t>
      </w:r>
      <w:r>
        <w:t xml:space="preserve"> 10 </w:t>
      </w:r>
      <w:r>
        <w:rPr>
          <w:rFonts w:hint="eastAsia"/>
        </w:rPr>
        <w:t xml:space="preserve">小时），真正搞懂客户怎么用、能省多少人工（这是价值定价的依据）。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不创造价值</w:t>
      </w:r>
      <w:r>
        <w:t xml:space="preserve"> = </w:t>
      </w:r>
      <w:r>
        <w:rPr>
          <w:rFonts w:hint="eastAsia"/>
        </w:rPr>
        <w:t xml:space="preserve">退回”文员”定位（约</w:t>
      </w:r>
      <w:r>
        <w:t xml:space="preserve"> 4000 </w:t>
      </w:r>
      <w:r>
        <w:rPr>
          <w:rFonts w:hint="eastAsia"/>
        </w:rPr>
        <w:t xml:space="preserve">元）。管理层只负责搭好第一条路（原点客户+原点供应商），之后</w:t>
      </w:r>
      <w:r>
        <w:rPr>
          <w:rFonts w:hint="eastAsia"/>
          <w:b/>
          <w:bCs/>
        </w:rPr>
        <w:t xml:space="preserve">自己拓展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三财务岗重点"/>
    <w:p>
      <w:pPr>
        <w:pStyle w:val="Heading2"/>
      </w:pPr>
      <w:r>
        <w:rPr>
          <w:rFonts w:hint="eastAsia"/>
        </w:rPr>
        <w:t xml:space="preserve">三、财务岗（重点）</w:t>
      </w:r>
    </w:p>
    <w:bookmarkStart w:id="13" w:name="职责定义"/>
    <w:p>
      <w:pPr>
        <w:pStyle w:val="Heading3"/>
      </w:pPr>
      <w:r>
        <w:t xml:space="preserve">3.1 </w:t>
      </w:r>
      <w:r>
        <w:rPr>
          <w:rFonts w:hint="eastAsia"/>
        </w:rPr>
        <w:t xml:space="preserve">职责定义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懂全盘逻辑</w:t>
      </w:r>
      <w:r>
        <w:rPr>
          <w:rFonts w:hint="eastAsia"/>
        </w:rPr>
        <w:t xml:space="preserve">：集采差价、资金时间价值、三层杠杆、账期错配、残值转让、税务口径。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输出下游报价</w:t>
      </w:r>
      <w:r>
        <w:rPr>
          <w:rFonts w:hint="eastAsia"/>
        </w:rPr>
        <w:t xml:space="preserve">：制定并维护</w:t>
      </w:r>
      <w:r>
        <w:rPr>
          <w:rFonts w:hint="eastAsia"/>
          <w:b/>
          <w:bCs/>
        </w:rPr>
        <w:t xml:space="preserve">核算口径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速算算法</w:t>
      </w:r>
      <w:r>
        <w:rPr>
          <w:rFonts w:hint="eastAsia"/>
        </w:rPr>
        <w:t xml:space="preserve">（见《报价与核算模型》），拿到设备市场价能一步算出建议月租。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监督盈利</w:t>
      </w:r>
      <w:r>
        <w:rPr>
          <w:rFonts w:hint="eastAsia"/>
        </w:rPr>
        <w:t xml:space="preserve">：盯住投放是否达标（层级①</w:t>
      </w:r>
      <w:r>
        <w:t xml:space="preserve"> </w:t>
      </w:r>
      <w:r>
        <w:rPr>
          <w:rFonts w:hint="eastAsia"/>
        </w:rPr>
        <w:t xml:space="preserve">本金回报率为准）、供应链有没有真在降本。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税务合规</w:t>
      </w:r>
      <w:r>
        <w:rPr>
          <w:rFonts w:hint="eastAsia"/>
        </w:rPr>
        <w:t xml:space="preserve">：合同</w:t>
      </w:r>
      <w:r>
        <w:rPr>
          <w:rFonts w:hint="eastAsia"/>
          <w:b/>
          <w:bCs/>
        </w:rPr>
        <w:t xml:space="preserve">不得出现”融资租赁”字样</w:t>
      </w:r>
      <w:r>
        <w:rPr>
          <w:rFonts w:hint="eastAsia"/>
        </w:rPr>
        <w:t xml:space="preserve">；按分期收款销售处理；盯住营收别越过</w:t>
      </w:r>
      <w:r>
        <w:t xml:space="preserve"> 500 </w:t>
      </w:r>
      <w:r>
        <w:rPr>
          <w:rFonts w:hint="eastAsia"/>
        </w:rPr>
        <w:t xml:space="preserve">万小规模红线（基准情景峰值约</w:t>
      </w:r>
      <w:r>
        <w:t xml:space="preserve"> 305 </w:t>
      </w:r>
      <w:r>
        <w:rPr>
          <w:rFonts w:hint="eastAsia"/>
        </w:rPr>
        <w:t xml:space="preserve">万，安全）。</w:t>
      </w:r>
    </w:p>
    <w:bookmarkEnd w:id="13"/>
    <w:bookmarkStart w:id="14" w:name="硬要求项目独立核算"/>
    <w:p>
      <w:pPr>
        <w:pStyle w:val="Heading3"/>
      </w:pPr>
      <w:r>
        <w:t xml:space="preserve">3.2 </w:t>
      </w:r>
      <w:r>
        <w:rPr>
          <w:rFonts w:hint="eastAsia"/>
        </w:rPr>
        <w:t xml:space="preserve">硬要求：项目独立核算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每个项目独立做账、数据透明</w:t>
      </w:r>
      <w:r>
        <w:rPr>
          <w:rFonts w:hint="eastAsia"/>
        </w:rPr>
        <w:t xml:space="preserve">；与</w:t>
      </w:r>
      <w:r>
        <w:t xml:space="preserve"> A </w:t>
      </w:r>
      <w:r>
        <w:rPr>
          <w:rFonts w:hint="eastAsia"/>
        </w:rPr>
        <w:t xml:space="preserve">项目的人只谈</w:t>
      </w:r>
      <w:r>
        <w:t xml:space="preserve"> </w:t>
      </w:r>
      <w:r>
        <w:rPr>
          <w:rFonts w:hint="eastAsia"/>
        </w:rPr>
        <w:t xml:space="preserve">A、与</w:t>
      </w:r>
      <w:r>
        <w:t xml:space="preserve"> B </w:t>
      </w:r>
      <w:r>
        <w:rPr>
          <w:rFonts w:hint="eastAsia"/>
        </w:rPr>
        <w:t xml:space="preserve">只谈</w:t>
      </w:r>
      <w:r>
        <w:t xml:space="preserve"> </w:t>
      </w:r>
      <w:r>
        <w:rPr>
          <w:rFonts w:hint="eastAsia"/>
        </w:rPr>
        <w:t xml:space="preserve">B，</w:t>
      </w:r>
      <w:r>
        <w:rPr>
          <w:rFonts w:hint="eastAsia"/>
          <w:b/>
          <w:bCs/>
        </w:rPr>
        <w:t xml:space="preserve">不串项目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参与系统建设，把财务规则（管理费阶梯、分配顺序、留存下限）嵌入系统。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月度：每月向全体合伙人提交财务报表；每月</w:t>
      </w:r>
      <w:r>
        <w:t xml:space="preserve"> 5 </w:t>
      </w:r>
      <w:r>
        <w:rPr>
          <w:rFonts w:hint="eastAsia"/>
        </w:rPr>
        <w:t xml:space="preserve">日执行利润分配（50%</w:t>
      </w:r>
      <w:r>
        <w:t xml:space="preserve"> </w:t>
      </w:r>
      <w:r>
        <w:rPr>
          <w:rFonts w:hint="eastAsia"/>
        </w:rPr>
        <w:t xml:space="preserve">现金</w:t>
      </w:r>
      <w:r>
        <w:t xml:space="preserve"> / 50% </w:t>
      </w:r>
      <w:r>
        <w:rPr>
          <w:rFonts w:hint="eastAsia"/>
        </w:rPr>
        <w:t xml:space="preserve">滚存，留存</w:t>
      </w:r>
      <w:r>
        <w:t xml:space="preserve"> ≥20 </w:t>
      </w:r>
      <w:r>
        <w:rPr>
          <w:rFonts w:hint="eastAsia"/>
        </w:rPr>
        <w:t xml:space="preserve">万）。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管理费与激励数智云仓-团队"/>
    <w:p>
      <w:pPr>
        <w:pStyle w:val="Heading2"/>
      </w:pPr>
      <w:r>
        <w:rPr>
          <w:rFonts w:hint="eastAsia"/>
        </w:rPr>
        <w:t xml:space="preserve">四、管理费与激励（数智云仓</w:t>
      </w:r>
      <w:r>
        <w:t xml:space="preserve"> / </w:t>
      </w:r>
      <w:r>
        <w:rPr>
          <w:rFonts w:hint="eastAsia"/>
        </w:rPr>
        <w:t xml:space="preserve">团队）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管理费阶梯</w:t>
      </w:r>
      <w:r>
        <w:rPr>
          <w:rFonts w:hint="eastAsia"/>
        </w:rPr>
        <w:t xml:space="preserve">（按年回报率从合伙企业净利润中提取，先提后分）：&lt;20%→5%；20–25%→5%；25–30%→10%；30–35%→15%；35%+→20%。小洪及团队报酬</w:t>
      </w:r>
      <w:r>
        <w:rPr>
          <w:rFonts w:hint="eastAsia"/>
          <w:b/>
          <w:bCs/>
        </w:rPr>
        <w:t xml:space="preserve">从管理费中列支</w:t>
      </w:r>
      <w:r>
        <w:rPr>
          <w:rFonts w:hint="eastAsia"/>
        </w:rPr>
        <w:t xml:space="preserve">，不另向合伙企业收取。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团队股权激励</w:t>
      </w:r>
      <w:r>
        <w:rPr>
          <w:rFonts w:hint="eastAsia"/>
        </w:rPr>
        <w:t xml:space="preserve">：当①累计投资</w:t>
      </w:r>
      <w:r>
        <w:t xml:space="preserve"> ≥1000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  <w:b/>
          <w:bCs/>
        </w:rPr>
        <w:t xml:space="preserve">且</w:t>
      </w:r>
      <w:r>
        <w:t xml:space="preserve"> </w:t>
      </w:r>
      <w:r>
        <w:rPr>
          <w:rFonts w:hint="eastAsia"/>
        </w:rPr>
        <w:t xml:space="preserve">②年度利润</w:t>
      </w:r>
      <w:r>
        <w:t xml:space="preserve"> ≥300 </w:t>
      </w:r>
      <w:r>
        <w:rPr>
          <w:rFonts w:hint="eastAsia"/>
        </w:rPr>
        <w:t xml:space="preserve">万，两项同时满足，授予核心团队</w:t>
      </w:r>
      <w:r>
        <w:t xml:space="preserve"> </w:t>
      </w:r>
      <w:r>
        <w:rPr>
          <w:b/>
          <w:bCs/>
        </w:rPr>
        <w:t xml:space="preserve">10%</w:t>
      </w:r>
      <w:r>
        <w:rPr>
          <w:rFonts w:hint="eastAsia"/>
        </w:rPr>
        <w:t xml:space="preserve">（自全体出资方按比例同比稀释）。</w:t>
      </w:r>
    </w:p>
    <w:p>
      <w:r>
        <w:pict>
          <v:rect style="width:0;height:1.5pt" o:hralign="center" o:hrstd="t" o:hr="t"/>
        </w:pict>
      </w:r>
    </w:p>
    <w:bookmarkEnd w:id="16"/>
    <w:bookmarkStart w:id="17" w:name="五独立团队建设路径"/>
    <w:p>
      <w:pPr>
        <w:pStyle w:val="Heading2"/>
      </w:pPr>
      <w:r>
        <w:rPr>
          <w:rFonts w:hint="eastAsia"/>
        </w:rPr>
        <w:t xml:space="preserve">五、独立团队建设路径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达标前</w:t>
      </w:r>
      <w:r>
        <w:rPr>
          <w:rFonts w:hint="eastAsia"/>
        </w:rPr>
        <w:t xml:space="preserve">：不设独立编制，小洪团队兼管运营+财务，成本最小化，全力跑通模型。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触发条件（原则上同时满足）</w:t>
      </w:r>
      <w:r>
        <w:rPr>
          <w:rFonts w:hint="eastAsia"/>
        </w:rPr>
        <w:t xml:space="preserve">：管理资金规模</w:t>
      </w:r>
      <w:r>
        <w:t xml:space="preserve"> ≥</w:t>
      </w:r>
      <w:r>
        <w:t xml:space="preserve"> 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 xml:space="preserve">万</w:t>
      </w:r>
      <w:r>
        <w:t xml:space="preserve"> </w:t>
      </w:r>
      <w:r>
        <w:rPr>
          <w:rFonts w:hint="eastAsia"/>
          <w:b/>
          <w:bCs/>
        </w:rPr>
        <w:t xml:space="preserve">且</w:t>
      </w:r>
      <w:r>
        <w:t xml:space="preserve"> </w:t>
      </w:r>
      <w:r>
        <w:rPr>
          <w:rFonts w:hint="eastAsia"/>
        </w:rPr>
        <w:t xml:space="preserve">年回报率</w:t>
      </w:r>
      <w:r>
        <w:t xml:space="preserve"> ≥</w:t>
      </w:r>
      <w:r>
        <w:t xml:space="preserve"> </w:t>
      </w:r>
      <w:r>
        <w:rPr>
          <w:b/>
          <w:bCs/>
        </w:rPr>
        <w:t xml:space="preserve">30%</w:t>
      </w:r>
      <w:r>
        <w:rPr>
          <w:rFonts w:hint="eastAsia"/>
        </w:rPr>
        <w:t xml:space="preserve">（或经合伙人认可的其他特殊情形）。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达标后</w:t>
      </w:r>
      <w:r>
        <w:rPr>
          <w:rFonts w:hint="eastAsia"/>
        </w:rPr>
        <w:t xml:space="preserve">：组建独立团队独立运营，承接更大资金盘、更广客户群，向生态外拓展；规模超</w:t>
      </w:r>
      <w:r>
        <w:t xml:space="preserve"> 1000 </w:t>
      </w:r>
      <w:r>
        <w:rPr>
          <w:rFonts w:hint="eastAsia"/>
        </w:rPr>
        <w:t xml:space="preserve">万时引入外部审计。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未来能力</w:t>
      </w:r>
      <w:r>
        <w:rPr>
          <w:rFonts w:hint="eastAsia"/>
        </w:rPr>
        <w:t xml:space="preserve">：机器多、工厂让利到位时可自建</w:t>
      </w:r>
      <w:r>
        <w:rPr>
          <w:rFonts w:hint="eastAsia"/>
          <w:b/>
          <w:bCs/>
        </w:rPr>
        <w:t xml:space="preserve">维修/维保团队</w:t>
      </w:r>
      <w:r>
        <w:rPr>
          <w:rFonts w:hint="eastAsia"/>
        </w:rPr>
        <w:t xml:space="preserve">（靠厂商维保费养人，响应更快）。</w:t>
      </w:r>
    </w:p>
    <w:p>
      <w:r>
        <w:pict>
          <v:rect style="width:0;height:1.5pt" o:hralign="center" o:hrstd="t" o:hr="t"/>
        </w:pict>
      </w:r>
    </w:p>
    <w:bookmarkEnd w:id="17"/>
    <w:bookmarkStart w:id="18" w:name="六自主决策与红线"/>
    <w:p>
      <w:pPr>
        <w:pStyle w:val="Heading2"/>
      </w:pPr>
      <w:r>
        <w:rPr>
          <w:rFonts w:hint="eastAsia"/>
        </w:rPr>
        <w:t xml:space="preserve">六、自主决策与红线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自主决策额度</w:t>
      </w:r>
      <w:r>
        <w:rPr>
          <w:rFonts w:hint="eastAsia"/>
        </w:rPr>
        <w:t xml:space="preserve">：300</w:t>
      </w:r>
      <w:r>
        <w:t xml:space="preserve"> </w:t>
      </w:r>
      <w:r>
        <w:rPr>
          <w:rFonts w:hint="eastAsia"/>
        </w:rPr>
        <w:t xml:space="preserve">万元以内的资产处置及采购，运营执行（小洪/GP）可自主，无需另行审批；超出与合伙人协商。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红线</w:t>
      </w:r>
      <w:r>
        <w:rPr>
          <w:rFonts w:hint="eastAsia"/>
        </w:rPr>
        <w:t xml:space="preserve">：合同不得写”融资租赁”；对外价不得低于市场价、对生态客户不得高于市场价；先签约后采购不做无主投放；上下游价格账期保密、项目独立不串。</w:t>
      </w:r>
    </w:p>
    <w:p>
      <w:r>
        <w:pict>
          <v:rect style="width:0;height:1.5pt" o:hralign="center" o:hrstd="t" o:hr="t"/>
        </w:pict>
      </w:r>
    </w:p>
    <w:bookmarkEnd w:id="18"/>
    <w:bookmarkStart w:id="19" w:name="七每个人的自查清单"/>
    <w:p>
      <w:pPr>
        <w:pStyle w:val="Heading2"/>
      </w:pPr>
      <w:r>
        <w:rPr>
          <w:rFonts w:hint="eastAsia"/>
        </w:rPr>
        <w:t xml:space="preserve">七、每个人的自查清单</w:t>
      </w:r>
    </w:p>
    <w:p>
      <w:pPr>
        <w:pStyle w:val="FirstParagraph"/>
      </w:pPr>
      <w:r>
        <w:rPr>
          <w:rFonts w:hint="eastAsia"/>
          <w:b/>
          <w:bCs/>
        </w:rPr>
        <w:t xml:space="preserve">供应链管理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本周跑了几家供应商？集采价压到位了吗（≥10%）？账期/首付谈低了吗？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供应商库每个品类</w:t>
      </w:r>
      <w:r>
        <w:t xml:space="preserve"> ≥2 </w:t>
      </w:r>
      <w:r>
        <w:rPr>
          <w:rFonts w:hint="eastAsia"/>
        </w:rPr>
        <w:t xml:space="preserve">家形成竞争了吗？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我下场泡工厂/客户了吗？能说清这台设备替客户省几个人工吗？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这单先签约了吗？没签约不采购。</w:t>
      </w:r>
    </w:p>
    <w:p>
      <w:pPr>
        <w:pStyle w:val="BodyText"/>
      </w:pPr>
      <w:r>
        <w:rPr>
          <w:rFonts w:hint="eastAsia"/>
          <w:b/>
          <w:bCs/>
        </w:rPr>
        <w:t xml:space="preserve">财务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下游报价用速算系数算的吗？满足目标</w:t>
      </w:r>
      <w:r>
        <w:t xml:space="preserve"> IRR </w:t>
      </w:r>
      <w:r>
        <w:rPr>
          <w:rFonts w:hint="eastAsia"/>
        </w:rPr>
        <w:t xml:space="preserve">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投放审批看了层级①</w:t>
      </w:r>
      <w:r>
        <w:t xml:space="preserve"> </w:t>
      </w:r>
      <w:r>
        <w:rPr>
          <w:rFonts w:hint="eastAsia"/>
        </w:rPr>
        <w:t xml:space="preserve">本金回报率吗？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每个项目独立台账、月度报表、5</w:t>
      </w:r>
      <w:r>
        <w:t xml:space="preserve"> </w:t>
      </w:r>
      <w:r>
        <w:rPr>
          <w:rFonts w:hint="eastAsia"/>
        </w:rPr>
        <w:t xml:space="preserve">号分配做了吗？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合同有没有误写”融资租赁”？营收离</w:t>
      </w:r>
      <w:r>
        <w:t xml:space="preserve"> 500 </w:t>
      </w:r>
      <w:r>
        <w:rPr>
          <w:rFonts w:hint="eastAsia"/>
        </w:rPr>
        <w:t xml:space="preserve">万红线还有多远？</w:t>
      </w:r>
    </w:p>
    <w:p>
      <w:pPr>
        <w:pStyle w:val="BodyText"/>
      </w:pPr>
      <w:r>
        <w:rPr>
          <w:rFonts w:hint="eastAsia"/>
          <w:b/>
          <w:bCs/>
        </w:rPr>
        <w:t xml:space="preserve">全员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我理解商业模式了吗（价值定价</w:t>
      </w:r>
      <w:r>
        <w:t xml:space="preserve"> + </w:t>
      </w:r>
      <w:r>
        <w:rPr>
          <w:rFonts w:hint="eastAsia"/>
        </w:rPr>
        <w:t xml:space="preserve">三份钱</w:t>
      </w:r>
      <w:r>
        <w:t xml:space="preserve"> + </w:t>
      </w:r>
      <w:r>
        <w:rPr>
          <w:rFonts w:hint="eastAsia"/>
        </w:rPr>
        <w:t xml:space="preserve">三层杠杆）？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我守住保密与逾期纪律了吗（内外一视同仁）？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2026-08-07T08:01:10Z</dcterms:created>
  <dcterms:modified xsi:type="dcterms:W3CDTF">2026-08-07T08:01:10Z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