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51F0" w14:textId="650C9F16" w:rsidR="00C8376C" w:rsidRDefault="00C8376C" w:rsidP="6C3C42E1">
      <w:pPr>
        <w:rPr>
          <w:rFonts w:ascii="Calibri" w:eastAsia="Calibri" w:hAnsi="Calibri" w:cs="Calibri"/>
          <w:lang w:val="pt-PT"/>
        </w:rPr>
      </w:pPr>
      <w:r>
        <w:rPr>
          <w:noProof/>
          <w:lang w:val="pt-PT" w:eastAsia="pt-PT"/>
        </w:rPr>
        <mc:AlternateContent>
          <mc:Choice Requires="wpg">
            <w:drawing>
              <wp:anchor distT="0" distB="0" distL="114300" distR="114300" simplePos="0" relativeHeight="251659264" behindDoc="1" locked="0" layoutInCell="1" allowOverlap="1" wp14:anchorId="303FEDB4" wp14:editId="49FFD132">
                <wp:simplePos x="0" y="0"/>
                <wp:positionH relativeFrom="margin">
                  <wp:posOffset>-449580</wp:posOffset>
                </wp:positionH>
                <wp:positionV relativeFrom="page">
                  <wp:posOffset>228600</wp:posOffset>
                </wp:positionV>
                <wp:extent cx="6928485" cy="9646920"/>
                <wp:effectExtent l="0" t="0" r="5715" b="30480"/>
                <wp:wrapNone/>
                <wp:docPr id="18"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8485" cy="9646920"/>
                          <a:chOff x="502" y="480"/>
                          <a:chExt cx="10984" cy="15881"/>
                        </a:xfrm>
                      </wpg:grpSpPr>
                      <wps:wsp>
                        <wps:cNvPr id="19" name="Rectangle 95"/>
                        <wps:cNvSpPr>
                          <a:spLocks noChangeArrowheads="1"/>
                        </wps:cNvSpPr>
                        <wps:spPr bwMode="auto">
                          <a:xfrm>
                            <a:off x="6377" y="1980"/>
                            <a:ext cx="5109" cy="13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94"/>
                        <wps:cNvSpPr>
                          <a:spLocks noChangeArrowheads="1"/>
                        </wps:cNvSpPr>
                        <wps:spPr bwMode="auto">
                          <a:xfrm>
                            <a:off x="6099" y="1967"/>
                            <a:ext cx="5109" cy="13701"/>
                          </a:xfrm>
                          <a:prstGeom prst="rect">
                            <a:avLst/>
                          </a:prstGeom>
                          <a:noFill/>
                          <a:ln w="15875">
                            <a:solidFill>
                              <a:srgbClr val="76707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93"/>
                        <wps:cNvSpPr>
                          <a:spLocks noChangeArrowheads="1"/>
                        </wps:cNvSpPr>
                        <wps:spPr bwMode="auto">
                          <a:xfrm>
                            <a:off x="6676" y="2086"/>
                            <a:ext cx="4213" cy="3247"/>
                          </a:xfrm>
                          <a:prstGeom prst="rect">
                            <a:avLst/>
                          </a:prstGeom>
                          <a:solidFill>
                            <a:srgbClr val="F4B0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92"/>
                        <wps:cNvCnPr>
                          <a:cxnSpLocks noChangeShapeType="1"/>
                        </wps:cNvCnPr>
                        <wps:spPr bwMode="auto">
                          <a:xfrm>
                            <a:off x="6327" y="10579"/>
                            <a:ext cx="4405" cy="0"/>
                          </a:xfrm>
                          <a:prstGeom prst="line">
                            <a:avLst/>
                          </a:prstGeom>
                          <a:noFill/>
                          <a:ln w="45085">
                            <a:solidFill>
                              <a:srgbClr val="F4B083"/>
                            </a:solidFill>
                            <a:round/>
                            <a:headEnd/>
                            <a:tailEnd/>
                          </a:ln>
                          <a:extLst>
                            <a:ext uri="{909E8E84-426E-40DD-AFC4-6F175D3DCCD1}">
                              <a14:hiddenFill xmlns:a14="http://schemas.microsoft.com/office/drawing/2010/main">
                                <a:noFill/>
                              </a14:hiddenFill>
                            </a:ext>
                          </a:extLst>
                        </wps:spPr>
                        <wps:bodyPr/>
                      </wps:wsp>
                      <wps:wsp>
                        <wps:cNvPr id="23" name="Line 91"/>
                        <wps:cNvCnPr>
                          <a:cxnSpLocks noChangeShapeType="1"/>
                        </wps:cNvCnPr>
                        <wps:spPr bwMode="auto">
                          <a:xfrm>
                            <a:off x="6498" y="7834"/>
                            <a:ext cx="4405" cy="0"/>
                          </a:xfrm>
                          <a:prstGeom prst="line">
                            <a:avLst/>
                          </a:prstGeom>
                          <a:noFill/>
                          <a:ln w="45085">
                            <a:solidFill>
                              <a:srgbClr val="F4B083"/>
                            </a:solidFill>
                            <a:round/>
                            <a:headEnd/>
                            <a:tailEnd/>
                          </a:ln>
                          <a:extLst>
                            <a:ext uri="{909E8E84-426E-40DD-AFC4-6F175D3DCCD1}">
                              <a14:hiddenFill xmlns:a14="http://schemas.microsoft.com/office/drawing/2010/main">
                                <a:noFill/>
                              </a14:hiddenFill>
                            </a:ext>
                          </a:extLst>
                        </wps:spPr>
                        <wps:bodyPr/>
                      </wps:wsp>
                      <wps:wsp>
                        <wps:cNvPr id="24" name="Line 90"/>
                        <wps:cNvCnPr>
                          <a:cxnSpLocks noChangeShapeType="1"/>
                        </wps:cNvCnPr>
                        <wps:spPr bwMode="auto">
                          <a:xfrm>
                            <a:off x="6138" y="10979"/>
                            <a:ext cx="4806" cy="0"/>
                          </a:xfrm>
                          <a:prstGeom prst="line">
                            <a:avLst/>
                          </a:prstGeom>
                          <a:noFill/>
                          <a:ln w="71755">
                            <a:solidFill>
                              <a:srgbClr val="F4B083"/>
                            </a:solidFill>
                            <a:round/>
                            <a:headEnd/>
                            <a:tailEnd/>
                          </a:ln>
                          <a:extLst>
                            <a:ext uri="{909E8E84-426E-40DD-AFC4-6F175D3DCCD1}">
                              <a14:hiddenFill xmlns:a14="http://schemas.microsoft.com/office/drawing/2010/main">
                                <a:noFill/>
                              </a14:hiddenFill>
                            </a:ext>
                          </a:extLst>
                        </wps:spPr>
                        <wps:bodyPr/>
                      </wps:wsp>
                      <wps:wsp>
                        <wps:cNvPr id="25" name="Line 89"/>
                        <wps:cNvCnPr>
                          <a:cxnSpLocks noChangeShapeType="1"/>
                        </wps:cNvCnPr>
                        <wps:spPr bwMode="auto">
                          <a:xfrm>
                            <a:off x="523" y="502"/>
                            <a:ext cx="10863" cy="0"/>
                          </a:xfrm>
                          <a:prstGeom prst="line">
                            <a:avLst/>
                          </a:prstGeom>
                          <a:noFill/>
                          <a:ln w="27432">
                            <a:solidFill>
                              <a:srgbClr val="1F3863"/>
                            </a:solidFill>
                            <a:round/>
                            <a:headEnd/>
                            <a:tailEnd/>
                          </a:ln>
                          <a:extLst>
                            <a:ext uri="{909E8E84-426E-40DD-AFC4-6F175D3DCCD1}">
                              <a14:hiddenFill xmlns:a14="http://schemas.microsoft.com/office/drawing/2010/main">
                                <a:noFill/>
                              </a14:hiddenFill>
                            </a:ext>
                          </a:extLst>
                        </wps:spPr>
                        <wps:bodyPr/>
                      </wps:wsp>
                      <wps:wsp>
                        <wps:cNvPr id="26" name="Line 88"/>
                        <wps:cNvCnPr>
                          <a:cxnSpLocks noChangeShapeType="1"/>
                        </wps:cNvCnPr>
                        <wps:spPr bwMode="auto">
                          <a:xfrm>
                            <a:off x="502" y="480"/>
                            <a:ext cx="0" cy="15881"/>
                          </a:xfrm>
                          <a:prstGeom prst="line">
                            <a:avLst/>
                          </a:prstGeom>
                          <a:noFill/>
                          <a:ln w="27432">
                            <a:solidFill>
                              <a:srgbClr val="1F3863"/>
                            </a:solidFill>
                            <a:round/>
                            <a:headEnd/>
                            <a:tailEnd/>
                          </a:ln>
                          <a:extLst>
                            <a:ext uri="{909E8E84-426E-40DD-AFC4-6F175D3DCCD1}">
                              <a14:hiddenFill xmlns:a14="http://schemas.microsoft.com/office/drawing/2010/main">
                                <a:noFill/>
                              </a14:hiddenFill>
                            </a:ext>
                          </a:extLst>
                        </wps:spPr>
                        <wps:bodyPr/>
                      </wps:wsp>
                      <wps:wsp>
                        <wps:cNvPr id="27" name="Line 87"/>
                        <wps:cNvCnPr>
                          <a:cxnSpLocks noChangeShapeType="1"/>
                        </wps:cNvCnPr>
                        <wps:spPr bwMode="auto">
                          <a:xfrm>
                            <a:off x="11407" y="480"/>
                            <a:ext cx="0" cy="15881"/>
                          </a:xfrm>
                          <a:prstGeom prst="line">
                            <a:avLst/>
                          </a:prstGeom>
                          <a:noFill/>
                          <a:ln w="27432">
                            <a:solidFill>
                              <a:srgbClr val="1F3863"/>
                            </a:solidFill>
                            <a:round/>
                            <a:headEnd/>
                            <a:tailEnd/>
                          </a:ln>
                          <a:extLst>
                            <a:ext uri="{909E8E84-426E-40DD-AFC4-6F175D3DCCD1}">
                              <a14:hiddenFill xmlns:a14="http://schemas.microsoft.com/office/drawing/2010/main">
                                <a:noFill/>
                              </a14:hiddenFill>
                            </a:ext>
                          </a:extLst>
                        </wps:spPr>
                        <wps:bodyPr/>
                      </wps:wsp>
                      <wps:wsp>
                        <wps:cNvPr id="28" name="Line 86"/>
                        <wps:cNvCnPr>
                          <a:cxnSpLocks noChangeShapeType="1"/>
                        </wps:cNvCnPr>
                        <wps:spPr bwMode="auto">
                          <a:xfrm>
                            <a:off x="523" y="16339"/>
                            <a:ext cx="10863" cy="0"/>
                          </a:xfrm>
                          <a:prstGeom prst="line">
                            <a:avLst/>
                          </a:prstGeom>
                          <a:noFill/>
                          <a:ln w="27432">
                            <a:solidFill>
                              <a:srgbClr val="1F386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B23A85" id="Group 85" o:spid="_x0000_s1026" style="position:absolute;margin-left:-35.4pt;margin-top:18pt;width:545.55pt;height:759.6pt;z-index:-251657216;mso-position-horizontal-relative:margin;mso-position-vertical-relative:page" coordorigin="502,480" coordsize="10984,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e3PgQAAC8XAAAOAAAAZHJzL2Uyb0RvYy54bWzsWNtu3DYQfS/QfyD0Hut+heUgdWKjgNsG&#10;TfoBXIm6oBKpklprna/vkJRk7W42jhNHQBLrQRDF28ycmTlDnr/ctQ26JVzUjKaGfWYZiNCM5TUt&#10;U+Of91cvIgOJHtMcN4yS1Lgjwnh58esv50OXEIdVrMkJR7AIFcnQpUbV911imiKrSIvFGesIhc6C&#10;8Rb30OSlmXM8wOptYzqWFZgD43nHWUaEgL+vdadxodYvCpL1fxWFID1qUgNk69Wbq/dGvs2Lc5yU&#10;HHdVnY1i4C+QosU1hU3npV7jHqMtr4+WauuMM8GK/ixjrcmKos6I0gG0sa0Dba4523ZKlzIZym42&#10;E5j2wE5fvGz25+1bjuocsAOkKG4BI7UtinxpnKErExhzzbt33VuuNYTPG5b9K6DbPOyX7VIPRpvh&#10;D5bDenjbM2WcXcFbuQSojXYKg7sZA7LrUQY/g9iJPNgbZdAXBx60R5SyCqCU83zLMRD0etHc82ac&#10;bVtx5Om5th9FtlTBxIneWAk7Cic1A48T90YVX2fUdxXuiMJKSINNRo0no/4Nrohp2RAUj4ZV4yar&#10;Cm1SRNllBcPIK87ZUBGcg1haCykvLKwnyIYAQB60ceCGoTKWHU/Wmiztg7FGU7mhtW8qnHRc9NeE&#10;tUh+pAYH8RWG+PZG9Nqq0xAJqWBNnV/VTaMavNxcNhzdYoi6K/WMQOwNa6gcTJmcpleUfwAlrZuG&#10;aMPyO9CTMx26kGrgo2L8g4EGCNvUEP9tMScGan6nYKvY9jwZ56rh+SE4D+LLns2yB9MMlkqN3kD6&#10;87LXuWHb8bqsYCdbKU3ZK/DholaKS/m0VKOw4EUruZPURsfowp08HacL7wA4vpU7WTH4DMSeHQeh&#10;3Bcn38SdZqfASUPRAPv5UegrLPZcSCw9LQxCK1QpAUJ+b1hb98AyTd2mRmTJR4su4+sNzZUaPa4b&#10;/Q2Tn/1wItSPpzXH/ogfumv6YRAGyg8dKwr2/dBzbFenNdfxlI/OBPCUWc37zYqUxoe+9pzVThc0&#10;J7wJ6FxntZuaAj86C0e6pLrqyHZ0rDpmilSLvb/roMLYY0g9ZWKRz2BIZ2RIyw/jA1/yrLESmdLK&#10;VMJM3DfSYwOCf4oej/KZ51tQ5DzAnCd9DOrCMW09PoVJppXGWZG1IB6X+Cq0pAhQzqyArxdDZQuU&#10;FUauosp7yoJS4RneR5xHToQvFNxLeFWorAev7Wp4oZo9Ct/IApaQB4mnDt/QDv2fJnwhRhb4RipH&#10;roav70D2AATloW+v3rSB+Ueif2p0ndBznQeSs33lyv1lNj0oNr+z5AwRskQ3WpV8j47y02kCDjoy&#10;bo8P8Uc13KOp96dCF0qbJbqqHl4tdm3bs3RtNV/VPON7f7n5qEu7E9w7X9qp0lmfhVbDd8rNduC6&#10;B5Xzj5+d1W0i3MoqAhhvkOW177KtSu37e+6L/wEAAP//AwBQSwMEFAAGAAgAAAAhAKQlntXiAAAA&#10;DAEAAA8AAABkcnMvZG93bnJldi54bWxMj0FLw0AQhe+C/2EZwVu7m4RUidmUUtRTEWwF8TZNpklo&#10;djZkt0n6792e9PaG93jzvXw9m06MNLjWsoZoqUAQl7ZqudbwdXhbPINwHrnCzjJpuJKDdXF/l2NW&#10;2Yk/adz7WoQSdhlqaLzvMyld2ZBBt7Q9cfBOdjDowznUshpwCuWmk7FSK2mw5fChwZ62DZXn/cVo&#10;eJ9w2iTR67g7n7bXn0P68b2LSOvHh3nzAsLT7P/CcMMP6FAEpqO9cOVEp2HxpAK615CswqZbQMUq&#10;AXEMKk3TGGSRy/8jil8AAAD//wMAUEsBAi0AFAAGAAgAAAAhALaDOJL+AAAA4QEAABMAAAAAAAAA&#10;AAAAAAAAAAAAAFtDb250ZW50X1R5cGVzXS54bWxQSwECLQAUAAYACAAAACEAOP0h/9YAAACUAQAA&#10;CwAAAAAAAAAAAAAAAAAvAQAAX3JlbHMvLnJlbHNQSwECLQAUAAYACAAAACEAKHlXtz4EAAAvFwAA&#10;DgAAAAAAAAAAAAAAAAAuAgAAZHJzL2Uyb0RvYy54bWxQSwECLQAUAAYACAAAACEApCWe1eIAAAAM&#10;AQAADwAAAAAAAAAAAAAAAACYBgAAZHJzL2Rvd25yZXYueG1sUEsFBgAAAAAEAAQA8wAAAKcHAAAA&#10;AA==&#10;">
                <v:rect id="Rectangle 95" o:spid="_x0000_s1027" style="position:absolute;left:6377;top:1980;width:5109;height:13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94" o:spid="_x0000_s1028" style="position:absolute;left:6099;top:1967;width:5109;height:13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0vvwAAANsAAAAPAAAAZHJzL2Rvd25yZXYueG1sRE9Ni8Iw&#10;EL0L+x/CCHuRNVVQpBqlFARvslVkj0MzNtVm0m2i7f77zUHw+Hjfm91gG/GkzteOFcymCQji0uma&#10;KwXn0/5rBcIHZI2NY1LwRx5224/RBlPtev6mZxEqEUPYp6jAhNCmUvrSkEU/dS1x5K6usxgi7Cqp&#10;O+xjuG3kPEmW0mLNscFgS7mh8l48rILVIs+LrDS3S/VzfxyJ+/p3kin1OR6yNYhAQ3iLX+6DVjCP&#10;6+OX+APk9h8AAP//AwBQSwECLQAUAAYACAAAACEA2+H2y+4AAACFAQAAEwAAAAAAAAAAAAAAAAAA&#10;AAAAW0NvbnRlbnRfVHlwZXNdLnhtbFBLAQItABQABgAIAAAAIQBa9CxbvwAAABUBAAALAAAAAAAA&#10;AAAAAAAAAB8BAABfcmVscy8ucmVsc1BLAQItABQABgAIAAAAIQC8b+0vvwAAANsAAAAPAAAAAAAA&#10;AAAAAAAAAAcCAABkcnMvZG93bnJldi54bWxQSwUGAAAAAAMAAwC3AAAA8wIAAAAA&#10;" filled="f" strokecolor="#767070" strokeweight="1.25pt"/>
                <v:rect id="Rectangle 93" o:spid="_x0000_s1029" style="position:absolute;left:6676;top:2086;width:4213;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HnxQAAANsAAAAPAAAAZHJzL2Rvd25yZXYueG1sRI/NasMw&#10;EITvgb6D2EJvsWxTkuJEMabgUOghfy29LtbGNrVWjqUmbp6+KgRyHGbmG2aZj6YTZxpca1lBEsUg&#10;iCurW64VfBzK6QsI55E1dpZJwS85yFcPkyVm2l54R+e9r0WAsMtQQeN9n0npqoYMusj2xME72sGg&#10;D3KopR7wEuCmk2kcz6TBlsNCgz29NlR973+Mgv79+bOQa5zPt2W5vW7SzVdykko9PY7FAoSn0d/D&#10;t/abVpAm8P8l/AC5+gMAAP//AwBQSwECLQAUAAYACAAAACEA2+H2y+4AAACFAQAAEwAAAAAAAAAA&#10;AAAAAAAAAAAAW0NvbnRlbnRfVHlwZXNdLnhtbFBLAQItABQABgAIAAAAIQBa9CxbvwAAABUBAAAL&#10;AAAAAAAAAAAAAAAAAB8BAABfcmVscy8ucmVsc1BLAQItABQABgAIAAAAIQBrhVHnxQAAANsAAAAP&#10;AAAAAAAAAAAAAAAAAAcCAABkcnMvZG93bnJldi54bWxQSwUGAAAAAAMAAwC3AAAA+QIAAAAA&#10;" fillcolor="#f4b083" stroked="f"/>
                <v:line id="Line 92" o:spid="_x0000_s1030" style="position:absolute;visibility:visible;mso-wrap-style:square" from="6327,10579" to="10732,10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6OwwAAANsAAAAPAAAAZHJzL2Rvd25yZXYueG1sRI9Ba8JA&#10;FITvBf/D8oTe6saURolugrYIvTbtxdsj+0yi2bdxd9X033cLgsdhZr5h1uVoenEl5zvLCuazBARx&#10;bXXHjYKf793LEoQPyBp7y6TglzyUxeRpjbm2N/6iaxUaESHsc1TQhjDkUvq6JYN+Zgfi6B2sMxii&#10;dI3UDm8RbnqZJkkmDXYcF1oc6L2l+lRdjAJ9Pm5fB11dsrdsv9h9nPqNdHOlnqfjZgUi0Bge4Xv7&#10;UytIU/j/En+ALP4AAAD//wMAUEsBAi0AFAAGAAgAAAAhANvh9svuAAAAhQEAABMAAAAAAAAAAAAA&#10;AAAAAAAAAFtDb250ZW50X1R5cGVzXS54bWxQSwECLQAUAAYACAAAACEAWvQsW78AAAAVAQAACwAA&#10;AAAAAAAAAAAAAAAfAQAAX3JlbHMvLnJlbHNQSwECLQAUAAYACAAAACEAWp6OjsMAAADbAAAADwAA&#10;AAAAAAAAAAAAAAAHAgAAZHJzL2Rvd25yZXYueG1sUEsFBgAAAAADAAMAtwAAAPcCAAAAAA==&#10;" strokecolor="#f4b083" strokeweight="3.55pt"/>
                <v:line id="Line 91" o:spid="_x0000_s1031" style="position:absolute;visibility:visible;mso-wrap-style:square" from="6498,7834" to="10903,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isVwgAAANsAAAAPAAAAZHJzL2Rvd25yZXYueG1sRI9Pi8Iw&#10;FMTvwn6H8ARvmqrYXapR/IPg1bqXvT2aZ1ttXrpJ1O633wiCx2FmfsMsVp1pxJ2cry0rGI8SEMSF&#10;1TWXCr5P++EXCB+QNTaWScEfeVgtP3oLzLR98JHueShFhLDPUEEVQptJ6YuKDPqRbYmjd7bOYIjS&#10;lVI7fES4aeQkSVJpsOa4UGFL24qKa34zCvTvZTNtdX5LZ+nP5353bdbSjZUa9Lv1HESgLrzDr/ZB&#10;K5hM4fkl/gC5/AcAAP//AwBQSwECLQAUAAYACAAAACEA2+H2y+4AAACFAQAAEwAAAAAAAAAAAAAA&#10;AAAAAAAAW0NvbnRlbnRfVHlwZXNdLnhtbFBLAQItABQABgAIAAAAIQBa9CxbvwAAABUBAAALAAAA&#10;AAAAAAAAAAAAAB8BAABfcmVscy8ucmVsc1BLAQItABQABgAIAAAAIQA10isVwgAAANsAAAAPAAAA&#10;AAAAAAAAAAAAAAcCAABkcnMvZG93bnJldi54bWxQSwUGAAAAAAMAAwC3AAAA9gIAAAAA&#10;" strokecolor="#f4b083" strokeweight="3.55pt"/>
                <v:line id="Line 90" o:spid="_x0000_s1032" style="position:absolute;visibility:visible;mso-wrap-style:square" from="6138,10979" to="10944,10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91NxAAAANsAAAAPAAAAZHJzL2Rvd25yZXYueG1sRI9Ba8JA&#10;FITvQv/D8gre6iaiQVJXKQGxFDyowV4f2ddk2+zbmN3G9N93CwWPw8x8w6y3o23FQL03jhWkswQE&#10;ceW04VpBed49rUD4gKyxdUwKfsjDdvMwWWOu3Y2PNJxCLSKEfY4KmhC6XEpfNWTRz1xHHL0P11sM&#10;Ufa11D3eIty2cp4kmbRoOC402FHRUPV1+rYKkssxq4vPzL/xNS2H/WG/NOZdqenj+PIMItAY7uH/&#10;9qtWMF/A35f4A+TmFwAA//8DAFBLAQItABQABgAIAAAAIQDb4fbL7gAAAIUBAAATAAAAAAAAAAAA&#10;AAAAAAAAAABbQ29udGVudF9UeXBlc10ueG1sUEsBAi0AFAAGAAgAAAAhAFr0LFu/AAAAFQEAAAsA&#10;AAAAAAAAAAAAAAAAHwEAAF9yZWxzLy5yZWxzUEsBAi0AFAAGAAgAAAAhAPN73U3EAAAA2wAAAA8A&#10;AAAAAAAAAAAAAAAABwIAAGRycy9kb3ducmV2LnhtbFBLBQYAAAAAAwADALcAAAD4AgAAAAA=&#10;" strokecolor="#f4b083" strokeweight="5.65pt"/>
                <v:line id="Line 89" o:spid="_x0000_s1033" style="position:absolute;visibility:visible;mso-wrap-style:square" from="523,502" to="1138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6DNxQAAANsAAAAPAAAAZHJzL2Rvd25yZXYueG1sRI9Ba8JA&#10;FITvBf/D8gq9iNk01KLRVaSl0B4EEz14fGSfSWj2bdhdY/z33UKhx2FmvmHW29F0YiDnW8sKnpMU&#10;BHFldcu1gtPxY7YA4QOyxs4yKbiTh+1m8rDGXNsbFzSUoRYRwj5HBU0IfS6lrxoy6BPbE0fvYp3B&#10;EKWrpXZ4i3DTySxNX6XBluNCgz29NVR9l1ejYHE/vh+mX1gc5vvr/py9ULDLqVJPj+NuBSLQGP7D&#10;f+1PrSCbw++X+APk5gcAAP//AwBQSwECLQAUAAYACAAAACEA2+H2y+4AAACFAQAAEwAAAAAAAAAA&#10;AAAAAAAAAAAAW0NvbnRlbnRfVHlwZXNdLnhtbFBLAQItABQABgAIAAAAIQBa9CxbvwAAABUBAAAL&#10;AAAAAAAAAAAAAAAAAB8BAABfcmVscy8ucmVsc1BLAQItABQABgAIAAAAIQBJa6DNxQAAANsAAAAP&#10;AAAAAAAAAAAAAAAAAAcCAABkcnMvZG93bnJldi54bWxQSwUGAAAAAAMAAwC3AAAA+QIAAAAA&#10;" strokecolor="#1f3863" strokeweight="2.16pt"/>
                <v:line id="Line 88" o:spid="_x0000_s1034" style="position:absolute;visibility:visible;mso-wrap-style:square" from="502,480" to="50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T66xAAAANsAAAAPAAAAZHJzL2Rvd25yZXYueG1sRI9Pi8Iw&#10;FMTvgt8hPMGLbFOLSrdrFFEE9yD47+Dx0bxtyzYvpYlav/1GEPY4zMxvmPmyM7W4U+sqywrGUQyC&#10;OLe64kLB5bz9SEE4j6yxtkwKnuRguej35php++Aj3U++EAHCLkMFpfdNJqXLSzLoItsQB+/HtgZ9&#10;kG0hdYuPADe1TOJ4Jg1WHBZKbGhdUv57uhkF6fO8OYy+8XiY7m/7azIhbz9HSg0H3eoLhKfO/4ff&#10;7Z1WkMzg9SX8ALn4AwAA//8DAFBLAQItABQABgAIAAAAIQDb4fbL7gAAAIUBAAATAAAAAAAAAAAA&#10;AAAAAAAAAABbQ29udGVudF9UeXBlc10ueG1sUEsBAi0AFAAGAAgAAAAhAFr0LFu/AAAAFQEAAAsA&#10;AAAAAAAAAAAAAAAAHwEAAF9yZWxzLy5yZWxzUEsBAi0AFAAGAAgAAAAhALm5PrrEAAAA2wAAAA8A&#10;AAAAAAAAAAAAAAAABwIAAGRycy9kb3ducmV2LnhtbFBLBQYAAAAAAwADALcAAAD4AgAAAAA=&#10;" strokecolor="#1f3863" strokeweight="2.16pt"/>
                <v:line id="Line 87" o:spid="_x0000_s1035" style="position:absolute;visibility:visible;mso-wrap-style:square" from="11407,480" to="11407,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ZshxQAAANsAAAAPAAAAZHJzL2Rvd25yZXYueG1sRI9Ba8JA&#10;FITvBf/D8gQvohtDW23MRsRSsAfBxB56fGRfk2D2bciuGv99Vyj0OMzMN0y6GUwrrtS7xrKCxTwC&#10;QVxa3XCl4Ov0MVuBcB5ZY2uZFNzJwSYbPaWYaHvjnK6Fr0SAsEtQQe19l0jpypoMurntiIP3Y3uD&#10;Psi+krrHW4CbVsZR9CoNNhwWauxoV1N5Li5Gwep+ej9OPzE/vhwuh+/4mbx9myo1GQ/bNQhPg/8P&#10;/7X3WkG8hMeX8ANk9gsAAP//AwBQSwECLQAUAAYACAAAACEA2+H2y+4AAACFAQAAEwAAAAAAAAAA&#10;AAAAAAAAAAAAW0NvbnRlbnRfVHlwZXNdLnhtbFBLAQItABQABgAIAAAAIQBa9CxbvwAAABUBAAAL&#10;AAAAAAAAAAAAAAAAAB8BAABfcmVscy8ucmVsc1BLAQItABQABgAIAAAAIQDW9ZshxQAAANsAAAAP&#10;AAAAAAAAAAAAAAAAAAcCAABkcnMvZG93bnJldi54bWxQSwUGAAAAAAMAAwC3AAAA+QIAAAAA&#10;" strokecolor="#1f3863" strokeweight="2.16pt"/>
                <v:line id="Line 86" o:spid="_x0000_s1036" style="position:absolute;visibility:visible;mso-wrap-style:square" from="523,16339" to="11386,16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9TvwAAANsAAAAPAAAAZHJzL2Rvd25yZXYueG1sRE/LqsIw&#10;EN1f8B/CCG5EU4tXtBpFFEEXgq+Fy6EZ22IzKU3U+vdmIbg8nPds0ZhSPKl2hWUFg34Egji1uuBM&#10;weW86Y1BOI+ssbRMCt7kYDFv/c0w0fbFR3qefCZCCLsEFeTeV4mULs3JoOvbijhwN1sb9AHWmdQ1&#10;vkK4KWUcRSNpsODQkGNFq5zS++lhFIzf5/Whu8Pj4X//2F/jIXk76SrVaTfLKQhPjf+Jv+6tVhCH&#10;seFL+AFy/gEAAP//AwBQSwECLQAUAAYACAAAACEA2+H2y+4AAACFAQAAEwAAAAAAAAAAAAAAAAAA&#10;AAAAW0NvbnRlbnRfVHlwZXNdLnhtbFBLAQItABQABgAIAAAAIQBa9CxbvwAAABUBAAALAAAAAAAA&#10;AAAAAAAAAB8BAABfcmVscy8ucmVsc1BLAQItABQABgAIAAAAIQCnag9TvwAAANsAAAAPAAAAAAAA&#10;AAAAAAAAAAcCAABkcnMvZG93bnJldi54bWxQSwUGAAAAAAMAAwC3AAAA8wIAAAAA&#10;" strokecolor="#1f3863" strokeweight="2.16pt"/>
                <w10:wrap anchorx="margin" anchory="page"/>
              </v:group>
            </w:pict>
          </mc:Fallback>
        </mc:AlternateContent>
      </w:r>
    </w:p>
    <w:p w14:paraId="34FE5198" w14:textId="130CC2CB" w:rsidR="00C8376C" w:rsidRDefault="003A6268" w:rsidP="6C3C42E1">
      <w:pPr>
        <w:rPr>
          <w:rFonts w:ascii="Calibri" w:eastAsia="Calibri" w:hAnsi="Calibri" w:cs="Calibri"/>
          <w:lang w:val="pt-PT"/>
        </w:rPr>
      </w:pPr>
      <w:r>
        <w:rPr>
          <w:rFonts w:ascii="Times New Roman"/>
          <w:noProof/>
          <w:sz w:val="20"/>
          <w:lang w:val="pt-PT" w:eastAsia="pt-PT"/>
        </w:rPr>
        <w:drawing>
          <wp:anchor distT="0" distB="0" distL="114300" distR="114300" simplePos="0" relativeHeight="251662336" behindDoc="1" locked="0" layoutInCell="1" allowOverlap="1" wp14:anchorId="6FE90F7B" wp14:editId="635272AB">
            <wp:simplePos x="0" y="0"/>
            <wp:positionH relativeFrom="column">
              <wp:posOffset>129540</wp:posOffset>
            </wp:positionH>
            <wp:positionV relativeFrom="paragraph">
              <wp:posOffset>3810</wp:posOffset>
            </wp:positionV>
            <wp:extent cx="2286703" cy="771525"/>
            <wp:effectExtent l="0" t="0" r="0" b="0"/>
            <wp:wrapTight wrapText="bothSides">
              <wp:wrapPolygon edited="0">
                <wp:start x="0" y="0"/>
                <wp:lineTo x="0" y="20800"/>
                <wp:lineTo x="21414" y="20800"/>
                <wp:lineTo x="21414" y="0"/>
                <wp:lineTo x="0" y="0"/>
              </wp:wrapPolygon>
            </wp:wrapTight>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703" cy="771525"/>
                    </a:xfrm>
                    <a:prstGeom prst="rect">
                      <a:avLst/>
                    </a:prstGeom>
                  </pic:spPr>
                </pic:pic>
              </a:graphicData>
            </a:graphic>
          </wp:anchor>
        </w:drawing>
      </w:r>
    </w:p>
    <w:p w14:paraId="0A9E06F0" w14:textId="7C9C6386" w:rsidR="00C8376C" w:rsidRDefault="00C8376C" w:rsidP="6C3C42E1">
      <w:pPr>
        <w:rPr>
          <w:rFonts w:ascii="Calibri" w:eastAsia="Calibri" w:hAnsi="Calibri" w:cs="Calibri"/>
          <w:lang w:val="pt-PT"/>
        </w:rPr>
      </w:pPr>
    </w:p>
    <w:p w14:paraId="31F22804" w14:textId="2DE51367" w:rsidR="00C8376C" w:rsidRDefault="00C8376C" w:rsidP="6C3C42E1">
      <w:pPr>
        <w:rPr>
          <w:rFonts w:ascii="Calibri" w:eastAsia="Calibri" w:hAnsi="Calibri" w:cs="Calibri"/>
          <w:lang w:val="pt-PT"/>
        </w:rPr>
      </w:pPr>
    </w:p>
    <w:p w14:paraId="403871A6" w14:textId="1D83564F" w:rsidR="00C8376C" w:rsidRDefault="00C8376C" w:rsidP="6C3C42E1">
      <w:pPr>
        <w:rPr>
          <w:rFonts w:ascii="Calibri" w:eastAsia="Calibri" w:hAnsi="Calibri" w:cs="Calibri"/>
          <w:lang w:val="pt-PT"/>
        </w:rPr>
      </w:pPr>
    </w:p>
    <w:p w14:paraId="77E16AF5" w14:textId="3EA68D5B" w:rsidR="00C8376C" w:rsidRDefault="00C8376C" w:rsidP="6C3C42E1">
      <w:pPr>
        <w:rPr>
          <w:rFonts w:ascii="Calibri" w:eastAsia="Calibri" w:hAnsi="Calibri" w:cs="Calibri"/>
          <w:lang w:val="pt-PT"/>
        </w:rPr>
      </w:pPr>
    </w:p>
    <w:p w14:paraId="7AD222EF" w14:textId="45F05DD3" w:rsidR="00C8376C" w:rsidRDefault="00C8376C" w:rsidP="6C3C42E1">
      <w:pPr>
        <w:rPr>
          <w:rFonts w:ascii="Calibri" w:eastAsia="Calibri" w:hAnsi="Calibri" w:cs="Calibri"/>
          <w:lang w:val="pt-PT"/>
        </w:rPr>
      </w:pPr>
    </w:p>
    <w:p w14:paraId="29F2285C" w14:textId="53FECAF0" w:rsidR="00C8376C" w:rsidRDefault="00C8376C" w:rsidP="6C3C42E1">
      <w:pPr>
        <w:rPr>
          <w:rFonts w:ascii="Calibri" w:eastAsia="Calibri" w:hAnsi="Calibri" w:cs="Calibri"/>
          <w:lang w:val="pt-PT"/>
        </w:rPr>
      </w:pPr>
    </w:p>
    <w:p w14:paraId="73A5BD48" w14:textId="64C9FF28" w:rsidR="00C8376C" w:rsidRPr="003477B2" w:rsidRDefault="003A6268" w:rsidP="00917B05">
      <w:pPr>
        <w:ind w:left="6149" w:right="630"/>
        <w:jc w:val="center"/>
        <w:rPr>
          <w:rFonts w:ascii="Candara" w:hAnsi="Candara"/>
          <w:sz w:val="44"/>
          <w:lang w:val="pt-PT"/>
        </w:rPr>
      </w:pPr>
      <w:r w:rsidRPr="003477B2">
        <w:rPr>
          <w:rFonts w:ascii="Candara" w:hAnsi="Candara"/>
          <w:sz w:val="44"/>
          <w:lang w:val="pt-PT"/>
        </w:rPr>
        <w:t xml:space="preserve">Relatório do Sprint </w:t>
      </w:r>
      <w:r w:rsidR="004D5C93">
        <w:rPr>
          <w:rFonts w:ascii="Candara" w:hAnsi="Candara"/>
          <w:sz w:val="44"/>
          <w:lang w:val="pt-PT"/>
        </w:rPr>
        <w:t>D</w:t>
      </w:r>
      <w:r w:rsidRPr="003477B2">
        <w:rPr>
          <w:rFonts w:ascii="Candara" w:hAnsi="Candara"/>
          <w:sz w:val="44"/>
          <w:lang w:val="pt-PT"/>
        </w:rPr>
        <w:t xml:space="preserve"> de Algoritmia Avançada</w:t>
      </w:r>
      <w:r>
        <w:rPr>
          <w:rFonts w:ascii="Calibri" w:eastAsia="Calibri" w:hAnsi="Calibri" w:cs="Calibri"/>
          <w:b/>
          <w:bCs/>
          <w:lang w:val="pt-PT"/>
        </w:rPr>
        <w:t xml:space="preserve">                                             </w:t>
      </w:r>
    </w:p>
    <w:p w14:paraId="5D4400E4" w14:textId="3ECF8237" w:rsidR="003A6268" w:rsidRDefault="003A6268" w:rsidP="00917B05">
      <w:pPr>
        <w:tabs>
          <w:tab w:val="left" w:pos="7308"/>
        </w:tabs>
        <w:jc w:val="center"/>
        <w:rPr>
          <w:rFonts w:ascii="Calibri" w:eastAsia="Calibri" w:hAnsi="Calibri" w:cs="Calibri"/>
          <w:b/>
          <w:bCs/>
          <w:lang w:val="pt-PT"/>
        </w:rPr>
      </w:pPr>
      <w:r>
        <w:rPr>
          <w:rFonts w:ascii="Calibri" w:eastAsia="Calibri" w:hAnsi="Calibri" w:cs="Calibri"/>
          <w:b/>
          <w:bCs/>
          <w:lang w:val="pt-PT"/>
        </w:rPr>
        <w:t xml:space="preserve">                                                     </w:t>
      </w:r>
      <w:r w:rsidR="00917B05">
        <w:rPr>
          <w:rFonts w:ascii="Calibri" w:eastAsia="Calibri" w:hAnsi="Calibri" w:cs="Calibri"/>
          <w:b/>
          <w:bCs/>
          <w:lang w:val="pt-PT"/>
        </w:rPr>
        <w:t xml:space="preserve">             </w:t>
      </w:r>
      <w:r w:rsidRPr="00917B05">
        <w:rPr>
          <w:rFonts w:ascii="Calibri" w:eastAsia="Calibri" w:hAnsi="Calibri" w:cs="Calibri"/>
          <w:b/>
          <w:bCs/>
          <w:lang w:val="pt-PT"/>
        </w:rPr>
        <w:t xml:space="preserve">Turma: </w:t>
      </w:r>
      <w:r w:rsidR="00C523B4">
        <w:rPr>
          <w:rFonts w:ascii="Calibri" w:eastAsia="Calibri" w:hAnsi="Calibri" w:cs="Calibri"/>
          <w:b/>
          <w:bCs/>
          <w:lang w:val="pt-PT"/>
        </w:rPr>
        <w:t>3</w:t>
      </w:r>
      <w:r w:rsidRPr="00917B05">
        <w:rPr>
          <w:rFonts w:ascii="Calibri" w:eastAsia="Calibri" w:hAnsi="Calibri" w:cs="Calibri"/>
          <w:b/>
          <w:bCs/>
          <w:lang w:val="pt-PT"/>
        </w:rPr>
        <w:t>DD</w:t>
      </w:r>
      <w:r w:rsidR="00917B05">
        <w:rPr>
          <w:rFonts w:ascii="Calibri" w:eastAsia="Calibri" w:hAnsi="Calibri" w:cs="Calibri"/>
          <w:b/>
          <w:bCs/>
          <w:lang w:val="pt-PT"/>
        </w:rPr>
        <w:t xml:space="preserve"> </w:t>
      </w:r>
      <w:r w:rsidR="00917B05" w:rsidRPr="00917B05">
        <w:rPr>
          <w:rFonts w:ascii="Calibri" w:eastAsia="Calibri" w:hAnsi="Calibri" w:cs="Calibri"/>
          <w:b/>
          <w:bCs/>
          <w:lang w:val="pt-PT"/>
        </w:rPr>
        <w:t xml:space="preserve">Grupo </w:t>
      </w:r>
      <w:r w:rsidR="00092E9A">
        <w:rPr>
          <w:rFonts w:ascii="Calibri" w:eastAsia="Calibri" w:hAnsi="Calibri" w:cs="Calibri"/>
          <w:b/>
          <w:bCs/>
          <w:lang w:val="pt-PT"/>
        </w:rPr>
        <w:t>2</w:t>
      </w:r>
      <w:r>
        <w:rPr>
          <w:rFonts w:ascii="Calibri" w:eastAsia="Calibri" w:hAnsi="Calibri" w:cs="Calibri"/>
          <w:b/>
          <w:bCs/>
          <w:lang w:val="pt-PT"/>
        </w:rPr>
        <w:t xml:space="preserve">                           </w:t>
      </w:r>
    </w:p>
    <w:p w14:paraId="4B3BFAC1" w14:textId="6A0A4BC9" w:rsidR="00917B05" w:rsidRPr="00917B05" w:rsidRDefault="00917B05" w:rsidP="003A6268">
      <w:pPr>
        <w:tabs>
          <w:tab w:val="left" w:pos="7308"/>
        </w:tabs>
        <w:jc w:val="center"/>
        <w:rPr>
          <w:rFonts w:ascii="Calibri" w:eastAsia="Calibri" w:hAnsi="Calibri" w:cs="Calibri"/>
          <w:b/>
          <w:bCs/>
          <w:lang w:val="pt-PT"/>
        </w:rPr>
      </w:pPr>
      <w:r>
        <w:rPr>
          <w:rFonts w:ascii="Calibri" w:eastAsia="Calibri" w:hAnsi="Calibri" w:cs="Calibri"/>
          <w:b/>
          <w:bCs/>
          <w:lang w:val="pt-PT"/>
        </w:rPr>
        <w:t xml:space="preserve">                                                                   </w:t>
      </w:r>
      <w:r w:rsidRPr="003A6268">
        <w:rPr>
          <w:rFonts w:ascii="Calibri" w:eastAsia="Calibri" w:hAnsi="Calibri" w:cs="Calibri"/>
          <w:b/>
          <w:bCs/>
          <w:lang w:val="pt-PT"/>
        </w:rPr>
        <w:t>Membros do grupo</w:t>
      </w:r>
      <w:r>
        <w:rPr>
          <w:rFonts w:ascii="Calibri" w:eastAsia="Calibri" w:hAnsi="Calibri" w:cs="Calibri"/>
          <w:b/>
          <w:bCs/>
          <w:lang w:val="pt-PT"/>
        </w:rPr>
        <w:t>:</w:t>
      </w:r>
    </w:p>
    <w:p w14:paraId="600D3876" w14:textId="5653F305" w:rsidR="003A6268" w:rsidRDefault="003A6268" w:rsidP="003A6268">
      <w:pPr>
        <w:pStyle w:val="Corpodetexto"/>
        <w:spacing w:before="120"/>
        <w:ind w:right="1270"/>
        <w:rPr>
          <w:rFonts w:ascii="Candara"/>
        </w:rPr>
      </w:pPr>
      <w:r>
        <w:rPr>
          <w:rFonts w:ascii="Candara"/>
        </w:rPr>
        <w:t xml:space="preserve">                                                                                                                   1181255 Nuno Teixeira </w:t>
      </w:r>
    </w:p>
    <w:p w14:paraId="763BE041" w14:textId="293942E3" w:rsidR="003A6268" w:rsidRDefault="003A6268" w:rsidP="003A6268">
      <w:pPr>
        <w:pStyle w:val="Corpodetexto"/>
        <w:spacing w:before="120"/>
        <w:ind w:right="1270"/>
        <w:rPr>
          <w:rFonts w:ascii="Candara"/>
        </w:rPr>
      </w:pPr>
      <w:r>
        <w:rPr>
          <w:rFonts w:ascii="Candara"/>
        </w:rPr>
        <w:t xml:space="preserve">                                                                                                                   1181498 Rafael Barbarroxa </w:t>
      </w:r>
    </w:p>
    <w:p w14:paraId="72171233" w14:textId="4B228DD7" w:rsidR="003A6268" w:rsidRDefault="00917B05" w:rsidP="00917B05">
      <w:pPr>
        <w:pStyle w:val="Corpodetexto"/>
        <w:spacing w:before="120"/>
        <w:ind w:right="1270"/>
        <w:rPr>
          <w:rFonts w:ascii="Candara"/>
        </w:rPr>
      </w:pPr>
      <w:r>
        <w:rPr>
          <w:rFonts w:ascii="Candara"/>
          <w:szCs w:val="24"/>
        </w:rPr>
        <w:t xml:space="preserve">                                                                                                                   </w:t>
      </w:r>
      <w:r w:rsidR="003A6268" w:rsidRPr="000675BC">
        <w:rPr>
          <w:rFonts w:ascii="Candara"/>
          <w:szCs w:val="24"/>
        </w:rPr>
        <w:t>1181500 V</w:t>
      </w:r>
      <w:r w:rsidR="003A6268" w:rsidRPr="000675BC">
        <w:rPr>
          <w:rFonts w:ascii="Candara"/>
          <w:szCs w:val="24"/>
        </w:rPr>
        <w:t>í</w:t>
      </w:r>
      <w:r w:rsidR="003A6268" w:rsidRPr="000675BC">
        <w:rPr>
          <w:rFonts w:ascii="Candara"/>
          <w:szCs w:val="24"/>
        </w:rPr>
        <w:t>tor Crista</w:t>
      </w:r>
      <w:r w:rsidR="003A6268">
        <w:rPr>
          <w:rFonts w:ascii="Candara"/>
        </w:rPr>
        <w:t xml:space="preserve"> </w:t>
      </w:r>
    </w:p>
    <w:p w14:paraId="7A2220A4" w14:textId="335741D2" w:rsidR="003A6268" w:rsidRDefault="00917B05" w:rsidP="00917B05">
      <w:pPr>
        <w:pStyle w:val="Corpodetexto"/>
        <w:spacing w:before="120"/>
        <w:ind w:right="1270"/>
        <w:rPr>
          <w:rFonts w:ascii="Candara"/>
        </w:rPr>
      </w:pPr>
      <w:r>
        <w:rPr>
          <w:rFonts w:ascii="Candara"/>
        </w:rPr>
        <w:t xml:space="preserve">                                                                                                                   </w:t>
      </w:r>
      <w:r w:rsidR="003A6268">
        <w:rPr>
          <w:rFonts w:ascii="Candara"/>
        </w:rPr>
        <w:t>1</w:t>
      </w:r>
      <w:r w:rsidR="003A6268">
        <w:rPr>
          <w:rFonts w:ascii="Candara"/>
          <w:spacing w:val="-1"/>
        </w:rPr>
        <w:t>1</w:t>
      </w:r>
      <w:r w:rsidR="003A6268">
        <w:rPr>
          <w:rFonts w:ascii="Candara"/>
        </w:rPr>
        <w:t>8</w:t>
      </w:r>
      <w:r w:rsidR="003A6268">
        <w:rPr>
          <w:rFonts w:ascii="Candara"/>
          <w:spacing w:val="-2"/>
        </w:rPr>
        <w:t>1529</w:t>
      </w:r>
      <w:r w:rsidR="003A6268">
        <w:rPr>
          <w:rFonts w:ascii="Candara"/>
          <w:spacing w:val="-1"/>
        </w:rPr>
        <w:t xml:space="preserve"> Diogo Sousa </w:t>
      </w:r>
      <w:r w:rsidR="003A6268">
        <w:rPr>
          <w:rFonts w:ascii="Candara"/>
        </w:rPr>
        <w:t xml:space="preserve"> </w:t>
      </w:r>
    </w:p>
    <w:p w14:paraId="2443662D" w14:textId="5DDC6653" w:rsidR="00C8376C" w:rsidRDefault="003A6268" w:rsidP="003A6268">
      <w:pPr>
        <w:tabs>
          <w:tab w:val="left" w:pos="8676"/>
        </w:tabs>
        <w:rPr>
          <w:rFonts w:ascii="Calibri" w:eastAsia="Calibri" w:hAnsi="Calibri" w:cs="Calibri"/>
          <w:lang w:val="pt-PT"/>
        </w:rPr>
      </w:pPr>
      <w:r>
        <w:rPr>
          <w:rFonts w:ascii="Calibri" w:eastAsia="Calibri" w:hAnsi="Calibri" w:cs="Calibri"/>
          <w:lang w:val="pt-PT"/>
        </w:rPr>
        <w:tab/>
      </w:r>
    </w:p>
    <w:p w14:paraId="2EBEF3D4" w14:textId="6CE613D9" w:rsidR="00C8376C" w:rsidRDefault="00C509D5" w:rsidP="00C509D5">
      <w:pPr>
        <w:tabs>
          <w:tab w:val="left" w:pos="8676"/>
        </w:tabs>
        <w:rPr>
          <w:rFonts w:ascii="Calibri" w:eastAsia="Calibri" w:hAnsi="Calibri" w:cs="Calibri"/>
          <w:lang w:val="pt-PT"/>
        </w:rPr>
      </w:pPr>
      <w:r>
        <w:rPr>
          <w:rFonts w:ascii="Calibri" w:eastAsia="Calibri" w:hAnsi="Calibri" w:cs="Calibri"/>
          <w:lang w:val="pt-PT"/>
        </w:rPr>
        <w:tab/>
      </w:r>
    </w:p>
    <w:p w14:paraId="408F3B90" w14:textId="159C94EF" w:rsidR="003A6268" w:rsidRPr="003477B2" w:rsidRDefault="003A6268" w:rsidP="003A6268">
      <w:pPr>
        <w:spacing w:before="50" w:line="384" w:lineRule="auto"/>
        <w:ind w:right="2094"/>
        <w:rPr>
          <w:rFonts w:ascii="Candara" w:hAnsi="Candara"/>
          <w:lang w:val="pt-PT"/>
        </w:rPr>
      </w:pPr>
      <w:r>
        <w:rPr>
          <w:rFonts w:ascii="Calibri" w:eastAsia="Calibri" w:hAnsi="Calibri" w:cs="Calibri"/>
          <w:lang w:val="pt-PT"/>
        </w:rPr>
        <w:t xml:space="preserve">                                                                                                          </w:t>
      </w:r>
      <w:r w:rsidRPr="003477B2">
        <w:rPr>
          <w:rFonts w:ascii="Candara" w:hAnsi="Candara"/>
          <w:b/>
          <w:lang w:val="pt-PT"/>
        </w:rPr>
        <w:t xml:space="preserve">Docente/Orientador: </w:t>
      </w:r>
    </w:p>
    <w:p w14:paraId="51ECE53E" w14:textId="24262A11" w:rsidR="003A6268" w:rsidRPr="003477B2" w:rsidRDefault="003A6268" w:rsidP="003A6268">
      <w:pPr>
        <w:spacing w:before="50" w:line="384" w:lineRule="auto"/>
        <w:ind w:right="2094"/>
        <w:rPr>
          <w:rFonts w:ascii="Candara" w:hAnsi="Candara"/>
          <w:lang w:val="pt-PT"/>
        </w:rPr>
      </w:pPr>
      <w:r w:rsidRPr="003477B2">
        <w:rPr>
          <w:rFonts w:ascii="Candara" w:hAnsi="Candara"/>
          <w:lang w:val="pt-PT"/>
        </w:rPr>
        <w:t xml:space="preserve">                                                                                                                António Silva (ASS)</w:t>
      </w:r>
    </w:p>
    <w:p w14:paraId="082364E0" w14:textId="4B1331DF" w:rsidR="003A6268" w:rsidRPr="003477B2" w:rsidRDefault="003A6268" w:rsidP="003A6268">
      <w:pPr>
        <w:spacing w:before="50" w:line="384" w:lineRule="auto"/>
        <w:ind w:right="2094"/>
        <w:rPr>
          <w:rFonts w:ascii="Candara" w:hAnsi="Candara"/>
          <w:b/>
          <w:lang w:val="pt-PT"/>
        </w:rPr>
      </w:pPr>
      <w:r w:rsidRPr="003477B2">
        <w:rPr>
          <w:rFonts w:ascii="Candara" w:hAnsi="Candara"/>
          <w:lang w:val="pt-PT"/>
        </w:rPr>
        <w:t xml:space="preserve">                                                                                                                </w:t>
      </w:r>
      <w:r w:rsidRPr="003477B2">
        <w:rPr>
          <w:rFonts w:ascii="Candara" w:hAnsi="Candara"/>
          <w:b/>
          <w:lang w:val="pt-PT"/>
        </w:rPr>
        <w:t>Unidade</w:t>
      </w:r>
      <w:r w:rsidRPr="003477B2">
        <w:rPr>
          <w:rFonts w:ascii="Candara" w:hAnsi="Candara"/>
          <w:b/>
          <w:spacing w:val="-1"/>
          <w:lang w:val="pt-PT"/>
        </w:rPr>
        <w:t xml:space="preserve"> </w:t>
      </w:r>
      <w:r w:rsidRPr="003477B2">
        <w:rPr>
          <w:rFonts w:ascii="Candara" w:hAnsi="Candara"/>
          <w:b/>
          <w:lang w:val="pt-PT"/>
        </w:rPr>
        <w:t>Curricular:</w:t>
      </w:r>
    </w:p>
    <w:p w14:paraId="50E1A7B0" w14:textId="16E3D7D4" w:rsidR="003A6268" w:rsidRDefault="003A6268" w:rsidP="003A6268">
      <w:pPr>
        <w:pStyle w:val="Corpodetexto"/>
        <w:spacing w:line="266" w:lineRule="exact"/>
        <w:rPr>
          <w:rFonts w:ascii="Candara"/>
        </w:rPr>
      </w:pPr>
      <w:r>
        <w:rPr>
          <w:rFonts w:ascii="Candara"/>
        </w:rPr>
        <w:t xml:space="preserve">                                                                                                                Algori</w:t>
      </w:r>
      <w:r w:rsidR="00917B05">
        <w:rPr>
          <w:rFonts w:ascii="Candara"/>
        </w:rPr>
        <w:t>tmia Avan</w:t>
      </w:r>
      <w:r w:rsidR="00917B05">
        <w:rPr>
          <w:rFonts w:ascii="Candara"/>
        </w:rPr>
        <w:t>ç</w:t>
      </w:r>
      <w:r w:rsidR="00917B05">
        <w:rPr>
          <w:rFonts w:ascii="Candara"/>
        </w:rPr>
        <w:t>ada</w:t>
      </w:r>
    </w:p>
    <w:p w14:paraId="63F8C029" w14:textId="7BEADB42" w:rsidR="00C8376C" w:rsidRDefault="00C8376C" w:rsidP="003A6268">
      <w:pPr>
        <w:tabs>
          <w:tab w:val="left" w:pos="6300"/>
        </w:tabs>
        <w:rPr>
          <w:rFonts w:ascii="Calibri" w:eastAsia="Calibri" w:hAnsi="Calibri" w:cs="Calibri"/>
          <w:lang w:val="pt-PT"/>
        </w:rPr>
      </w:pPr>
    </w:p>
    <w:p w14:paraId="27F1770A" w14:textId="66037EF0" w:rsidR="00C8376C" w:rsidRDefault="00CC3FC3" w:rsidP="6C3C42E1">
      <w:pPr>
        <w:rPr>
          <w:rFonts w:ascii="Calibri" w:eastAsia="Calibri" w:hAnsi="Calibri" w:cs="Calibri"/>
          <w:lang w:val="pt-PT"/>
        </w:rPr>
      </w:pPr>
      <w:r>
        <w:rPr>
          <w:noProof/>
          <w:lang w:val="pt-PT" w:eastAsia="pt-PT"/>
        </w:rPr>
        <w:drawing>
          <wp:anchor distT="0" distB="0" distL="0" distR="0" simplePos="0" relativeHeight="251661312" behindDoc="1" locked="0" layoutInCell="1" allowOverlap="1" wp14:anchorId="7BAA3303" wp14:editId="72AC477C">
            <wp:simplePos x="0" y="0"/>
            <wp:positionH relativeFrom="page">
              <wp:posOffset>1112520</wp:posOffset>
            </wp:positionH>
            <wp:positionV relativeFrom="paragraph">
              <wp:posOffset>20955</wp:posOffset>
            </wp:positionV>
            <wp:extent cx="2284730" cy="708025"/>
            <wp:effectExtent l="0" t="0" r="1270" b="0"/>
            <wp:wrapTight wrapText="bothSides">
              <wp:wrapPolygon edited="0">
                <wp:start x="0" y="0"/>
                <wp:lineTo x="0" y="20922"/>
                <wp:lineTo x="21432" y="20922"/>
                <wp:lineTo x="21432"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84730" cy="708025"/>
                    </a:xfrm>
                    <a:prstGeom prst="rect">
                      <a:avLst/>
                    </a:prstGeom>
                  </pic:spPr>
                </pic:pic>
              </a:graphicData>
            </a:graphic>
          </wp:anchor>
        </w:drawing>
      </w:r>
    </w:p>
    <w:p w14:paraId="76A7298C" w14:textId="0BD78484" w:rsidR="00C8376C" w:rsidRDefault="00C8376C" w:rsidP="6C3C42E1">
      <w:pPr>
        <w:rPr>
          <w:rFonts w:ascii="Calibri" w:eastAsia="Calibri" w:hAnsi="Calibri" w:cs="Calibri"/>
          <w:lang w:val="pt-PT"/>
        </w:rPr>
      </w:pPr>
    </w:p>
    <w:sdt>
      <w:sdtPr>
        <w:rPr>
          <w:rFonts w:asciiTheme="minorHAnsi" w:eastAsiaTheme="minorHAnsi" w:hAnsiTheme="minorHAnsi" w:cstheme="minorBidi"/>
          <w:color w:val="auto"/>
          <w:sz w:val="22"/>
          <w:szCs w:val="22"/>
          <w:lang w:val="en-US" w:eastAsia="en-US"/>
        </w:rPr>
        <w:id w:val="-1229371395"/>
        <w:docPartObj>
          <w:docPartGallery w:val="Table of Contents"/>
          <w:docPartUnique/>
        </w:docPartObj>
      </w:sdtPr>
      <w:sdtEndPr>
        <w:rPr>
          <w:b/>
          <w:bCs/>
        </w:rPr>
      </w:sdtEndPr>
      <w:sdtContent>
        <w:p w14:paraId="7A4E07C9" w14:textId="57282F8C" w:rsidR="003570CD" w:rsidRDefault="003570CD">
          <w:pPr>
            <w:pStyle w:val="Cabealhodondice"/>
          </w:pPr>
          <w:r>
            <w:t>Índice:</w:t>
          </w:r>
        </w:p>
        <w:p w14:paraId="151A0BF1" w14:textId="687DCE37" w:rsidR="00DE785A" w:rsidRDefault="003570CD">
          <w:pPr>
            <w:pStyle w:val="ndice1"/>
            <w:tabs>
              <w:tab w:val="left" w:pos="440"/>
              <w:tab w:val="right" w:leader="dot" w:pos="9350"/>
            </w:tabs>
            <w:rPr>
              <w:rFonts w:eastAsiaTheme="minorEastAsia"/>
              <w:noProof/>
              <w:lang w:val="pt-PT" w:eastAsia="pt-PT"/>
            </w:rPr>
          </w:pPr>
          <w:r>
            <w:fldChar w:fldCharType="begin"/>
          </w:r>
          <w:r>
            <w:instrText xml:space="preserve"> TOC \o "1-3" \h \z \u </w:instrText>
          </w:r>
          <w:r>
            <w:fldChar w:fldCharType="separate"/>
          </w:r>
          <w:hyperlink w:anchor="_Toc62414695" w:history="1">
            <w:r w:rsidR="00DE785A" w:rsidRPr="00057214">
              <w:rPr>
                <w:rStyle w:val="Hiperligao"/>
                <w:rFonts w:cstheme="minorHAnsi"/>
                <w:noProof/>
              </w:rPr>
              <w:t>1.</w:t>
            </w:r>
            <w:r w:rsidR="00DE785A">
              <w:rPr>
                <w:rFonts w:eastAsiaTheme="minorEastAsia"/>
                <w:noProof/>
                <w:lang w:val="pt-PT" w:eastAsia="pt-PT"/>
              </w:rPr>
              <w:tab/>
            </w:r>
            <w:r w:rsidR="00DE785A" w:rsidRPr="00057214">
              <w:rPr>
                <w:rStyle w:val="Hiperligao"/>
                <w:rFonts w:cstheme="minorHAnsi"/>
                <w:noProof/>
              </w:rPr>
              <w:t>Introdução</w:t>
            </w:r>
            <w:r w:rsidR="00DE785A">
              <w:rPr>
                <w:noProof/>
                <w:webHidden/>
              </w:rPr>
              <w:tab/>
            </w:r>
            <w:r w:rsidR="00DE785A">
              <w:rPr>
                <w:noProof/>
                <w:webHidden/>
              </w:rPr>
              <w:fldChar w:fldCharType="begin"/>
            </w:r>
            <w:r w:rsidR="00DE785A">
              <w:rPr>
                <w:noProof/>
                <w:webHidden/>
              </w:rPr>
              <w:instrText xml:space="preserve"> PAGEREF _Toc62414695 \h </w:instrText>
            </w:r>
            <w:r w:rsidR="00DE785A">
              <w:rPr>
                <w:noProof/>
                <w:webHidden/>
              </w:rPr>
            </w:r>
            <w:r w:rsidR="00DE785A">
              <w:rPr>
                <w:noProof/>
                <w:webHidden/>
              </w:rPr>
              <w:fldChar w:fldCharType="separate"/>
            </w:r>
            <w:r w:rsidR="00DE785A">
              <w:rPr>
                <w:noProof/>
                <w:webHidden/>
              </w:rPr>
              <w:t>3</w:t>
            </w:r>
            <w:r w:rsidR="00DE785A">
              <w:rPr>
                <w:noProof/>
                <w:webHidden/>
              </w:rPr>
              <w:fldChar w:fldCharType="end"/>
            </w:r>
          </w:hyperlink>
        </w:p>
        <w:p w14:paraId="2348D400" w14:textId="328E53DB" w:rsidR="00DE785A" w:rsidRDefault="00DE785A">
          <w:pPr>
            <w:pStyle w:val="ndice1"/>
            <w:tabs>
              <w:tab w:val="left" w:pos="440"/>
              <w:tab w:val="right" w:leader="dot" w:pos="9350"/>
            </w:tabs>
            <w:rPr>
              <w:rFonts w:eastAsiaTheme="minorEastAsia"/>
              <w:noProof/>
              <w:lang w:val="pt-PT" w:eastAsia="pt-PT"/>
            </w:rPr>
          </w:pPr>
          <w:hyperlink w:anchor="_Toc62414696" w:history="1">
            <w:r w:rsidRPr="00057214">
              <w:rPr>
                <w:rStyle w:val="Hiperligao"/>
                <w:rFonts w:cstheme="minorHAnsi"/>
                <w:noProof/>
                <w:lang w:val="pt-PT"/>
              </w:rPr>
              <w:t>2.</w:t>
            </w:r>
            <w:r>
              <w:rPr>
                <w:rFonts w:eastAsiaTheme="minorEastAsia"/>
                <w:noProof/>
                <w:lang w:val="pt-PT" w:eastAsia="pt-PT"/>
              </w:rPr>
              <w:tab/>
            </w:r>
            <w:r w:rsidRPr="00057214">
              <w:rPr>
                <w:rStyle w:val="Hiperligao"/>
                <w:rFonts w:cstheme="minorHAnsi"/>
                <w:noProof/>
                <w:lang w:val="pt-PT"/>
              </w:rPr>
              <w:t>Representação do conhecimento do domínio</w:t>
            </w:r>
            <w:r>
              <w:rPr>
                <w:noProof/>
                <w:webHidden/>
              </w:rPr>
              <w:tab/>
            </w:r>
            <w:r>
              <w:rPr>
                <w:noProof/>
                <w:webHidden/>
              </w:rPr>
              <w:fldChar w:fldCharType="begin"/>
            </w:r>
            <w:r>
              <w:rPr>
                <w:noProof/>
                <w:webHidden/>
              </w:rPr>
              <w:instrText xml:space="preserve"> PAGEREF _Toc62414696 \h </w:instrText>
            </w:r>
            <w:r>
              <w:rPr>
                <w:noProof/>
                <w:webHidden/>
              </w:rPr>
            </w:r>
            <w:r>
              <w:rPr>
                <w:noProof/>
                <w:webHidden/>
              </w:rPr>
              <w:fldChar w:fldCharType="separate"/>
            </w:r>
            <w:r>
              <w:rPr>
                <w:noProof/>
                <w:webHidden/>
              </w:rPr>
              <w:t>4</w:t>
            </w:r>
            <w:r>
              <w:rPr>
                <w:noProof/>
                <w:webHidden/>
              </w:rPr>
              <w:fldChar w:fldCharType="end"/>
            </w:r>
          </w:hyperlink>
        </w:p>
        <w:p w14:paraId="3BF9C75C" w14:textId="581FCFBE" w:rsidR="00DE785A" w:rsidRDefault="00DE785A">
          <w:pPr>
            <w:pStyle w:val="ndice1"/>
            <w:tabs>
              <w:tab w:val="left" w:pos="440"/>
              <w:tab w:val="right" w:leader="dot" w:pos="9350"/>
            </w:tabs>
            <w:rPr>
              <w:rFonts w:eastAsiaTheme="minorEastAsia"/>
              <w:noProof/>
              <w:lang w:val="pt-PT" w:eastAsia="pt-PT"/>
            </w:rPr>
          </w:pPr>
          <w:hyperlink w:anchor="_Toc62414697" w:history="1">
            <w:r w:rsidRPr="00057214">
              <w:rPr>
                <w:rStyle w:val="Hiperligao"/>
                <w:rFonts w:cstheme="minorHAnsi"/>
                <w:noProof/>
                <w:lang w:val="pt-PT"/>
              </w:rPr>
              <w:t>3.</w:t>
            </w:r>
            <w:r>
              <w:rPr>
                <w:rFonts w:eastAsiaTheme="minorEastAsia"/>
                <w:noProof/>
                <w:lang w:val="pt-PT" w:eastAsia="pt-PT"/>
              </w:rPr>
              <w:tab/>
            </w:r>
            <w:r w:rsidRPr="00057214">
              <w:rPr>
                <w:rStyle w:val="Hiperligao"/>
                <w:rFonts w:cstheme="minorHAnsi"/>
                <w:noProof/>
                <w:lang w:val="pt-PT"/>
              </w:rPr>
              <w:t>Operadores de cruzamento e mutação implementados</w:t>
            </w:r>
            <w:r>
              <w:rPr>
                <w:noProof/>
                <w:webHidden/>
              </w:rPr>
              <w:tab/>
            </w:r>
            <w:r>
              <w:rPr>
                <w:noProof/>
                <w:webHidden/>
              </w:rPr>
              <w:fldChar w:fldCharType="begin"/>
            </w:r>
            <w:r>
              <w:rPr>
                <w:noProof/>
                <w:webHidden/>
              </w:rPr>
              <w:instrText xml:space="preserve"> PAGEREF _Toc62414697 \h </w:instrText>
            </w:r>
            <w:r>
              <w:rPr>
                <w:noProof/>
                <w:webHidden/>
              </w:rPr>
            </w:r>
            <w:r>
              <w:rPr>
                <w:noProof/>
                <w:webHidden/>
              </w:rPr>
              <w:fldChar w:fldCharType="separate"/>
            </w:r>
            <w:r>
              <w:rPr>
                <w:noProof/>
                <w:webHidden/>
              </w:rPr>
              <w:t>5</w:t>
            </w:r>
            <w:r>
              <w:rPr>
                <w:noProof/>
                <w:webHidden/>
              </w:rPr>
              <w:fldChar w:fldCharType="end"/>
            </w:r>
          </w:hyperlink>
        </w:p>
        <w:p w14:paraId="7861F992" w14:textId="23EF6E71" w:rsidR="00DE785A" w:rsidRDefault="00DE785A">
          <w:pPr>
            <w:pStyle w:val="ndice1"/>
            <w:tabs>
              <w:tab w:val="left" w:pos="440"/>
              <w:tab w:val="right" w:leader="dot" w:pos="9350"/>
            </w:tabs>
            <w:rPr>
              <w:rFonts w:eastAsiaTheme="minorEastAsia"/>
              <w:noProof/>
              <w:lang w:val="pt-PT" w:eastAsia="pt-PT"/>
            </w:rPr>
          </w:pPr>
          <w:hyperlink w:anchor="_Toc62414698" w:history="1">
            <w:r w:rsidRPr="00057214">
              <w:rPr>
                <w:rStyle w:val="Hiperligao"/>
                <w:rFonts w:cstheme="minorHAnsi"/>
                <w:noProof/>
                <w:lang w:val="pt-PT"/>
              </w:rPr>
              <w:t>4.</w:t>
            </w:r>
            <w:r>
              <w:rPr>
                <w:rFonts w:eastAsiaTheme="minorEastAsia"/>
                <w:noProof/>
                <w:lang w:val="pt-PT" w:eastAsia="pt-PT"/>
              </w:rPr>
              <w:tab/>
            </w:r>
            <w:r w:rsidRPr="00057214">
              <w:rPr>
                <w:rStyle w:val="Hiperligao"/>
                <w:rFonts w:cstheme="minorHAnsi"/>
                <w:noProof/>
                <w:lang w:val="pt-PT"/>
              </w:rPr>
              <w:t>Chamada do Algoritmo Genético</w:t>
            </w:r>
            <w:r>
              <w:rPr>
                <w:noProof/>
                <w:webHidden/>
              </w:rPr>
              <w:tab/>
            </w:r>
            <w:r>
              <w:rPr>
                <w:noProof/>
                <w:webHidden/>
              </w:rPr>
              <w:fldChar w:fldCharType="begin"/>
            </w:r>
            <w:r>
              <w:rPr>
                <w:noProof/>
                <w:webHidden/>
              </w:rPr>
              <w:instrText xml:space="preserve"> PAGEREF _Toc62414698 \h </w:instrText>
            </w:r>
            <w:r>
              <w:rPr>
                <w:noProof/>
                <w:webHidden/>
              </w:rPr>
            </w:r>
            <w:r>
              <w:rPr>
                <w:noProof/>
                <w:webHidden/>
              </w:rPr>
              <w:fldChar w:fldCharType="separate"/>
            </w:r>
            <w:r>
              <w:rPr>
                <w:noProof/>
                <w:webHidden/>
              </w:rPr>
              <w:t>6</w:t>
            </w:r>
            <w:r>
              <w:rPr>
                <w:noProof/>
                <w:webHidden/>
              </w:rPr>
              <w:fldChar w:fldCharType="end"/>
            </w:r>
          </w:hyperlink>
        </w:p>
        <w:p w14:paraId="61B05E7B" w14:textId="6EB28C5A" w:rsidR="00DE785A" w:rsidRDefault="00DE785A">
          <w:pPr>
            <w:pStyle w:val="ndice1"/>
            <w:tabs>
              <w:tab w:val="left" w:pos="440"/>
              <w:tab w:val="right" w:leader="dot" w:pos="9350"/>
            </w:tabs>
            <w:rPr>
              <w:rFonts w:eastAsiaTheme="minorEastAsia"/>
              <w:noProof/>
              <w:lang w:val="pt-PT" w:eastAsia="pt-PT"/>
            </w:rPr>
          </w:pPr>
          <w:hyperlink w:anchor="_Toc62414699" w:history="1">
            <w:r w:rsidRPr="00057214">
              <w:rPr>
                <w:rStyle w:val="Hiperligao"/>
                <w:rFonts w:cstheme="minorHAnsi"/>
                <w:noProof/>
                <w:lang w:val="pt-PT"/>
              </w:rPr>
              <w:t>5.</w:t>
            </w:r>
            <w:r>
              <w:rPr>
                <w:rFonts w:eastAsiaTheme="minorEastAsia"/>
                <w:noProof/>
                <w:lang w:val="pt-PT" w:eastAsia="pt-PT"/>
              </w:rPr>
              <w:tab/>
            </w:r>
            <w:r w:rsidRPr="00057214">
              <w:rPr>
                <w:rStyle w:val="Hiperligao"/>
                <w:rFonts w:cstheme="minorHAnsi"/>
                <w:noProof/>
                <w:lang w:val="pt-PT"/>
              </w:rPr>
              <w:t>Chamada do Algoritmo A-Star</w:t>
            </w:r>
            <w:r>
              <w:rPr>
                <w:noProof/>
                <w:webHidden/>
              </w:rPr>
              <w:tab/>
            </w:r>
            <w:r>
              <w:rPr>
                <w:noProof/>
                <w:webHidden/>
              </w:rPr>
              <w:fldChar w:fldCharType="begin"/>
            </w:r>
            <w:r>
              <w:rPr>
                <w:noProof/>
                <w:webHidden/>
              </w:rPr>
              <w:instrText xml:space="preserve"> PAGEREF _Toc62414699 \h </w:instrText>
            </w:r>
            <w:r>
              <w:rPr>
                <w:noProof/>
                <w:webHidden/>
              </w:rPr>
            </w:r>
            <w:r>
              <w:rPr>
                <w:noProof/>
                <w:webHidden/>
              </w:rPr>
              <w:fldChar w:fldCharType="separate"/>
            </w:r>
            <w:r>
              <w:rPr>
                <w:noProof/>
                <w:webHidden/>
              </w:rPr>
              <w:t>6</w:t>
            </w:r>
            <w:r>
              <w:rPr>
                <w:noProof/>
                <w:webHidden/>
              </w:rPr>
              <w:fldChar w:fldCharType="end"/>
            </w:r>
          </w:hyperlink>
        </w:p>
        <w:p w14:paraId="46258C0B" w14:textId="4FEE163C" w:rsidR="00DE785A" w:rsidRDefault="00DE785A">
          <w:pPr>
            <w:pStyle w:val="ndice1"/>
            <w:tabs>
              <w:tab w:val="left" w:pos="440"/>
              <w:tab w:val="right" w:leader="dot" w:pos="9350"/>
            </w:tabs>
            <w:rPr>
              <w:rFonts w:eastAsiaTheme="minorEastAsia"/>
              <w:noProof/>
              <w:lang w:val="pt-PT" w:eastAsia="pt-PT"/>
            </w:rPr>
          </w:pPr>
          <w:hyperlink w:anchor="_Toc62414700" w:history="1">
            <w:r w:rsidRPr="00057214">
              <w:rPr>
                <w:rStyle w:val="Hiperligao"/>
                <w:rFonts w:cstheme="minorHAnsi"/>
                <w:noProof/>
                <w:lang w:val="pt-PT"/>
              </w:rPr>
              <w:t>6.</w:t>
            </w:r>
            <w:r>
              <w:rPr>
                <w:rFonts w:eastAsiaTheme="minorEastAsia"/>
                <w:noProof/>
                <w:lang w:val="pt-PT" w:eastAsia="pt-PT"/>
              </w:rPr>
              <w:tab/>
            </w:r>
            <w:r w:rsidRPr="00057214">
              <w:rPr>
                <w:rStyle w:val="Hiperligao"/>
                <w:rFonts w:cstheme="minorHAnsi"/>
                <w:noProof/>
                <w:lang w:val="pt-PT"/>
              </w:rPr>
              <w:t>Deteção automática de hard constraints</w:t>
            </w:r>
            <w:r>
              <w:rPr>
                <w:noProof/>
                <w:webHidden/>
              </w:rPr>
              <w:tab/>
            </w:r>
            <w:r>
              <w:rPr>
                <w:noProof/>
                <w:webHidden/>
              </w:rPr>
              <w:fldChar w:fldCharType="begin"/>
            </w:r>
            <w:r>
              <w:rPr>
                <w:noProof/>
                <w:webHidden/>
              </w:rPr>
              <w:instrText xml:space="preserve"> PAGEREF _Toc62414700 \h </w:instrText>
            </w:r>
            <w:r>
              <w:rPr>
                <w:noProof/>
                <w:webHidden/>
              </w:rPr>
            </w:r>
            <w:r>
              <w:rPr>
                <w:noProof/>
                <w:webHidden/>
              </w:rPr>
              <w:fldChar w:fldCharType="separate"/>
            </w:r>
            <w:r>
              <w:rPr>
                <w:noProof/>
                <w:webHidden/>
              </w:rPr>
              <w:t>7</w:t>
            </w:r>
            <w:r>
              <w:rPr>
                <w:noProof/>
                <w:webHidden/>
              </w:rPr>
              <w:fldChar w:fldCharType="end"/>
            </w:r>
          </w:hyperlink>
        </w:p>
        <w:p w14:paraId="297A6966" w14:textId="67EE9EF1" w:rsidR="00DE785A" w:rsidRDefault="00DE785A">
          <w:pPr>
            <w:pStyle w:val="ndice1"/>
            <w:tabs>
              <w:tab w:val="left" w:pos="440"/>
              <w:tab w:val="right" w:leader="dot" w:pos="9350"/>
            </w:tabs>
            <w:rPr>
              <w:rFonts w:eastAsiaTheme="minorEastAsia"/>
              <w:noProof/>
              <w:lang w:val="pt-PT" w:eastAsia="pt-PT"/>
            </w:rPr>
          </w:pPr>
          <w:hyperlink w:anchor="_Toc62414701" w:history="1">
            <w:r w:rsidRPr="00057214">
              <w:rPr>
                <w:rStyle w:val="Hiperligao"/>
                <w:rFonts w:cstheme="minorHAnsi"/>
                <w:noProof/>
                <w:lang w:val="pt-PT"/>
              </w:rPr>
              <w:t>7.</w:t>
            </w:r>
            <w:r>
              <w:rPr>
                <w:rFonts w:eastAsiaTheme="minorEastAsia"/>
                <w:noProof/>
                <w:lang w:val="pt-PT" w:eastAsia="pt-PT"/>
              </w:rPr>
              <w:tab/>
            </w:r>
            <w:r w:rsidRPr="00057214">
              <w:rPr>
                <w:rStyle w:val="Hiperligao"/>
                <w:rFonts w:cstheme="minorHAnsi"/>
                <w:noProof/>
                <w:lang w:val="pt-PT"/>
              </w:rPr>
              <w:t>Correção automática de hard constraints</w:t>
            </w:r>
            <w:r>
              <w:rPr>
                <w:noProof/>
                <w:webHidden/>
              </w:rPr>
              <w:tab/>
            </w:r>
            <w:r>
              <w:rPr>
                <w:noProof/>
                <w:webHidden/>
              </w:rPr>
              <w:fldChar w:fldCharType="begin"/>
            </w:r>
            <w:r>
              <w:rPr>
                <w:noProof/>
                <w:webHidden/>
              </w:rPr>
              <w:instrText xml:space="preserve"> PAGEREF _Toc62414701 \h </w:instrText>
            </w:r>
            <w:r>
              <w:rPr>
                <w:noProof/>
                <w:webHidden/>
              </w:rPr>
            </w:r>
            <w:r>
              <w:rPr>
                <w:noProof/>
                <w:webHidden/>
              </w:rPr>
              <w:fldChar w:fldCharType="separate"/>
            </w:r>
            <w:r>
              <w:rPr>
                <w:noProof/>
                <w:webHidden/>
              </w:rPr>
              <w:t>8</w:t>
            </w:r>
            <w:r>
              <w:rPr>
                <w:noProof/>
                <w:webHidden/>
              </w:rPr>
              <w:fldChar w:fldCharType="end"/>
            </w:r>
          </w:hyperlink>
        </w:p>
        <w:p w14:paraId="582A3B01" w14:textId="5BA890C0" w:rsidR="00DE785A" w:rsidRDefault="00DE785A">
          <w:pPr>
            <w:pStyle w:val="ndice1"/>
            <w:tabs>
              <w:tab w:val="left" w:pos="440"/>
              <w:tab w:val="right" w:leader="dot" w:pos="9350"/>
            </w:tabs>
            <w:rPr>
              <w:rFonts w:eastAsiaTheme="minorEastAsia"/>
              <w:noProof/>
              <w:lang w:val="pt-PT" w:eastAsia="pt-PT"/>
            </w:rPr>
          </w:pPr>
          <w:hyperlink w:anchor="_Toc62414702" w:history="1">
            <w:r w:rsidRPr="00057214">
              <w:rPr>
                <w:rStyle w:val="Hiperligao"/>
                <w:rFonts w:cstheme="minorHAnsi"/>
                <w:noProof/>
                <w:lang w:val="pt-PT"/>
              </w:rPr>
              <w:t>8.</w:t>
            </w:r>
            <w:r>
              <w:rPr>
                <w:rFonts w:eastAsiaTheme="minorEastAsia"/>
                <w:noProof/>
                <w:lang w:val="pt-PT" w:eastAsia="pt-PT"/>
              </w:rPr>
              <w:tab/>
            </w:r>
            <w:r w:rsidRPr="00057214">
              <w:rPr>
                <w:rStyle w:val="Hiperligao"/>
                <w:rFonts w:cstheme="minorHAnsi"/>
                <w:noProof/>
                <w:lang w:val="pt-PT"/>
              </w:rPr>
              <w:t>Estado da Arte - Robótica Inteligente</w:t>
            </w:r>
            <w:r>
              <w:rPr>
                <w:noProof/>
                <w:webHidden/>
              </w:rPr>
              <w:tab/>
            </w:r>
            <w:r>
              <w:rPr>
                <w:noProof/>
                <w:webHidden/>
              </w:rPr>
              <w:fldChar w:fldCharType="begin"/>
            </w:r>
            <w:r>
              <w:rPr>
                <w:noProof/>
                <w:webHidden/>
              </w:rPr>
              <w:instrText xml:space="preserve"> PAGEREF _Toc62414702 \h </w:instrText>
            </w:r>
            <w:r>
              <w:rPr>
                <w:noProof/>
                <w:webHidden/>
              </w:rPr>
            </w:r>
            <w:r>
              <w:rPr>
                <w:noProof/>
                <w:webHidden/>
              </w:rPr>
              <w:fldChar w:fldCharType="separate"/>
            </w:r>
            <w:r>
              <w:rPr>
                <w:noProof/>
                <w:webHidden/>
              </w:rPr>
              <w:t>9</w:t>
            </w:r>
            <w:r>
              <w:rPr>
                <w:noProof/>
                <w:webHidden/>
              </w:rPr>
              <w:fldChar w:fldCharType="end"/>
            </w:r>
          </w:hyperlink>
        </w:p>
        <w:p w14:paraId="6726841B" w14:textId="0EB8B9E6" w:rsidR="00DE785A" w:rsidRDefault="00DE785A">
          <w:pPr>
            <w:pStyle w:val="ndice1"/>
            <w:tabs>
              <w:tab w:val="left" w:pos="440"/>
              <w:tab w:val="right" w:leader="dot" w:pos="9350"/>
            </w:tabs>
            <w:rPr>
              <w:rFonts w:eastAsiaTheme="minorEastAsia"/>
              <w:noProof/>
              <w:lang w:val="pt-PT" w:eastAsia="pt-PT"/>
            </w:rPr>
          </w:pPr>
          <w:hyperlink w:anchor="_Toc62414703" w:history="1">
            <w:r w:rsidRPr="00057214">
              <w:rPr>
                <w:rStyle w:val="Hiperligao"/>
                <w:rFonts w:cstheme="minorHAnsi"/>
                <w:noProof/>
                <w:lang w:val="pt-PT"/>
              </w:rPr>
              <w:t>9.</w:t>
            </w:r>
            <w:r>
              <w:rPr>
                <w:rFonts w:eastAsiaTheme="minorEastAsia"/>
                <w:noProof/>
                <w:lang w:val="pt-PT" w:eastAsia="pt-PT"/>
              </w:rPr>
              <w:tab/>
            </w:r>
            <w:r w:rsidRPr="00057214">
              <w:rPr>
                <w:rStyle w:val="Hiperligao"/>
                <w:rFonts w:cstheme="minorHAnsi"/>
                <w:noProof/>
                <w:lang w:val="pt-PT"/>
              </w:rPr>
              <w:t>Conclusão</w:t>
            </w:r>
            <w:r>
              <w:rPr>
                <w:noProof/>
                <w:webHidden/>
              </w:rPr>
              <w:tab/>
            </w:r>
            <w:r>
              <w:rPr>
                <w:noProof/>
                <w:webHidden/>
              </w:rPr>
              <w:fldChar w:fldCharType="begin"/>
            </w:r>
            <w:r>
              <w:rPr>
                <w:noProof/>
                <w:webHidden/>
              </w:rPr>
              <w:instrText xml:space="preserve"> PAGEREF _Toc62414703 \h </w:instrText>
            </w:r>
            <w:r>
              <w:rPr>
                <w:noProof/>
                <w:webHidden/>
              </w:rPr>
            </w:r>
            <w:r>
              <w:rPr>
                <w:noProof/>
                <w:webHidden/>
              </w:rPr>
              <w:fldChar w:fldCharType="separate"/>
            </w:r>
            <w:r>
              <w:rPr>
                <w:noProof/>
                <w:webHidden/>
              </w:rPr>
              <w:t>11</w:t>
            </w:r>
            <w:r>
              <w:rPr>
                <w:noProof/>
                <w:webHidden/>
              </w:rPr>
              <w:fldChar w:fldCharType="end"/>
            </w:r>
          </w:hyperlink>
        </w:p>
        <w:p w14:paraId="4BA6EB7B" w14:textId="0446762C" w:rsidR="00DE785A" w:rsidRDefault="00DE785A">
          <w:pPr>
            <w:pStyle w:val="ndice1"/>
            <w:tabs>
              <w:tab w:val="right" w:leader="dot" w:pos="9350"/>
            </w:tabs>
            <w:rPr>
              <w:rFonts w:eastAsiaTheme="minorEastAsia"/>
              <w:noProof/>
              <w:lang w:val="pt-PT" w:eastAsia="pt-PT"/>
            </w:rPr>
          </w:pPr>
          <w:hyperlink w:anchor="_Toc62414704" w:history="1">
            <w:r w:rsidRPr="00057214">
              <w:rPr>
                <w:rStyle w:val="Hiperligao"/>
                <w:noProof/>
              </w:rPr>
              <w:t>Referências</w:t>
            </w:r>
            <w:r>
              <w:rPr>
                <w:noProof/>
                <w:webHidden/>
              </w:rPr>
              <w:tab/>
            </w:r>
            <w:r>
              <w:rPr>
                <w:noProof/>
                <w:webHidden/>
              </w:rPr>
              <w:fldChar w:fldCharType="begin"/>
            </w:r>
            <w:r>
              <w:rPr>
                <w:noProof/>
                <w:webHidden/>
              </w:rPr>
              <w:instrText xml:space="preserve"> PAGEREF _Toc62414704 \h </w:instrText>
            </w:r>
            <w:r>
              <w:rPr>
                <w:noProof/>
                <w:webHidden/>
              </w:rPr>
            </w:r>
            <w:r>
              <w:rPr>
                <w:noProof/>
                <w:webHidden/>
              </w:rPr>
              <w:fldChar w:fldCharType="separate"/>
            </w:r>
            <w:r>
              <w:rPr>
                <w:noProof/>
                <w:webHidden/>
              </w:rPr>
              <w:t>12</w:t>
            </w:r>
            <w:r>
              <w:rPr>
                <w:noProof/>
                <w:webHidden/>
              </w:rPr>
              <w:fldChar w:fldCharType="end"/>
            </w:r>
          </w:hyperlink>
        </w:p>
        <w:p w14:paraId="1E8D916C" w14:textId="5DA4A832" w:rsidR="003570CD" w:rsidRDefault="003570CD">
          <w:r>
            <w:rPr>
              <w:b/>
              <w:bCs/>
            </w:rPr>
            <w:fldChar w:fldCharType="end"/>
          </w:r>
        </w:p>
      </w:sdtContent>
    </w:sdt>
    <w:p w14:paraId="28921704" w14:textId="77777777" w:rsidR="00963D7D" w:rsidRDefault="00963D7D" w:rsidP="00963D7D">
      <w:pPr>
        <w:pStyle w:val="Cabealhodondice"/>
      </w:pPr>
    </w:p>
    <w:p w14:paraId="2808BBC6" w14:textId="10124948" w:rsidR="00C8376C" w:rsidRPr="00963D7D" w:rsidRDefault="00963D7D" w:rsidP="00963D7D">
      <w:pPr>
        <w:pStyle w:val="Cabealhodondice"/>
      </w:pPr>
      <w:r>
        <w:t>Índice</w:t>
      </w:r>
      <w:r>
        <w:t xml:space="preserve"> de Figuras</w:t>
      </w:r>
      <w:r>
        <w:t>:</w:t>
      </w:r>
    </w:p>
    <w:p w14:paraId="139B2443" w14:textId="5086A91B" w:rsidR="00963D7D" w:rsidRDefault="00963D7D">
      <w:pPr>
        <w:pStyle w:val="ndicedeilustraes"/>
        <w:tabs>
          <w:tab w:val="right" w:leader="dot" w:pos="9350"/>
        </w:tabs>
        <w:rPr>
          <w:rFonts w:eastAsiaTheme="minorEastAsia"/>
          <w:noProof/>
          <w:lang w:val="pt-PT" w:eastAsia="pt-PT"/>
        </w:rPr>
      </w:pPr>
      <w:r>
        <w:rPr>
          <w:rFonts w:ascii="Calibri" w:eastAsia="Calibri" w:hAnsi="Calibri" w:cs="Calibri"/>
          <w:lang w:val="pt-PT"/>
        </w:rPr>
        <w:fldChar w:fldCharType="begin"/>
      </w:r>
      <w:r>
        <w:rPr>
          <w:rFonts w:ascii="Calibri" w:eastAsia="Calibri" w:hAnsi="Calibri" w:cs="Calibri"/>
          <w:lang w:val="pt-PT"/>
        </w:rPr>
        <w:instrText xml:space="preserve"> TOC \h \z \c "Figura" </w:instrText>
      </w:r>
      <w:r>
        <w:rPr>
          <w:rFonts w:ascii="Calibri" w:eastAsia="Calibri" w:hAnsi="Calibri" w:cs="Calibri"/>
          <w:lang w:val="pt-PT"/>
        </w:rPr>
        <w:fldChar w:fldCharType="separate"/>
      </w:r>
      <w:hyperlink w:anchor="_Toc62414174" w:history="1">
        <w:r w:rsidRPr="00115856">
          <w:rPr>
            <w:rStyle w:val="Hiperligao"/>
            <w:noProof/>
          </w:rPr>
          <w:t>Figura 1- Criar tuples</w:t>
        </w:r>
        <w:r>
          <w:rPr>
            <w:noProof/>
            <w:webHidden/>
          </w:rPr>
          <w:tab/>
        </w:r>
        <w:r>
          <w:rPr>
            <w:noProof/>
            <w:webHidden/>
          </w:rPr>
          <w:fldChar w:fldCharType="begin"/>
        </w:r>
        <w:r>
          <w:rPr>
            <w:noProof/>
            <w:webHidden/>
          </w:rPr>
          <w:instrText xml:space="preserve"> PAGEREF _Toc62414174 \h </w:instrText>
        </w:r>
        <w:r>
          <w:rPr>
            <w:noProof/>
            <w:webHidden/>
          </w:rPr>
        </w:r>
        <w:r>
          <w:rPr>
            <w:noProof/>
            <w:webHidden/>
          </w:rPr>
          <w:fldChar w:fldCharType="separate"/>
        </w:r>
        <w:r>
          <w:rPr>
            <w:noProof/>
            <w:webHidden/>
          </w:rPr>
          <w:t>5</w:t>
        </w:r>
        <w:r>
          <w:rPr>
            <w:noProof/>
            <w:webHidden/>
          </w:rPr>
          <w:fldChar w:fldCharType="end"/>
        </w:r>
      </w:hyperlink>
    </w:p>
    <w:p w14:paraId="41CAD3FD" w14:textId="31460EB4" w:rsidR="00963D7D" w:rsidRDefault="00963D7D">
      <w:pPr>
        <w:pStyle w:val="ndicedeilustraes"/>
        <w:tabs>
          <w:tab w:val="right" w:leader="dot" w:pos="9350"/>
        </w:tabs>
        <w:rPr>
          <w:rFonts w:eastAsiaTheme="minorEastAsia"/>
          <w:noProof/>
          <w:lang w:val="pt-PT" w:eastAsia="pt-PT"/>
        </w:rPr>
      </w:pPr>
      <w:hyperlink w:anchor="_Toc62414175" w:history="1">
        <w:r w:rsidRPr="00115856">
          <w:rPr>
            <w:rStyle w:val="Hiperligao"/>
            <w:noProof/>
          </w:rPr>
          <w:t>Figura 2- Atribuir drivers a vehicle duty</w:t>
        </w:r>
        <w:r>
          <w:rPr>
            <w:noProof/>
            <w:webHidden/>
          </w:rPr>
          <w:tab/>
        </w:r>
        <w:r>
          <w:rPr>
            <w:noProof/>
            <w:webHidden/>
          </w:rPr>
          <w:fldChar w:fldCharType="begin"/>
        </w:r>
        <w:r>
          <w:rPr>
            <w:noProof/>
            <w:webHidden/>
          </w:rPr>
          <w:instrText xml:space="preserve"> PAGEREF _Toc62414175 \h </w:instrText>
        </w:r>
        <w:r>
          <w:rPr>
            <w:noProof/>
            <w:webHidden/>
          </w:rPr>
        </w:r>
        <w:r>
          <w:rPr>
            <w:noProof/>
            <w:webHidden/>
          </w:rPr>
          <w:fldChar w:fldCharType="separate"/>
        </w:r>
        <w:r>
          <w:rPr>
            <w:noProof/>
            <w:webHidden/>
          </w:rPr>
          <w:t>5</w:t>
        </w:r>
        <w:r>
          <w:rPr>
            <w:noProof/>
            <w:webHidden/>
          </w:rPr>
          <w:fldChar w:fldCharType="end"/>
        </w:r>
      </w:hyperlink>
    </w:p>
    <w:p w14:paraId="1D336CDA" w14:textId="2CDFCE9A" w:rsidR="00963D7D" w:rsidRDefault="00963D7D">
      <w:pPr>
        <w:pStyle w:val="ndicedeilustraes"/>
        <w:tabs>
          <w:tab w:val="right" w:leader="dot" w:pos="9350"/>
        </w:tabs>
        <w:rPr>
          <w:rFonts w:eastAsiaTheme="minorEastAsia"/>
          <w:noProof/>
          <w:lang w:val="pt-PT" w:eastAsia="pt-PT"/>
        </w:rPr>
      </w:pPr>
      <w:hyperlink w:anchor="_Toc62414176" w:history="1">
        <w:r w:rsidRPr="00115856">
          <w:rPr>
            <w:rStyle w:val="Hiperligao"/>
            <w:noProof/>
            <w:lang w:val="pt-PT"/>
          </w:rPr>
          <w:t>Figura 3- Chamada do algoritmo genético</w:t>
        </w:r>
        <w:r>
          <w:rPr>
            <w:noProof/>
            <w:webHidden/>
          </w:rPr>
          <w:tab/>
        </w:r>
        <w:r>
          <w:rPr>
            <w:noProof/>
            <w:webHidden/>
          </w:rPr>
          <w:fldChar w:fldCharType="begin"/>
        </w:r>
        <w:r>
          <w:rPr>
            <w:noProof/>
            <w:webHidden/>
          </w:rPr>
          <w:instrText xml:space="preserve"> PAGEREF _Toc62414176 \h </w:instrText>
        </w:r>
        <w:r>
          <w:rPr>
            <w:noProof/>
            <w:webHidden/>
          </w:rPr>
        </w:r>
        <w:r>
          <w:rPr>
            <w:noProof/>
            <w:webHidden/>
          </w:rPr>
          <w:fldChar w:fldCharType="separate"/>
        </w:r>
        <w:r>
          <w:rPr>
            <w:noProof/>
            <w:webHidden/>
          </w:rPr>
          <w:t>6</w:t>
        </w:r>
        <w:r>
          <w:rPr>
            <w:noProof/>
            <w:webHidden/>
          </w:rPr>
          <w:fldChar w:fldCharType="end"/>
        </w:r>
      </w:hyperlink>
    </w:p>
    <w:p w14:paraId="58E395CD" w14:textId="49A6AF1C" w:rsidR="00963D7D" w:rsidRDefault="00963D7D">
      <w:pPr>
        <w:pStyle w:val="ndicedeilustraes"/>
        <w:tabs>
          <w:tab w:val="right" w:leader="dot" w:pos="9350"/>
        </w:tabs>
        <w:rPr>
          <w:rFonts w:eastAsiaTheme="minorEastAsia"/>
          <w:noProof/>
          <w:lang w:val="pt-PT" w:eastAsia="pt-PT"/>
        </w:rPr>
      </w:pPr>
      <w:hyperlink w:anchor="_Toc62414177" w:history="1">
        <w:r w:rsidRPr="00115856">
          <w:rPr>
            <w:rStyle w:val="Hiperligao"/>
            <w:noProof/>
            <w:lang w:val="pt-PT"/>
          </w:rPr>
          <w:t>Figura 4- Chamada do algoritmo aStar</w:t>
        </w:r>
        <w:r>
          <w:rPr>
            <w:noProof/>
            <w:webHidden/>
          </w:rPr>
          <w:tab/>
        </w:r>
        <w:r>
          <w:rPr>
            <w:noProof/>
            <w:webHidden/>
          </w:rPr>
          <w:fldChar w:fldCharType="begin"/>
        </w:r>
        <w:r>
          <w:rPr>
            <w:noProof/>
            <w:webHidden/>
          </w:rPr>
          <w:instrText xml:space="preserve"> PAGEREF _Toc62414177 \h </w:instrText>
        </w:r>
        <w:r>
          <w:rPr>
            <w:noProof/>
            <w:webHidden/>
          </w:rPr>
        </w:r>
        <w:r>
          <w:rPr>
            <w:noProof/>
            <w:webHidden/>
          </w:rPr>
          <w:fldChar w:fldCharType="separate"/>
        </w:r>
        <w:r>
          <w:rPr>
            <w:noProof/>
            <w:webHidden/>
          </w:rPr>
          <w:t>7</w:t>
        </w:r>
        <w:r>
          <w:rPr>
            <w:noProof/>
            <w:webHidden/>
          </w:rPr>
          <w:fldChar w:fldCharType="end"/>
        </w:r>
      </w:hyperlink>
    </w:p>
    <w:p w14:paraId="2DF6B290" w14:textId="0DC29B89" w:rsidR="00963D7D" w:rsidRDefault="00963D7D">
      <w:pPr>
        <w:pStyle w:val="ndicedeilustraes"/>
        <w:tabs>
          <w:tab w:val="right" w:leader="dot" w:pos="9350"/>
        </w:tabs>
        <w:rPr>
          <w:rFonts w:eastAsiaTheme="minorEastAsia"/>
          <w:noProof/>
          <w:lang w:val="pt-PT" w:eastAsia="pt-PT"/>
        </w:rPr>
      </w:pPr>
      <w:hyperlink w:anchor="_Toc62414178" w:history="1">
        <w:r w:rsidRPr="00115856">
          <w:rPr>
            <w:rStyle w:val="Hiperligao"/>
            <w:noProof/>
            <w:lang w:val="pt-PT"/>
          </w:rPr>
          <w:t>Figura 5- Deteção de hard constraints</w:t>
        </w:r>
        <w:r>
          <w:rPr>
            <w:noProof/>
            <w:webHidden/>
          </w:rPr>
          <w:tab/>
        </w:r>
        <w:r>
          <w:rPr>
            <w:noProof/>
            <w:webHidden/>
          </w:rPr>
          <w:fldChar w:fldCharType="begin"/>
        </w:r>
        <w:r>
          <w:rPr>
            <w:noProof/>
            <w:webHidden/>
          </w:rPr>
          <w:instrText xml:space="preserve"> PAGEREF _Toc62414178 \h </w:instrText>
        </w:r>
        <w:r>
          <w:rPr>
            <w:noProof/>
            <w:webHidden/>
          </w:rPr>
        </w:r>
        <w:r>
          <w:rPr>
            <w:noProof/>
            <w:webHidden/>
          </w:rPr>
          <w:fldChar w:fldCharType="separate"/>
        </w:r>
        <w:r>
          <w:rPr>
            <w:noProof/>
            <w:webHidden/>
          </w:rPr>
          <w:t>7</w:t>
        </w:r>
        <w:r>
          <w:rPr>
            <w:noProof/>
            <w:webHidden/>
          </w:rPr>
          <w:fldChar w:fldCharType="end"/>
        </w:r>
      </w:hyperlink>
    </w:p>
    <w:p w14:paraId="6C2D1706" w14:textId="465C4DBB" w:rsidR="00963D7D" w:rsidRDefault="00963D7D">
      <w:pPr>
        <w:pStyle w:val="ndicedeilustraes"/>
        <w:tabs>
          <w:tab w:val="right" w:leader="dot" w:pos="9350"/>
        </w:tabs>
        <w:rPr>
          <w:rFonts w:eastAsiaTheme="minorEastAsia"/>
          <w:noProof/>
          <w:lang w:val="pt-PT" w:eastAsia="pt-PT"/>
        </w:rPr>
      </w:pPr>
      <w:hyperlink w:anchor="_Toc62414179" w:history="1">
        <w:r w:rsidRPr="00115856">
          <w:rPr>
            <w:rStyle w:val="Hiperligao"/>
            <w:noProof/>
            <w:lang w:val="pt-PT"/>
          </w:rPr>
          <w:t>Figura 6- Tarefas associadas à I.A.</w:t>
        </w:r>
        <w:r>
          <w:rPr>
            <w:noProof/>
            <w:webHidden/>
          </w:rPr>
          <w:tab/>
        </w:r>
        <w:r>
          <w:rPr>
            <w:noProof/>
            <w:webHidden/>
          </w:rPr>
          <w:fldChar w:fldCharType="begin"/>
        </w:r>
        <w:r>
          <w:rPr>
            <w:noProof/>
            <w:webHidden/>
          </w:rPr>
          <w:instrText xml:space="preserve"> PAGEREF _Toc62414179 \h </w:instrText>
        </w:r>
        <w:r>
          <w:rPr>
            <w:noProof/>
            <w:webHidden/>
          </w:rPr>
        </w:r>
        <w:r>
          <w:rPr>
            <w:noProof/>
            <w:webHidden/>
          </w:rPr>
          <w:fldChar w:fldCharType="separate"/>
        </w:r>
        <w:r>
          <w:rPr>
            <w:noProof/>
            <w:webHidden/>
          </w:rPr>
          <w:t>9</w:t>
        </w:r>
        <w:r>
          <w:rPr>
            <w:noProof/>
            <w:webHidden/>
          </w:rPr>
          <w:fldChar w:fldCharType="end"/>
        </w:r>
      </w:hyperlink>
    </w:p>
    <w:p w14:paraId="3B31CF66" w14:textId="18D943C8" w:rsidR="00DD43AB" w:rsidRDefault="00963D7D" w:rsidP="6C3C42E1">
      <w:pPr>
        <w:rPr>
          <w:rFonts w:ascii="Calibri" w:eastAsia="Calibri" w:hAnsi="Calibri" w:cs="Calibri"/>
          <w:lang w:val="pt-PT"/>
        </w:rPr>
      </w:pPr>
      <w:r>
        <w:rPr>
          <w:rFonts w:ascii="Calibri" w:eastAsia="Calibri" w:hAnsi="Calibri" w:cs="Calibri"/>
          <w:lang w:val="pt-PT"/>
        </w:rPr>
        <w:fldChar w:fldCharType="end"/>
      </w:r>
      <w:r w:rsidR="00A1010D">
        <w:rPr>
          <w:rFonts w:ascii="Calibri" w:eastAsia="Calibri" w:hAnsi="Calibri" w:cs="Calibri"/>
          <w:lang w:val="pt-PT"/>
        </w:rPr>
        <w:br w:type="page"/>
      </w:r>
    </w:p>
    <w:p w14:paraId="2B5E15D5" w14:textId="43B86549" w:rsidR="000E5835" w:rsidRDefault="000E5835" w:rsidP="00EA29D3">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rPr>
      </w:pPr>
      <w:bookmarkStart w:id="0" w:name="_Toc57739718"/>
      <w:bookmarkStart w:id="1" w:name="_Toc62414695"/>
      <w:r w:rsidRPr="003477B2">
        <w:rPr>
          <w:rFonts w:asciiTheme="minorHAnsi" w:hAnsiTheme="minorHAnsi" w:cstheme="minorHAnsi"/>
          <w:color w:val="2E5395"/>
        </w:rPr>
        <w:lastRenderedPageBreak/>
        <w:t>Introdução</w:t>
      </w:r>
      <w:bookmarkEnd w:id="0"/>
      <w:bookmarkEnd w:id="1"/>
    </w:p>
    <w:p w14:paraId="5A702F79" w14:textId="69A27C2D" w:rsidR="00EA29D3" w:rsidRPr="00514126" w:rsidRDefault="00EA29D3" w:rsidP="00514126">
      <w:pPr>
        <w:ind w:left="414" w:firstLine="284"/>
        <w:jc w:val="both"/>
        <w:rPr>
          <w:lang w:val="pt-PT"/>
        </w:rPr>
      </w:pPr>
    </w:p>
    <w:p w14:paraId="3304BDE2" w14:textId="77777777" w:rsidR="00514126" w:rsidRPr="00514126" w:rsidRDefault="00514126" w:rsidP="00514126">
      <w:pPr>
        <w:ind w:left="414" w:firstLine="284"/>
        <w:jc w:val="both"/>
        <w:rPr>
          <w:lang w:val="pt-PT"/>
        </w:rPr>
      </w:pPr>
      <w:r w:rsidRPr="00514126">
        <w:rPr>
          <w:lang w:val="pt-PT"/>
        </w:rPr>
        <w:t>O Sprint D de ALGAV divide-se em duas partes, a afetação de todos os motoristas a todos os autocarros e correspondente deteção e correção de hard constraints no escalonamento dos motoristas nos serviços de viatura, assim como, um estado de arte do uso de robótica inteligente aplicada ao problema do transporte público terrestre.</w:t>
      </w:r>
    </w:p>
    <w:p w14:paraId="57F544C4" w14:textId="77777777" w:rsidR="00514126" w:rsidRPr="00514126" w:rsidRDefault="00514126" w:rsidP="00514126">
      <w:pPr>
        <w:ind w:left="414" w:firstLine="284"/>
        <w:jc w:val="both"/>
        <w:rPr>
          <w:lang w:val="pt-PT"/>
        </w:rPr>
      </w:pPr>
      <w:r w:rsidRPr="00514126">
        <w:rPr>
          <w:lang w:val="pt-PT"/>
        </w:rPr>
        <w:tab/>
        <w:t>Contrariamente aos Sprints anteriores, não foi fornecido nenhum algoritmo base, ou seja, as escolhas realizadas são apenas algumas das possibilidades para resolução do problema apresentado.</w:t>
      </w:r>
    </w:p>
    <w:p w14:paraId="775BFFD9" w14:textId="1DBBFD14" w:rsidR="00514126" w:rsidRPr="00514126" w:rsidRDefault="00514126" w:rsidP="00514126">
      <w:pPr>
        <w:ind w:left="414" w:firstLine="284"/>
        <w:jc w:val="both"/>
        <w:rPr>
          <w:lang w:val="pt-PT"/>
        </w:rPr>
      </w:pPr>
      <w:r w:rsidRPr="00514126">
        <w:rPr>
          <w:lang w:val="pt-PT"/>
        </w:rPr>
        <w:t xml:space="preserve">Apesar disso, foi seguido um processo regular tendo em conta as instruções dadas, onde se começou por atribuir motoristas aos serviços de viatura, serviços esses que foram alvo de análise pelo algoritmo genético do Sprint C. Após distribuídos os motoristas, é necessário detetar não só as hard constraints que estão presentes na lista final, como verificar se os motoristas que estão a afetados a vários serviços e viatura têm tempo para se mover de um ponto de rendição até outro, utilizando o algoritmo A-Star do Sprint B. Finalmente, quaisquer problemas encontrados serão automaticamente resolvidos, ou caso o mesmo não seja possível, </w:t>
      </w:r>
      <w:r w:rsidR="00173DB3">
        <w:rPr>
          <w:lang w:val="pt-PT"/>
        </w:rPr>
        <w:t xml:space="preserve">deve-se </w:t>
      </w:r>
      <w:r w:rsidRPr="00514126">
        <w:rPr>
          <w:lang w:val="pt-PT"/>
        </w:rPr>
        <w:t>avisar o utilizador para que sejam resolvidos manualmente.</w:t>
      </w:r>
    </w:p>
    <w:p w14:paraId="1F731036" w14:textId="77777777" w:rsidR="00514126" w:rsidRDefault="00514126" w:rsidP="00514126">
      <w:pPr>
        <w:ind w:left="414" w:firstLine="284"/>
        <w:jc w:val="both"/>
        <w:rPr>
          <w:lang w:val="pt-PT"/>
        </w:rPr>
      </w:pPr>
      <w:r w:rsidRPr="00514126">
        <w:rPr>
          <w:lang w:val="pt-PT"/>
        </w:rPr>
        <w:tab/>
        <w:t xml:space="preserve">No que diz respeito à componente teórica, foi criado um pequeno relatório introdutório às tecnologias provenientes da robótica inteligente no âmbito dos transportes públicos. Isto foi possível através da análise de vários estudos científicos sobre a aplicação de robôs, desde sensores a veículos autónomos, com o objetivo de facilitar e agilizar autonomamente processos na área. </w:t>
      </w:r>
    </w:p>
    <w:p w14:paraId="5A2092A9" w14:textId="2EA734EA" w:rsidR="00514126" w:rsidRPr="00514126" w:rsidRDefault="00514126" w:rsidP="00514126">
      <w:pPr>
        <w:rPr>
          <w:lang w:val="pt-PT"/>
        </w:rPr>
      </w:pPr>
      <w:r>
        <w:rPr>
          <w:lang w:val="pt-PT"/>
        </w:rPr>
        <w:br w:type="page"/>
      </w:r>
    </w:p>
    <w:p w14:paraId="245968E5" w14:textId="1D1AB758" w:rsidR="00EE0B96" w:rsidRDefault="000E5835" w:rsidP="00EE0B96">
      <w:pPr>
        <w:pStyle w:val="Ttulo1"/>
        <w:keepNext w:val="0"/>
        <w:keepLines w:val="0"/>
        <w:widowControl w:val="0"/>
        <w:numPr>
          <w:ilvl w:val="0"/>
          <w:numId w:val="1"/>
        </w:numPr>
        <w:autoSpaceDE w:val="0"/>
        <w:autoSpaceDN w:val="0"/>
        <w:spacing w:before="76" w:line="240" w:lineRule="auto"/>
        <w:rPr>
          <w:rFonts w:asciiTheme="minorHAnsi" w:hAnsiTheme="minorHAnsi" w:cstheme="minorHAnsi"/>
          <w:lang w:val="pt-PT"/>
        </w:rPr>
      </w:pPr>
      <w:bookmarkStart w:id="2" w:name="_Toc62414696"/>
      <w:r w:rsidRPr="003477B2">
        <w:rPr>
          <w:rFonts w:asciiTheme="minorHAnsi" w:hAnsiTheme="minorHAnsi" w:cstheme="minorHAnsi"/>
          <w:lang w:val="pt-PT"/>
        </w:rPr>
        <w:lastRenderedPageBreak/>
        <w:t>Representação do conhecimento do domínio</w:t>
      </w:r>
      <w:bookmarkEnd w:id="2"/>
    </w:p>
    <w:p w14:paraId="3A0A3DED" w14:textId="77777777" w:rsidR="00514126" w:rsidRDefault="00514126" w:rsidP="00514126">
      <w:pPr>
        <w:ind w:left="414" w:firstLine="284"/>
        <w:jc w:val="both"/>
        <w:rPr>
          <w:lang w:val="pt-PT"/>
        </w:rPr>
      </w:pPr>
    </w:p>
    <w:p w14:paraId="740CD9BB" w14:textId="77777777" w:rsidR="00514126" w:rsidRPr="00E37E82" w:rsidRDefault="00514126" w:rsidP="00514126">
      <w:pPr>
        <w:ind w:left="414" w:firstLine="284"/>
        <w:jc w:val="both"/>
        <w:rPr>
          <w:u w:val="single"/>
          <w:lang w:val="pt-PT"/>
        </w:rPr>
      </w:pPr>
      <w:r>
        <w:rPr>
          <w:lang w:val="pt-PT"/>
        </w:rPr>
        <w:t>O domínio para este Sprint de ALGAV engloba a totalidade dos factos presentes nos Sprints B e C, tendo em conta que estes são necessários para a realização dos algoritmos A-Star e Genético, respetivamente.</w:t>
      </w:r>
    </w:p>
    <w:p w14:paraId="2C09C4A9" w14:textId="77777777" w:rsidR="00514126" w:rsidRDefault="00514126" w:rsidP="00514126">
      <w:pPr>
        <w:pStyle w:val="PargrafodaLista"/>
        <w:numPr>
          <w:ilvl w:val="0"/>
          <w:numId w:val="2"/>
        </w:numPr>
        <w:rPr>
          <w:lang w:val="pt-PT"/>
        </w:rPr>
      </w:pPr>
      <w:r w:rsidRPr="000C5FEF">
        <w:rPr>
          <w:b/>
          <w:bCs/>
          <w:lang w:val="pt-PT"/>
        </w:rPr>
        <w:t>Nó</w:t>
      </w:r>
      <w:r>
        <w:rPr>
          <w:lang w:val="pt-PT"/>
        </w:rPr>
        <w:t xml:space="preserve">: ponto da rede de transportes. </w:t>
      </w:r>
    </w:p>
    <w:p w14:paraId="0DCA4643" w14:textId="77777777" w:rsidR="00514126" w:rsidRDefault="00514126" w:rsidP="00514126">
      <w:pPr>
        <w:pStyle w:val="PargrafodaLista"/>
        <w:ind w:left="1134"/>
        <w:rPr>
          <w:lang w:val="pt-PT"/>
        </w:rPr>
      </w:pPr>
      <w:r>
        <w:rPr>
          <w:lang w:val="pt-PT"/>
        </w:rPr>
        <w:t xml:space="preserve">Representados pelo facto </w:t>
      </w:r>
      <w:r w:rsidRPr="00B87EED">
        <w:rPr>
          <w:b/>
          <w:bCs/>
          <w:lang w:val="pt-PT"/>
        </w:rPr>
        <w:t>no/6</w:t>
      </w:r>
      <w:r>
        <w:rPr>
          <w:lang w:val="pt-PT"/>
        </w:rPr>
        <w:t>, correspondente a nó (nome da paragem, abreviatura da paragem, flag ponto de rendição, flag estação de recolha, longitude, latitude).</w:t>
      </w:r>
    </w:p>
    <w:p w14:paraId="23F63B07" w14:textId="77777777" w:rsidR="00514126" w:rsidRDefault="00514126" w:rsidP="00514126">
      <w:pPr>
        <w:pStyle w:val="PargrafodaLista"/>
        <w:ind w:left="1134"/>
        <w:rPr>
          <w:lang w:val="pt-PT"/>
        </w:rPr>
      </w:pPr>
      <w:r>
        <w:rPr>
          <w:lang w:val="pt-PT"/>
        </w:rPr>
        <w:t xml:space="preserve">Durante a realização do projeto a navegação entre nós era feita através da abreviatura da paragem, sendo essa utilizada para a representação de nós em outros factos. As flags de ponto de rendição e estação de recolha são essenciais, porque são estas que permitem a criação de ligações. </w:t>
      </w:r>
    </w:p>
    <w:p w14:paraId="38434858" w14:textId="77777777" w:rsidR="00514126" w:rsidRDefault="00514126" w:rsidP="00514126">
      <w:pPr>
        <w:pStyle w:val="PargrafodaLista"/>
        <w:numPr>
          <w:ilvl w:val="0"/>
          <w:numId w:val="2"/>
        </w:numPr>
        <w:rPr>
          <w:lang w:val="pt-PT"/>
        </w:rPr>
      </w:pPr>
      <w:r w:rsidRPr="000C5FEF">
        <w:rPr>
          <w:b/>
          <w:bCs/>
          <w:lang w:val="pt-PT"/>
        </w:rPr>
        <w:t>Linha</w:t>
      </w:r>
      <w:r>
        <w:rPr>
          <w:lang w:val="pt-PT"/>
        </w:rPr>
        <w:t>: Corresponde a um conjunto de percursos que são trajetos coincidentes com as sequências de nós. Contrariamente aos nós, as linhas não são equivalentes nos domínios de LAPR5 e ALGAV, consistindo numa junção de linhas e percursos.</w:t>
      </w:r>
    </w:p>
    <w:p w14:paraId="083B38C8" w14:textId="77777777" w:rsidR="00514126" w:rsidRDefault="00514126" w:rsidP="00514126">
      <w:pPr>
        <w:pStyle w:val="PargrafodaLista"/>
        <w:ind w:left="1134"/>
        <w:rPr>
          <w:lang w:val="pt-PT"/>
        </w:rPr>
      </w:pPr>
      <w:r>
        <w:rPr>
          <w:lang w:val="pt-PT"/>
        </w:rPr>
        <w:t xml:space="preserve">Assim sendo, </w:t>
      </w:r>
      <w:r w:rsidRPr="00B87EED">
        <w:rPr>
          <w:b/>
          <w:bCs/>
          <w:lang w:val="pt-PT"/>
        </w:rPr>
        <w:t>linha/5</w:t>
      </w:r>
      <w:r>
        <w:rPr>
          <w:lang w:val="pt-PT"/>
        </w:rPr>
        <w:t xml:space="preserve"> tem como parâmetros linha (nome da linha, número do percurso, lista das abreviaturas das paragens, tempo minutos, distância metros).</w:t>
      </w:r>
    </w:p>
    <w:p w14:paraId="62FDF7D8" w14:textId="77777777" w:rsidR="00514126" w:rsidRPr="0064052F" w:rsidRDefault="00514126" w:rsidP="00514126">
      <w:pPr>
        <w:pStyle w:val="PargrafodaLista"/>
        <w:numPr>
          <w:ilvl w:val="0"/>
          <w:numId w:val="5"/>
        </w:numPr>
        <w:jc w:val="both"/>
        <w:rPr>
          <w:b/>
          <w:bCs/>
          <w:lang w:val="pt-PT"/>
        </w:rPr>
      </w:pPr>
      <w:r w:rsidRPr="008A1940">
        <w:rPr>
          <w:b/>
          <w:bCs/>
          <w:lang w:val="pt-PT"/>
        </w:rPr>
        <w:t>Horário</w:t>
      </w:r>
      <w:r>
        <w:rPr>
          <w:b/>
          <w:bCs/>
          <w:lang w:val="pt-PT"/>
        </w:rPr>
        <w:t xml:space="preserve">: </w:t>
      </w:r>
      <w:r>
        <w:rPr>
          <w:lang w:val="pt-PT"/>
        </w:rPr>
        <w:t>definição horária de um conjunto de percursos.</w:t>
      </w:r>
    </w:p>
    <w:p w14:paraId="4419F33C" w14:textId="77777777" w:rsidR="00514126" w:rsidRDefault="00514126" w:rsidP="00514126">
      <w:pPr>
        <w:pStyle w:val="PargrafodaLista"/>
        <w:ind w:left="1134"/>
        <w:jc w:val="both"/>
        <w:rPr>
          <w:lang w:val="pt-PT"/>
        </w:rPr>
      </w:pPr>
      <w:r>
        <w:rPr>
          <w:lang w:val="pt-PT"/>
        </w:rPr>
        <w:t xml:space="preserve">Representado pelo facto </w:t>
      </w:r>
      <w:r w:rsidRPr="00531868">
        <w:rPr>
          <w:b/>
          <w:bCs/>
          <w:lang w:val="pt-PT"/>
        </w:rPr>
        <w:t>horario/6</w:t>
      </w:r>
      <w:r>
        <w:rPr>
          <w:lang w:val="pt-PT"/>
        </w:rPr>
        <w:t>, correspondente a horario (identificador de percurso, identificador de viagem, lista do tempo de passagem a cada nó do percurso).</w:t>
      </w:r>
    </w:p>
    <w:p w14:paraId="32950F80" w14:textId="77777777" w:rsidR="00514126" w:rsidRDefault="00514126" w:rsidP="00514126">
      <w:pPr>
        <w:pStyle w:val="PargrafodaLista"/>
        <w:numPr>
          <w:ilvl w:val="0"/>
          <w:numId w:val="5"/>
        </w:numPr>
        <w:jc w:val="both"/>
        <w:rPr>
          <w:lang w:val="pt-PT"/>
        </w:rPr>
      </w:pPr>
      <w:r w:rsidRPr="00562A8F">
        <w:rPr>
          <w:b/>
          <w:bCs/>
          <w:lang w:val="pt-PT"/>
        </w:rPr>
        <w:t>Bloco de trabalho/Wor</w:t>
      </w:r>
      <w:r>
        <w:rPr>
          <w:b/>
          <w:bCs/>
          <w:lang w:val="pt-PT"/>
        </w:rPr>
        <w:t>k Block</w:t>
      </w:r>
      <w:r>
        <w:rPr>
          <w:lang w:val="pt-PT"/>
        </w:rPr>
        <w:t xml:space="preserve">: </w:t>
      </w:r>
      <w:r w:rsidRPr="000671BD">
        <w:rPr>
          <w:lang w:val="pt-PT"/>
        </w:rPr>
        <w:t>conjunto de viagens feitas, sem interrupções, pela mesma viatura, e com ou sem interrupções, pelo mesmo tripulante.</w:t>
      </w:r>
    </w:p>
    <w:p w14:paraId="1B807F03" w14:textId="77777777" w:rsidR="00514126" w:rsidRDefault="00514126" w:rsidP="00514126">
      <w:pPr>
        <w:pStyle w:val="PargrafodaLista"/>
        <w:ind w:left="1134"/>
        <w:jc w:val="both"/>
        <w:rPr>
          <w:lang w:val="pt-PT"/>
        </w:rPr>
      </w:pPr>
      <w:r>
        <w:rPr>
          <w:lang w:val="pt-PT"/>
        </w:rPr>
        <w:t>Os blocos de trabalho podem agregar uma ou mais viagens e estão conectados aos horários, já que, o tempo de partida do bloco corresponde ao primeiro elemento da lista de passagem do horário menos 120s, e o tempo de término ao último (das viagens respetivas).</w:t>
      </w:r>
    </w:p>
    <w:p w14:paraId="2B9563F1" w14:textId="77777777" w:rsidR="00514126" w:rsidRDefault="00514126" w:rsidP="00514126">
      <w:pPr>
        <w:pStyle w:val="PargrafodaLista"/>
        <w:ind w:left="1134"/>
        <w:jc w:val="both"/>
        <w:rPr>
          <w:lang w:val="pt-PT"/>
        </w:rPr>
      </w:pPr>
      <w:r>
        <w:rPr>
          <w:lang w:val="pt-PT"/>
        </w:rPr>
        <w:t>Assim sendo, o bloco de trabalho é representado em PROLOG por workblock (identificador de bloco de trabalho, lista de identificadores de viagens, tempo de partida, tempo de término).</w:t>
      </w:r>
    </w:p>
    <w:p w14:paraId="1D27E3D4" w14:textId="77777777" w:rsidR="00514126" w:rsidRPr="004B4897" w:rsidRDefault="00514126" w:rsidP="00514126">
      <w:pPr>
        <w:pStyle w:val="PargrafodaLista"/>
        <w:numPr>
          <w:ilvl w:val="0"/>
          <w:numId w:val="5"/>
        </w:numPr>
        <w:jc w:val="both"/>
        <w:rPr>
          <w:b/>
          <w:bCs/>
          <w:lang w:val="pt-PT"/>
        </w:rPr>
      </w:pPr>
      <w:r w:rsidRPr="00BF3804">
        <w:rPr>
          <w:b/>
          <w:bCs/>
          <w:lang w:val="pt-PT"/>
        </w:rPr>
        <w:t>Serviço de viatura/Vehicle Duty</w:t>
      </w:r>
      <w:r>
        <w:rPr>
          <w:b/>
          <w:bCs/>
          <w:lang w:val="pt-PT"/>
        </w:rPr>
        <w:t xml:space="preserve">: </w:t>
      </w:r>
      <w:r w:rsidRPr="004B4897">
        <w:rPr>
          <w:lang w:val="pt-PT"/>
        </w:rPr>
        <w:t>corresponde ao período de trabalho diário de uma viatura</w:t>
      </w:r>
      <w:r>
        <w:rPr>
          <w:lang w:val="pt-PT"/>
        </w:rPr>
        <w:t>.</w:t>
      </w:r>
    </w:p>
    <w:p w14:paraId="1E5BF63D" w14:textId="77777777" w:rsidR="00514126" w:rsidRDefault="00514126" w:rsidP="00514126">
      <w:pPr>
        <w:pStyle w:val="PargrafodaLista"/>
        <w:ind w:left="1134"/>
        <w:jc w:val="both"/>
        <w:rPr>
          <w:lang w:val="pt-PT"/>
        </w:rPr>
      </w:pPr>
      <w:r>
        <w:rPr>
          <w:lang w:val="pt-PT"/>
        </w:rPr>
        <w:t>Representado por vehicleduty (identificador de serviço de viatura, lista de identificadores de bloco de trabalho), o serviço de viatura vai ser o meio com o qual se faz a ligação entre os tripulantes que o vão executar e os blocos de trabalho.</w:t>
      </w:r>
    </w:p>
    <w:p w14:paraId="49023ACE" w14:textId="77777777" w:rsidR="00514126" w:rsidRPr="002A7589" w:rsidRDefault="00514126" w:rsidP="00514126">
      <w:pPr>
        <w:pStyle w:val="PargrafodaLista"/>
        <w:numPr>
          <w:ilvl w:val="0"/>
          <w:numId w:val="5"/>
        </w:numPr>
        <w:jc w:val="both"/>
        <w:rPr>
          <w:b/>
          <w:bCs/>
          <w:lang w:val="pt-PT"/>
        </w:rPr>
      </w:pPr>
      <w:r w:rsidRPr="00EE27C1">
        <w:rPr>
          <w:b/>
          <w:bCs/>
          <w:lang w:val="pt-PT"/>
        </w:rPr>
        <w:t>Lista de motoristas para o serviço de viatura</w:t>
      </w:r>
      <w:r>
        <w:rPr>
          <w:b/>
          <w:bCs/>
          <w:lang w:val="pt-PT"/>
        </w:rPr>
        <w:t xml:space="preserve">: </w:t>
      </w:r>
      <w:r>
        <w:rPr>
          <w:lang w:val="pt-PT"/>
        </w:rPr>
        <w:t>não tem representação no domínio de LAPR5, mas é necessário para a resolução do problema, permitindo saber quantos workblocks vão ser executados por um determinado condutor para um serviço de viatura.</w:t>
      </w:r>
    </w:p>
    <w:p w14:paraId="7596D6F6" w14:textId="77777777" w:rsidR="00514126" w:rsidRDefault="00514126" w:rsidP="00514126">
      <w:pPr>
        <w:pStyle w:val="PargrafodaLista"/>
        <w:ind w:left="1134"/>
        <w:jc w:val="both"/>
        <w:rPr>
          <w:lang w:val="pt-PT"/>
        </w:rPr>
      </w:pPr>
      <w:r>
        <w:rPr>
          <w:lang w:val="pt-PT"/>
        </w:rPr>
        <w:t xml:space="preserve">Corresponde ao facto </w:t>
      </w:r>
      <w:r w:rsidRPr="008630BB">
        <w:rPr>
          <w:b/>
          <w:bCs/>
          <w:lang w:val="pt-PT"/>
        </w:rPr>
        <w:t>lista_motoristas_n_workblocks</w:t>
      </w:r>
      <w:r>
        <w:rPr>
          <w:lang w:val="pt-PT"/>
        </w:rPr>
        <w:t xml:space="preserve"> (identificador de serviço de viatura, lista de condutores e respetivos número de workblocks a executar</w:t>
      </w:r>
      <w:r w:rsidRPr="00232B35">
        <w:rPr>
          <w:lang w:val="pt-PT"/>
        </w:rPr>
        <w:t>)</w:t>
      </w:r>
      <w:r>
        <w:rPr>
          <w:lang w:val="pt-PT"/>
        </w:rPr>
        <w:t>.</w:t>
      </w:r>
    </w:p>
    <w:p w14:paraId="24F86C62" w14:textId="0D7E203B" w:rsidR="00514126" w:rsidRPr="00F742F8" w:rsidRDefault="00514126" w:rsidP="00F742F8">
      <w:pPr>
        <w:pStyle w:val="PargrafodaLista"/>
        <w:numPr>
          <w:ilvl w:val="0"/>
          <w:numId w:val="2"/>
        </w:numPr>
        <w:jc w:val="both"/>
        <w:rPr>
          <w:lang w:val="pt-PT"/>
        </w:rPr>
      </w:pPr>
      <w:r w:rsidRPr="00F742F8">
        <w:rPr>
          <w:b/>
          <w:bCs/>
          <w:lang w:val="pt-PT"/>
        </w:rPr>
        <w:t xml:space="preserve">Motorista/Driver: </w:t>
      </w:r>
      <w:r w:rsidRPr="00F742F8">
        <w:rPr>
          <w:lang w:val="pt-PT"/>
        </w:rPr>
        <w:t>criado no âmbito de averiguar quando é que o motorista entra e sai do trabalho, driver (identificador de driver, data de início do trabalho, data de fim do trabalho).</w:t>
      </w:r>
    </w:p>
    <w:p w14:paraId="4BB22D3B" w14:textId="3A317DCD" w:rsidR="00E00931" w:rsidRPr="00E00931" w:rsidRDefault="00514126" w:rsidP="00514126">
      <w:pPr>
        <w:rPr>
          <w:lang w:val="pt-PT"/>
        </w:rPr>
      </w:pPr>
      <w:r>
        <w:rPr>
          <w:lang w:val="pt-PT"/>
        </w:rPr>
        <w:br w:type="page"/>
      </w:r>
    </w:p>
    <w:p w14:paraId="2A71144C" w14:textId="1FE9B71B" w:rsidR="002940E8" w:rsidRDefault="00534D59" w:rsidP="002940E8">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3" w:name="_Toc62414697"/>
      <w:r w:rsidRPr="00112143">
        <w:rPr>
          <w:rFonts w:asciiTheme="minorHAnsi" w:hAnsiTheme="minorHAnsi" w:cstheme="minorHAnsi"/>
          <w:color w:val="2E5395"/>
          <w:lang w:val="pt-PT"/>
        </w:rPr>
        <w:lastRenderedPageBreak/>
        <w:t>Operadores de cruzamento e mutação implementados</w:t>
      </w:r>
      <w:bookmarkEnd w:id="3"/>
    </w:p>
    <w:p w14:paraId="6B98DA69" w14:textId="77777777" w:rsidR="00514126" w:rsidRPr="00514126" w:rsidRDefault="00514126" w:rsidP="00514126">
      <w:pPr>
        <w:rPr>
          <w:lang w:val="pt-PT"/>
        </w:rPr>
      </w:pPr>
    </w:p>
    <w:p w14:paraId="2275FDD8" w14:textId="77777777" w:rsidR="00514126" w:rsidRPr="00514126" w:rsidRDefault="00514126" w:rsidP="00514126">
      <w:pPr>
        <w:ind w:left="414" w:firstLine="284"/>
        <w:jc w:val="both"/>
        <w:rPr>
          <w:lang w:val="pt-PT"/>
        </w:rPr>
      </w:pPr>
      <w:r w:rsidRPr="00514126">
        <w:rPr>
          <w:lang w:val="pt-PT"/>
        </w:rPr>
        <w:t xml:space="preserve">Inicialmente, antes da chamada do algoritmo genético é necessário criar condições para que o mesmo funcione. Para tal, têm de ser criados os factos </w:t>
      </w:r>
      <w:r w:rsidRPr="007B6250">
        <w:rPr>
          <w:b/>
          <w:bCs/>
          <w:lang w:val="pt-PT"/>
        </w:rPr>
        <w:t>lista_motoristas_n_workblocks</w:t>
      </w:r>
      <w:r w:rsidRPr="00514126">
        <w:rPr>
          <w:lang w:val="pt-PT"/>
        </w:rPr>
        <w:t xml:space="preserve"> que estão em falta, associando drivers aos vehicle duties guardados.</w:t>
      </w:r>
    </w:p>
    <w:p w14:paraId="23980343" w14:textId="37A44CDD" w:rsidR="00514126" w:rsidRPr="00514126" w:rsidRDefault="00514126" w:rsidP="00514126">
      <w:pPr>
        <w:ind w:left="414" w:firstLine="284"/>
        <w:jc w:val="both"/>
        <w:rPr>
          <w:lang w:val="pt-PT"/>
        </w:rPr>
      </w:pPr>
      <w:r w:rsidRPr="00514126">
        <w:rPr>
          <w:lang w:val="pt-PT"/>
        </w:rPr>
        <w:t xml:space="preserve">Para auxiliar o processo, primeiramente, para cada vehicle duty foram gerados factos </w:t>
      </w:r>
      <w:r w:rsidRPr="007B6250">
        <w:rPr>
          <w:b/>
          <w:bCs/>
          <w:lang w:val="pt-PT"/>
        </w:rPr>
        <w:t>rangevd</w:t>
      </w:r>
      <w:r w:rsidRPr="00514126">
        <w:rPr>
          <w:lang w:val="pt-PT"/>
        </w:rPr>
        <w:t xml:space="preserve"> (Identificador do vehicle duty, Tempo de </w:t>
      </w:r>
      <w:r w:rsidR="007B6250" w:rsidRPr="00514126">
        <w:rPr>
          <w:lang w:val="pt-PT"/>
        </w:rPr>
        <w:t>início</w:t>
      </w:r>
      <w:r w:rsidRPr="00514126">
        <w:rPr>
          <w:lang w:val="pt-PT"/>
        </w:rPr>
        <w:t xml:space="preserve"> do vehicle duty, Tempo de fim do vehicle duty), que é utilizado para calcular a carga, isto é</w:t>
      </w:r>
      <w:r w:rsidR="003D0501">
        <w:rPr>
          <w:lang w:val="pt-PT"/>
        </w:rPr>
        <w:t xml:space="preserve">, </w:t>
      </w:r>
      <w:r w:rsidRPr="00514126">
        <w:rPr>
          <w:lang w:val="pt-PT"/>
        </w:rPr>
        <w:t xml:space="preserve">a soma de todas as horas dos vehicle duty. </w:t>
      </w:r>
    </w:p>
    <w:p w14:paraId="19C1F93C" w14:textId="0C05BD79" w:rsidR="00514126" w:rsidRPr="00514126" w:rsidRDefault="00514126" w:rsidP="00514126">
      <w:pPr>
        <w:ind w:left="414" w:firstLine="284"/>
        <w:jc w:val="both"/>
        <w:rPr>
          <w:lang w:val="pt-PT"/>
        </w:rPr>
      </w:pPr>
      <w:r w:rsidRPr="00514126">
        <w:rPr>
          <w:lang w:val="pt-PT"/>
        </w:rPr>
        <w:t xml:space="preserve">Após isso, é necessário calcular a soma dos tempos de trabalho de todos os drivers e verificar se esse valor é superior (1.2x superior) </w:t>
      </w:r>
      <w:r w:rsidR="003D0501">
        <w:rPr>
          <w:lang w:val="pt-PT"/>
        </w:rPr>
        <w:t>à</w:t>
      </w:r>
      <w:r w:rsidRPr="00514126">
        <w:rPr>
          <w:lang w:val="pt-PT"/>
        </w:rPr>
        <w:t xml:space="preserve"> carga dos vehicle duties, de maneira a verificar se o serviço pode ser realizado pelos drivers guardados no sistema. Isso foi facilitado através da criação dos factos </w:t>
      </w:r>
      <w:r w:rsidRPr="007B6250">
        <w:rPr>
          <w:b/>
          <w:bCs/>
          <w:lang w:val="pt-PT"/>
        </w:rPr>
        <w:t>horáriosmotorista</w:t>
      </w:r>
      <w:r w:rsidRPr="00514126">
        <w:rPr>
          <w:lang w:val="pt-PT"/>
        </w:rPr>
        <w:t xml:space="preserve"> (Identificador do driver, Tempo de </w:t>
      </w:r>
      <w:r w:rsidR="007B6250" w:rsidRPr="00514126">
        <w:rPr>
          <w:lang w:val="pt-PT"/>
        </w:rPr>
        <w:t>início</w:t>
      </w:r>
      <w:r w:rsidRPr="00514126">
        <w:rPr>
          <w:lang w:val="pt-PT"/>
        </w:rPr>
        <w:t xml:space="preserve"> de trabalho, Tempo de fim de trabalho, Blocos de tempo dos drivers).</w:t>
      </w:r>
    </w:p>
    <w:p w14:paraId="418328BF" w14:textId="0225F8E3" w:rsidR="00514126" w:rsidRPr="00514126" w:rsidRDefault="00514126" w:rsidP="00514126">
      <w:pPr>
        <w:ind w:left="414" w:firstLine="284"/>
        <w:jc w:val="both"/>
        <w:rPr>
          <w:lang w:val="pt-PT"/>
        </w:rPr>
      </w:pPr>
      <w:r w:rsidRPr="00514126">
        <w:rPr>
          <w:lang w:val="pt-PT"/>
        </w:rPr>
        <w:t xml:space="preserve">Seguidamente, com base nos factos criados, são gerados </w:t>
      </w:r>
      <w:r w:rsidRPr="003D0501">
        <w:rPr>
          <w:b/>
          <w:bCs/>
          <w:lang w:val="pt-PT"/>
        </w:rPr>
        <w:t>tuples</w:t>
      </w:r>
      <w:r w:rsidRPr="00514126">
        <w:rPr>
          <w:lang w:val="pt-PT"/>
        </w:rPr>
        <w:t xml:space="preserve"> com a disponibilidade de todos os drivers contendo a informação tuples (Tempo de </w:t>
      </w:r>
      <w:r w:rsidR="007B6250" w:rsidRPr="00514126">
        <w:rPr>
          <w:lang w:val="pt-PT"/>
        </w:rPr>
        <w:t>início</w:t>
      </w:r>
      <w:r w:rsidRPr="00514126">
        <w:rPr>
          <w:lang w:val="pt-PT"/>
        </w:rPr>
        <w:t xml:space="preserve"> do bloco, Tempo de fim do bloco, Tempo em segundo de trabalho, Identificador do driver).</w:t>
      </w:r>
    </w:p>
    <w:p w14:paraId="5FBEF8D5" w14:textId="10288767" w:rsidR="00514126" w:rsidRDefault="00514126" w:rsidP="00514126">
      <w:pPr>
        <w:ind w:left="414" w:firstLine="284"/>
        <w:jc w:val="both"/>
        <w:rPr>
          <w:lang w:val="pt-PT"/>
        </w:rPr>
      </w:pPr>
      <w:r>
        <w:rPr>
          <w:noProof/>
          <w:lang w:val="pt-PT" w:eastAsia="pt-PT"/>
        </w:rPr>
        <w:drawing>
          <wp:inline distT="0" distB="0" distL="0" distR="0" wp14:anchorId="728143BA" wp14:editId="466AF43C">
            <wp:extent cx="5932805" cy="1892300"/>
            <wp:effectExtent l="0" t="0" r="0" b="0"/>
            <wp:docPr id="9" name="Imagem 9" descr="C:\Users\Nuno\AppData\Local\Microsoft\Windows\INetCache\Content.Word\criar_ti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o\AppData\Local\Microsoft\Windows\INetCache\Content.Word\criar_tipl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1892300"/>
                    </a:xfrm>
                    <a:prstGeom prst="rect">
                      <a:avLst/>
                    </a:prstGeom>
                    <a:noFill/>
                    <a:ln>
                      <a:noFill/>
                    </a:ln>
                  </pic:spPr>
                </pic:pic>
              </a:graphicData>
            </a:graphic>
          </wp:inline>
        </w:drawing>
      </w:r>
    </w:p>
    <w:p w14:paraId="7A9506A8" w14:textId="01479124" w:rsidR="006D141C" w:rsidRPr="00514126" w:rsidRDefault="00D731E2" w:rsidP="00D731E2">
      <w:pPr>
        <w:pStyle w:val="Legenda"/>
        <w:ind w:left="2160"/>
        <w:rPr>
          <w:lang w:val="pt-PT"/>
        </w:rPr>
      </w:pPr>
      <w:r>
        <w:t xml:space="preserve">                                              </w:t>
      </w:r>
      <w:bookmarkStart w:id="4" w:name="_Toc62414174"/>
      <w:r>
        <w:t xml:space="preserve">Figura </w:t>
      </w:r>
      <w:fldSimple w:instr=" SEQ Figura \* ARABIC ">
        <w:r>
          <w:rPr>
            <w:noProof/>
          </w:rPr>
          <w:t>1</w:t>
        </w:r>
      </w:fldSimple>
      <w:r>
        <w:t xml:space="preserve">- </w:t>
      </w:r>
      <w:r w:rsidRPr="005E3DDE">
        <w:t>Criar tuples</w:t>
      </w:r>
      <w:bookmarkEnd w:id="4"/>
    </w:p>
    <w:p w14:paraId="3C5CEE3A" w14:textId="5B29F20E" w:rsidR="00514126" w:rsidRPr="00514126" w:rsidRDefault="00514126" w:rsidP="00514126">
      <w:pPr>
        <w:ind w:left="414" w:firstLine="284"/>
        <w:jc w:val="both"/>
        <w:rPr>
          <w:lang w:val="pt-PT"/>
        </w:rPr>
      </w:pPr>
      <w:r w:rsidRPr="00514126">
        <w:rPr>
          <w:lang w:val="pt-PT"/>
        </w:rPr>
        <w:t xml:space="preserve">Finalmente, é possível atribuir os drivers ao vehicle duties, colocando os drivers que começam a trabalhar mais cedo nos vehicle duties que se iniciam mais cedo, e, alternadamente, os vehicle duties que terminam mais tarde vão buscar os drivers que terminam mais tarde. Ordenando a lista de tuples </w:t>
      </w:r>
      <w:r w:rsidR="003D0501">
        <w:rPr>
          <w:lang w:val="pt-PT"/>
        </w:rPr>
        <w:t xml:space="preserve">de forma </w:t>
      </w:r>
      <w:r w:rsidRPr="00514126">
        <w:rPr>
          <w:lang w:val="pt-PT"/>
        </w:rPr>
        <w:t xml:space="preserve">crescente pelo 1º atributo ou </w:t>
      </w:r>
      <w:r w:rsidR="003D0501">
        <w:rPr>
          <w:lang w:val="pt-PT"/>
        </w:rPr>
        <w:t xml:space="preserve">de forma </w:t>
      </w:r>
      <w:r w:rsidRPr="00514126">
        <w:rPr>
          <w:lang w:val="pt-PT"/>
        </w:rPr>
        <w:t>decrescente pelo 2º, respetivamente, até todos os vehicle duties estarem preenchidos.</w:t>
      </w:r>
    </w:p>
    <w:p w14:paraId="542C01A8" w14:textId="6DEA3C68" w:rsidR="00514126" w:rsidRPr="00514126" w:rsidRDefault="00514126" w:rsidP="00514126">
      <w:pPr>
        <w:ind w:left="414" w:firstLine="284"/>
        <w:jc w:val="both"/>
        <w:rPr>
          <w:lang w:val="pt-PT"/>
        </w:rPr>
      </w:pPr>
      <w:r>
        <w:rPr>
          <w:noProof/>
          <w:lang w:val="pt-PT" w:eastAsia="pt-PT"/>
        </w:rPr>
        <w:drawing>
          <wp:inline distT="0" distB="0" distL="0" distR="0" wp14:anchorId="00E35962" wp14:editId="44E2917B">
            <wp:extent cx="5943600" cy="1105535"/>
            <wp:effectExtent l="0" t="0" r="0" b="0"/>
            <wp:docPr id="10" name="Imagem 10" descr="C:\Users\Nuno\AppData\Local\Microsoft\Windows\INetCache\Content.Word\gerar_list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no\AppData\Local\Microsoft\Windows\INetCache\Content.Word\gerar_listamotoris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05535"/>
                    </a:xfrm>
                    <a:prstGeom prst="rect">
                      <a:avLst/>
                    </a:prstGeom>
                    <a:noFill/>
                    <a:ln>
                      <a:noFill/>
                    </a:ln>
                  </pic:spPr>
                </pic:pic>
              </a:graphicData>
            </a:graphic>
          </wp:inline>
        </w:drawing>
      </w:r>
    </w:p>
    <w:p w14:paraId="043D6830" w14:textId="5E3E4385" w:rsidR="00514126" w:rsidRPr="00514126" w:rsidRDefault="00D731E2" w:rsidP="00D731E2">
      <w:pPr>
        <w:pStyle w:val="Legenda"/>
        <w:rPr>
          <w:lang w:val="pt-PT"/>
        </w:rPr>
      </w:pPr>
      <w:r>
        <w:t xml:space="preserve">                                                                                  </w:t>
      </w:r>
      <w:bookmarkStart w:id="5" w:name="_Toc62414175"/>
      <w:r>
        <w:t xml:space="preserve">Figura </w:t>
      </w:r>
      <w:fldSimple w:instr=" SEQ Figura \* ARABIC ">
        <w:r>
          <w:rPr>
            <w:noProof/>
          </w:rPr>
          <w:t>2</w:t>
        </w:r>
      </w:fldSimple>
      <w:r>
        <w:t xml:space="preserve">- </w:t>
      </w:r>
      <w:r w:rsidRPr="002A4ECA">
        <w:t>Atribuir drivers a vehicle duty</w:t>
      </w:r>
      <w:bookmarkEnd w:id="5"/>
    </w:p>
    <w:p w14:paraId="47FA40ED" w14:textId="77777777" w:rsidR="00514126" w:rsidRPr="00112143" w:rsidRDefault="00514126" w:rsidP="00514126">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6" w:name="_Toc62382426"/>
      <w:bookmarkStart w:id="7" w:name="_Toc62414698"/>
      <w:r>
        <w:rPr>
          <w:rFonts w:asciiTheme="minorHAnsi" w:hAnsiTheme="minorHAnsi" w:cstheme="minorHAnsi"/>
          <w:color w:val="2E5395"/>
          <w:lang w:val="pt-PT"/>
        </w:rPr>
        <w:lastRenderedPageBreak/>
        <w:t>Chamada do Algoritmo Genético</w:t>
      </w:r>
      <w:bookmarkEnd w:id="6"/>
      <w:bookmarkEnd w:id="7"/>
    </w:p>
    <w:p w14:paraId="6699946B" w14:textId="77777777" w:rsidR="00514126" w:rsidRDefault="00514126" w:rsidP="00514126">
      <w:pPr>
        <w:spacing w:line="240" w:lineRule="auto"/>
        <w:ind w:left="414" w:firstLine="284"/>
        <w:jc w:val="both"/>
        <w:rPr>
          <w:lang w:val="pt-PT"/>
        </w:rPr>
      </w:pPr>
    </w:p>
    <w:p w14:paraId="2CDFC249" w14:textId="5E136ECE" w:rsidR="00514126" w:rsidRPr="005A759C" w:rsidRDefault="00514126" w:rsidP="00514126">
      <w:pPr>
        <w:spacing w:line="240" w:lineRule="auto"/>
        <w:ind w:left="414" w:firstLine="284"/>
        <w:jc w:val="both"/>
        <w:rPr>
          <w:lang w:val="pt-PT"/>
        </w:rPr>
      </w:pPr>
      <w:r>
        <w:rPr>
          <w:lang w:val="pt-PT"/>
        </w:rPr>
        <w:t xml:space="preserve">Agora que todos os vehicle duties estão preenchidos com drivers e que todos os factos </w:t>
      </w:r>
      <w:r w:rsidRPr="009058A5">
        <w:rPr>
          <w:b/>
          <w:bCs/>
          <w:lang w:val="pt-PT"/>
        </w:rPr>
        <w:t>lista_motoristas_n_workblocks</w:t>
      </w:r>
      <w:r w:rsidRPr="005A759C">
        <w:rPr>
          <w:lang w:val="pt-PT"/>
        </w:rPr>
        <w:t xml:space="preserve"> foram criados, o algoritmo genético desenvolvido no sprint passado pode finalmente ser chamado. Assim sendo, é necessário preencher os factos que anteriormente seriam preenchidos pelo utilizador, nomeadamente o número de gerações (100), número de elementos da população (10), probabilidade de cruzamento (0.75), probabilidade de mutação (0.05) e vehicle duty em análise, que contrariamente aos outros que são constantes, é atualizado sempre que a lista de vehicle duties é iterada e um novo está a ser escalonado.</w:t>
      </w:r>
    </w:p>
    <w:p w14:paraId="2686E602" w14:textId="427F87B2" w:rsidR="00195247" w:rsidRDefault="00C41207" w:rsidP="00514126">
      <w:pPr>
        <w:spacing w:line="240" w:lineRule="auto"/>
        <w:ind w:left="414" w:firstLine="284"/>
        <w:jc w:val="both"/>
        <w:rPr>
          <w:lang w:val="pt-PT"/>
        </w:rPr>
      </w:pPr>
      <w:r>
        <w:rPr>
          <w:lang w:val="pt-PT"/>
        </w:rPr>
        <w:pict w14:anchorId="31858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pt;height:181.8pt">
            <v:imagedata r:id="rId12" o:title="genetico"/>
          </v:shape>
        </w:pict>
      </w:r>
    </w:p>
    <w:p w14:paraId="7FA65B9B" w14:textId="71517A4B" w:rsidR="00E026FC" w:rsidRDefault="006D141C" w:rsidP="00D731E2">
      <w:pPr>
        <w:pStyle w:val="Legenda"/>
        <w:rPr>
          <w:lang w:val="pt-PT"/>
        </w:rPr>
      </w:pPr>
      <w:r>
        <w:rPr>
          <w:lang w:val="pt-PT"/>
        </w:rPr>
        <w:tab/>
      </w:r>
      <w:r w:rsidR="00D731E2">
        <w:rPr>
          <w:lang w:val="pt-PT"/>
        </w:rPr>
        <w:t xml:space="preserve">                                                       </w:t>
      </w:r>
      <w:bookmarkStart w:id="8" w:name="_Toc62414176"/>
      <w:r w:rsidR="00D731E2" w:rsidRPr="00D731E2">
        <w:rPr>
          <w:lang w:val="pt-PT"/>
        </w:rPr>
        <w:t xml:space="preserve">Figura </w:t>
      </w:r>
      <w:r w:rsidR="00D731E2">
        <w:fldChar w:fldCharType="begin"/>
      </w:r>
      <w:r w:rsidR="00D731E2" w:rsidRPr="00D731E2">
        <w:rPr>
          <w:lang w:val="pt-PT"/>
        </w:rPr>
        <w:instrText xml:space="preserve"> SEQ Figura \* ARABIC </w:instrText>
      </w:r>
      <w:r w:rsidR="00D731E2">
        <w:fldChar w:fldCharType="separate"/>
      </w:r>
      <w:r w:rsidR="00D731E2">
        <w:rPr>
          <w:noProof/>
          <w:lang w:val="pt-PT"/>
        </w:rPr>
        <w:t>3</w:t>
      </w:r>
      <w:r w:rsidR="00D731E2">
        <w:fldChar w:fldCharType="end"/>
      </w:r>
      <w:r w:rsidR="00D731E2" w:rsidRPr="00D731E2">
        <w:rPr>
          <w:lang w:val="pt-PT"/>
        </w:rPr>
        <w:t>- Chamada do algoritmo genético</w:t>
      </w:r>
      <w:bookmarkEnd w:id="8"/>
      <w:r>
        <w:rPr>
          <w:lang w:val="pt-PT"/>
        </w:rPr>
        <w:t xml:space="preserve"> </w:t>
      </w:r>
    </w:p>
    <w:p w14:paraId="6C1885CB" w14:textId="77777777" w:rsidR="00195247" w:rsidRPr="008D4395" w:rsidRDefault="00195247" w:rsidP="00195247">
      <w:pPr>
        <w:spacing w:line="240" w:lineRule="auto"/>
        <w:jc w:val="both"/>
        <w:rPr>
          <w:lang w:val="pt-PT"/>
        </w:rPr>
      </w:pPr>
    </w:p>
    <w:p w14:paraId="3D9E5D86" w14:textId="77777777" w:rsidR="00816117" w:rsidRDefault="00816117" w:rsidP="00816117">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9" w:name="_Toc62382427"/>
      <w:bookmarkStart w:id="10" w:name="_Toc62414699"/>
      <w:r>
        <w:rPr>
          <w:rFonts w:asciiTheme="minorHAnsi" w:hAnsiTheme="minorHAnsi" w:cstheme="minorHAnsi"/>
          <w:color w:val="2E5395"/>
          <w:lang w:val="pt-PT"/>
        </w:rPr>
        <w:t>Chamada do Algoritmo A-Star</w:t>
      </w:r>
      <w:bookmarkEnd w:id="9"/>
      <w:bookmarkEnd w:id="10"/>
    </w:p>
    <w:p w14:paraId="7F76BD82" w14:textId="77777777" w:rsidR="00816117" w:rsidRPr="005A759C" w:rsidRDefault="00816117" w:rsidP="00816117">
      <w:pPr>
        <w:ind w:left="414"/>
        <w:rPr>
          <w:lang w:val="pt-PT"/>
        </w:rPr>
      </w:pPr>
    </w:p>
    <w:p w14:paraId="095130A5" w14:textId="77777777" w:rsidR="00816117" w:rsidRDefault="00816117" w:rsidP="00816117">
      <w:pPr>
        <w:spacing w:line="240" w:lineRule="auto"/>
        <w:ind w:left="414" w:firstLine="284"/>
        <w:jc w:val="both"/>
        <w:rPr>
          <w:lang w:val="pt-PT"/>
        </w:rPr>
      </w:pPr>
      <w:r>
        <w:rPr>
          <w:lang w:val="pt-PT"/>
        </w:rPr>
        <w:t>Após obtidos os resultados do escalonamento de drivers para todos os vehicle duties, os driver duties resultantes são propícios a ter problemas, nomeadamente o mesmo driver estar a realizar dois blocos de trabalho ao mesmo tempo, ou, caso o driver trabalhe em vários vehicle duties, pode não ter tempo para viajar de um ponto de rendição até outro. Para detetar esse tipo de problemas, para que depois possam ser corrigidos, é utilizado o algoritmo A-Star do Sprint B.</w:t>
      </w:r>
    </w:p>
    <w:p w14:paraId="195C892A" w14:textId="29CD47D1" w:rsidR="00816117" w:rsidRDefault="00816117" w:rsidP="006B4271">
      <w:pPr>
        <w:spacing w:line="240" w:lineRule="auto"/>
        <w:ind w:left="414" w:firstLine="284"/>
        <w:jc w:val="both"/>
        <w:rPr>
          <w:lang w:val="pt-PT"/>
        </w:rPr>
      </w:pPr>
      <w:r>
        <w:rPr>
          <w:lang w:val="pt-PT"/>
        </w:rPr>
        <w:t>Com isso em mente, primeiramente é necessário verificar quais dos drivers trabalham em vários vehicle duties e, após isso, quais os workblocks onde estão a trabalhar obtendo uma lista contendo (Identificador de</w:t>
      </w:r>
      <w:r w:rsidR="009A7819">
        <w:rPr>
          <w:lang w:val="pt-PT"/>
        </w:rPr>
        <w:t xml:space="preserve"> </w:t>
      </w:r>
      <w:r>
        <w:rPr>
          <w:lang w:val="pt-PT"/>
        </w:rPr>
        <w:t xml:space="preserve">driver, Lista (Tempo de </w:t>
      </w:r>
      <w:r w:rsidR="009A7819">
        <w:rPr>
          <w:lang w:val="pt-PT"/>
        </w:rPr>
        <w:t>início</w:t>
      </w:r>
      <w:r>
        <w:rPr>
          <w:lang w:val="pt-PT"/>
        </w:rPr>
        <w:t xml:space="preserve"> do workblock, Tempo de fim do workblock, Identificador de workblock, Identificador de vehicle duty respetivo)). </w:t>
      </w:r>
      <w:r>
        <w:rPr>
          <w:lang w:val="pt-PT"/>
        </w:rPr>
        <w:tab/>
      </w:r>
    </w:p>
    <w:p w14:paraId="0E06C696" w14:textId="77777777" w:rsidR="00816117" w:rsidRDefault="00816117" w:rsidP="00816117">
      <w:pPr>
        <w:spacing w:line="240" w:lineRule="auto"/>
        <w:ind w:left="414" w:firstLine="284"/>
        <w:jc w:val="both"/>
        <w:rPr>
          <w:lang w:val="pt-PT"/>
        </w:rPr>
      </w:pPr>
      <w:r>
        <w:rPr>
          <w:lang w:val="pt-PT"/>
        </w:rPr>
        <w:t xml:space="preserve">Através desta lista podemos verificar se existe alguma incongruência com os workblocks, ordenando-a de forma crescente do tempo de início e comparando a pares. Sempre que se verifica uma mudança de vehicle duty, onde não há sobreposição de horários é necessário confirmar se o driver tem tempo de chegar do ponto de rendição onde está até ao ponto de rendição onde vai prestar serviço. </w:t>
      </w:r>
    </w:p>
    <w:p w14:paraId="34FD100E" w14:textId="77777777" w:rsidR="00816117" w:rsidRDefault="00816117" w:rsidP="00816117">
      <w:pPr>
        <w:spacing w:line="240" w:lineRule="auto"/>
        <w:ind w:left="414" w:firstLine="284"/>
        <w:jc w:val="both"/>
        <w:rPr>
          <w:lang w:val="pt-PT"/>
        </w:rPr>
      </w:pPr>
      <w:r>
        <w:rPr>
          <w:lang w:val="pt-PT"/>
        </w:rPr>
        <w:lastRenderedPageBreak/>
        <w:t xml:space="preserve">É aqui, que tem de ser usado o algoritmo A-Star para calcular o tempo de um ponto ao outro, mas para tal é primeiro necessário saber quais são esses pontos, sendo facilmente encontrados, percorrendo os factos existentes no sistema. Assim sendo, através dos identificadores de workblocks a que temos acesso podemos chegar à lista de identificadores de trips, através dos quais podemos conhecer os identificadores de paths através dos factos </w:t>
      </w:r>
      <w:r w:rsidRPr="002D51E9">
        <w:rPr>
          <w:b/>
          <w:bCs/>
          <w:lang w:val="pt-PT"/>
        </w:rPr>
        <w:t>horários</w:t>
      </w:r>
      <w:r>
        <w:rPr>
          <w:lang w:val="pt-PT"/>
        </w:rPr>
        <w:t xml:space="preserve"> e finalmente através dos paths sabe-se as linhas e consequentemente os seus nós. Conhecendo agora os nós basta chamar o algoritmo do Sprint B e verificar se o tempo resultado é inferior ao tempo de início do workblock.</w:t>
      </w:r>
    </w:p>
    <w:p w14:paraId="6B5DBF53" w14:textId="2E882154" w:rsidR="00816117" w:rsidRDefault="00C41207" w:rsidP="006B4271">
      <w:pPr>
        <w:spacing w:line="240" w:lineRule="auto"/>
        <w:ind w:left="414" w:firstLine="284"/>
        <w:jc w:val="center"/>
        <w:rPr>
          <w:lang w:val="pt-PT"/>
        </w:rPr>
      </w:pPr>
      <w:r>
        <w:rPr>
          <w:lang w:val="pt-PT"/>
        </w:rPr>
        <w:pict w14:anchorId="08926535">
          <v:shape id="_x0000_i1026" type="#_x0000_t75" style="width:468pt;height:156.6pt">
            <v:imagedata r:id="rId13" o:title="astar"/>
          </v:shape>
        </w:pict>
      </w:r>
    </w:p>
    <w:p w14:paraId="38FAFA2B" w14:textId="76906633" w:rsidR="00E85A07" w:rsidRPr="00E25651" w:rsidRDefault="00D731E2" w:rsidP="00D731E2">
      <w:pPr>
        <w:pStyle w:val="Legenda"/>
        <w:rPr>
          <w:lang w:val="pt-PT"/>
        </w:rPr>
      </w:pPr>
      <w:r w:rsidRPr="00D731E2">
        <w:rPr>
          <w:lang w:val="pt-PT"/>
        </w:rPr>
        <w:t xml:space="preserve">                                                                                           </w:t>
      </w:r>
      <w:bookmarkStart w:id="11" w:name="_Toc62414177"/>
      <w:r w:rsidRPr="00D731E2">
        <w:rPr>
          <w:lang w:val="pt-PT"/>
        </w:rPr>
        <w:t xml:space="preserve">Figura </w:t>
      </w:r>
      <w:r>
        <w:fldChar w:fldCharType="begin"/>
      </w:r>
      <w:r w:rsidRPr="00D731E2">
        <w:rPr>
          <w:lang w:val="pt-PT"/>
        </w:rPr>
        <w:instrText xml:space="preserve"> SEQ Figura \* ARABIC </w:instrText>
      </w:r>
      <w:r>
        <w:fldChar w:fldCharType="separate"/>
      </w:r>
      <w:r>
        <w:rPr>
          <w:noProof/>
          <w:lang w:val="pt-PT"/>
        </w:rPr>
        <w:t>4</w:t>
      </w:r>
      <w:r>
        <w:fldChar w:fldCharType="end"/>
      </w:r>
      <w:r w:rsidRPr="00D731E2">
        <w:rPr>
          <w:lang w:val="pt-PT"/>
        </w:rPr>
        <w:t>- Chamada do al</w:t>
      </w:r>
      <w:r>
        <w:rPr>
          <w:lang w:val="pt-PT"/>
        </w:rPr>
        <w:t>goritmo</w:t>
      </w:r>
      <w:r w:rsidRPr="00D731E2">
        <w:rPr>
          <w:lang w:val="pt-PT"/>
        </w:rPr>
        <w:t xml:space="preserve"> aStar</w:t>
      </w:r>
      <w:bookmarkEnd w:id="11"/>
    </w:p>
    <w:p w14:paraId="60375BA9" w14:textId="77777777" w:rsidR="00816117" w:rsidRPr="0076449F" w:rsidRDefault="00816117" w:rsidP="00816117">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12" w:name="_Toc62382428"/>
      <w:bookmarkStart w:id="13" w:name="_Toc62414700"/>
      <w:r>
        <w:rPr>
          <w:rFonts w:asciiTheme="minorHAnsi" w:hAnsiTheme="minorHAnsi" w:cstheme="minorHAnsi"/>
          <w:color w:val="2E5395"/>
          <w:lang w:val="pt-PT"/>
        </w:rPr>
        <w:t>Deteção automática de hard constraints</w:t>
      </w:r>
      <w:bookmarkEnd w:id="12"/>
      <w:bookmarkEnd w:id="13"/>
    </w:p>
    <w:p w14:paraId="46C43963" w14:textId="77777777" w:rsidR="00816117" w:rsidRDefault="00816117" w:rsidP="00816117">
      <w:pPr>
        <w:ind w:left="774"/>
        <w:rPr>
          <w:lang w:val="pt-PT"/>
        </w:rPr>
      </w:pPr>
    </w:p>
    <w:p w14:paraId="70DA6061" w14:textId="366F52F1" w:rsidR="00816117" w:rsidRDefault="00816117" w:rsidP="00816117">
      <w:pPr>
        <w:spacing w:line="240" w:lineRule="auto"/>
        <w:ind w:left="414" w:firstLine="284"/>
        <w:jc w:val="both"/>
        <w:rPr>
          <w:lang w:val="pt-PT"/>
        </w:rPr>
      </w:pPr>
      <w:r>
        <w:rPr>
          <w:lang w:val="pt-PT"/>
        </w:rPr>
        <w:t xml:space="preserve">Para além, dos problemas anteriormente detetados, </w:t>
      </w:r>
      <w:r w:rsidR="00D731E2">
        <w:rPr>
          <w:lang w:val="pt-PT"/>
        </w:rPr>
        <w:t>os drivers</w:t>
      </w:r>
      <w:r>
        <w:rPr>
          <w:lang w:val="pt-PT"/>
        </w:rPr>
        <w:t xml:space="preserve"> duties resultantes do escalonamento são propícios a ter outras hard constraints que não conseguiram ser resolvidas no algoritmo genético.</w:t>
      </w:r>
    </w:p>
    <w:p w14:paraId="04B06C24" w14:textId="3234C2F6" w:rsidR="00816117" w:rsidRDefault="00816117" w:rsidP="00816117">
      <w:pPr>
        <w:spacing w:line="240" w:lineRule="auto"/>
        <w:ind w:left="414" w:firstLine="284"/>
        <w:jc w:val="both"/>
        <w:rPr>
          <w:lang w:val="pt-PT"/>
        </w:rPr>
      </w:pPr>
      <w:r>
        <w:rPr>
          <w:lang w:val="pt-PT"/>
        </w:rPr>
        <w:t xml:space="preserve">No âmbito de detetar esses problemas, foi desenvolvido um algoritmo que, um a um, avalia </w:t>
      </w:r>
      <w:r w:rsidR="00963D7D">
        <w:rPr>
          <w:lang w:val="pt-PT"/>
        </w:rPr>
        <w:t>os drivers</w:t>
      </w:r>
      <w:r>
        <w:rPr>
          <w:lang w:val="pt-PT"/>
        </w:rPr>
        <w:t xml:space="preserve"> duties de maneira a identificar quais os problemas e quais os drivers que geram o problema. Isso é possível com um algoritmo idêntico ao avalia utilizado no algoritmo genético que diferencia </w:t>
      </w:r>
      <w:r w:rsidR="00963D7D">
        <w:rPr>
          <w:lang w:val="pt-PT"/>
        </w:rPr>
        <w:t>os vários tipos</w:t>
      </w:r>
      <w:r>
        <w:rPr>
          <w:lang w:val="pt-PT"/>
        </w:rPr>
        <w:t xml:space="preserve"> de hard constraints, nomeadamente hora de jantar e almoço, o driver conduzir mais de 4 horas seguidas e não ter descanso de 1 hora após conduzir um período de 4 horas.</w:t>
      </w:r>
    </w:p>
    <w:p w14:paraId="4CF087D8" w14:textId="7BFD8E4C" w:rsidR="00FD5604" w:rsidRDefault="00C41207" w:rsidP="00A03E0C">
      <w:pPr>
        <w:spacing w:line="240" w:lineRule="auto"/>
        <w:ind w:left="414" w:firstLine="284"/>
        <w:jc w:val="center"/>
        <w:rPr>
          <w:lang w:val="pt-PT"/>
        </w:rPr>
      </w:pPr>
      <w:r>
        <w:rPr>
          <w:lang w:val="pt-PT"/>
        </w:rPr>
        <w:pict w14:anchorId="7DB5BA9B">
          <v:shape id="_x0000_i1027" type="#_x0000_t75" style="width:468pt;height:82.2pt">
            <v:imagedata r:id="rId14" o:title="constraints"/>
          </v:shape>
        </w:pict>
      </w:r>
    </w:p>
    <w:p w14:paraId="258470D6" w14:textId="47A603C0" w:rsidR="00D731E2" w:rsidRDefault="00D731E2" w:rsidP="00D731E2">
      <w:pPr>
        <w:pStyle w:val="Legenda"/>
        <w:ind w:left="2880"/>
        <w:rPr>
          <w:lang w:val="pt-PT"/>
        </w:rPr>
      </w:pPr>
      <w:r w:rsidRPr="00D731E2">
        <w:rPr>
          <w:lang w:val="pt-PT"/>
        </w:rPr>
        <w:t xml:space="preserve">     </w:t>
      </w:r>
      <w:r>
        <w:rPr>
          <w:lang w:val="pt-PT"/>
        </w:rPr>
        <w:t xml:space="preserve">    </w:t>
      </w:r>
      <w:bookmarkStart w:id="14" w:name="_Toc62414178"/>
      <w:r w:rsidRPr="00D731E2">
        <w:rPr>
          <w:lang w:val="pt-PT"/>
        </w:rPr>
        <w:t xml:space="preserve">Figura </w:t>
      </w:r>
      <w:r>
        <w:fldChar w:fldCharType="begin"/>
      </w:r>
      <w:r w:rsidRPr="00D731E2">
        <w:rPr>
          <w:lang w:val="pt-PT"/>
        </w:rPr>
        <w:instrText xml:space="preserve"> SEQ Figura \* ARABIC </w:instrText>
      </w:r>
      <w:r>
        <w:fldChar w:fldCharType="separate"/>
      </w:r>
      <w:r w:rsidRPr="00D731E2">
        <w:rPr>
          <w:noProof/>
          <w:lang w:val="pt-PT"/>
        </w:rPr>
        <w:t>5</w:t>
      </w:r>
      <w:r>
        <w:fldChar w:fldCharType="end"/>
      </w:r>
      <w:r w:rsidRPr="00D731E2">
        <w:rPr>
          <w:lang w:val="pt-PT"/>
        </w:rPr>
        <w:t>- Deteção de hard constraints</w:t>
      </w:r>
      <w:bookmarkEnd w:id="14"/>
    </w:p>
    <w:p w14:paraId="5F2C1DC7" w14:textId="537AB527" w:rsidR="00027508" w:rsidRDefault="00816117" w:rsidP="00C41207">
      <w:pPr>
        <w:spacing w:line="240" w:lineRule="auto"/>
        <w:ind w:left="414" w:firstLine="284"/>
        <w:jc w:val="both"/>
        <w:rPr>
          <w:lang w:val="pt-PT"/>
        </w:rPr>
      </w:pPr>
      <w:r>
        <w:rPr>
          <w:lang w:val="pt-PT"/>
        </w:rPr>
        <w:t>Sempre que encontrado um problema é guardado o identificador de driver, o tempo de início e fim associado ao mesmo, assim como o identificador de vehicle duty, são guardados para que posteriormente possam ser resolvidos.</w:t>
      </w:r>
    </w:p>
    <w:p w14:paraId="0C87D4B0" w14:textId="77777777" w:rsidR="00D731E2" w:rsidRPr="0076449F" w:rsidRDefault="00D731E2" w:rsidP="00C41207">
      <w:pPr>
        <w:spacing w:line="240" w:lineRule="auto"/>
        <w:ind w:left="414" w:firstLine="284"/>
        <w:jc w:val="both"/>
        <w:rPr>
          <w:lang w:val="pt-PT"/>
        </w:rPr>
      </w:pPr>
    </w:p>
    <w:p w14:paraId="31D6947E" w14:textId="77777777" w:rsidR="00816117" w:rsidRDefault="00816117" w:rsidP="00816117">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15" w:name="_Toc62382429"/>
      <w:bookmarkStart w:id="16" w:name="_Toc62414701"/>
      <w:r>
        <w:rPr>
          <w:rFonts w:asciiTheme="minorHAnsi" w:hAnsiTheme="minorHAnsi" w:cstheme="minorHAnsi"/>
          <w:color w:val="2E5395"/>
          <w:lang w:val="pt-PT"/>
        </w:rPr>
        <w:lastRenderedPageBreak/>
        <w:t xml:space="preserve">Correção </w:t>
      </w:r>
      <w:bookmarkEnd w:id="15"/>
      <w:r>
        <w:rPr>
          <w:rFonts w:asciiTheme="minorHAnsi" w:hAnsiTheme="minorHAnsi" w:cstheme="minorHAnsi"/>
          <w:color w:val="2E5395"/>
          <w:lang w:val="pt-PT"/>
        </w:rPr>
        <w:t>automática de hard constraints</w:t>
      </w:r>
      <w:bookmarkEnd w:id="16"/>
    </w:p>
    <w:p w14:paraId="100B8456" w14:textId="77777777" w:rsidR="00816117" w:rsidRDefault="00816117" w:rsidP="00816117">
      <w:pPr>
        <w:rPr>
          <w:lang w:val="pt-PT"/>
        </w:rPr>
      </w:pPr>
    </w:p>
    <w:p w14:paraId="24E09390" w14:textId="4F176BF5" w:rsidR="00816117" w:rsidRDefault="00816117" w:rsidP="00816117">
      <w:pPr>
        <w:spacing w:line="240" w:lineRule="auto"/>
        <w:ind w:left="414" w:firstLine="284"/>
        <w:jc w:val="both"/>
        <w:rPr>
          <w:lang w:val="pt-PT"/>
        </w:rPr>
      </w:pPr>
      <w:r>
        <w:rPr>
          <w:lang w:val="pt-PT"/>
        </w:rPr>
        <w:t>Finalmente, agora que as hard constraints foram identificadas, é possível resolv</w:t>
      </w:r>
      <w:r w:rsidR="005C3E0D">
        <w:rPr>
          <w:lang w:val="pt-PT"/>
        </w:rPr>
        <w:t>ê</w:t>
      </w:r>
      <w:r>
        <w:rPr>
          <w:lang w:val="pt-PT"/>
        </w:rPr>
        <w:t>-las utilizando os drivers de suporte, isto é, no momento de associação de drivers aos vehicle duties, nem todos os drivers são alocados, ou seja, existe um grupo de drivers que não estão associados a nenhum bloco de trabalho e podem ser utilizados para resolver as hard constraints.</w:t>
      </w:r>
    </w:p>
    <w:p w14:paraId="7C481E70" w14:textId="40F646D7" w:rsidR="00816117" w:rsidRDefault="00816117" w:rsidP="00816117">
      <w:pPr>
        <w:spacing w:line="240" w:lineRule="auto"/>
        <w:ind w:left="414" w:firstLine="284"/>
        <w:jc w:val="both"/>
        <w:rPr>
          <w:lang w:val="pt-PT"/>
        </w:rPr>
      </w:pPr>
      <w:r>
        <w:rPr>
          <w:lang w:val="pt-PT"/>
        </w:rPr>
        <w:t xml:space="preserve">Assim sendo, a lista que guarda os problemas detetados é iterada caso a caso, </w:t>
      </w:r>
      <w:r w:rsidR="005C3E0D">
        <w:rPr>
          <w:lang w:val="pt-PT"/>
        </w:rPr>
        <w:t xml:space="preserve">em </w:t>
      </w:r>
      <w:r>
        <w:rPr>
          <w:lang w:val="pt-PT"/>
        </w:rPr>
        <w:t>os drivers problemáticos são substituídos por drivers de suporte nos</w:t>
      </w:r>
      <w:r w:rsidR="005C3E0D">
        <w:rPr>
          <w:lang w:val="pt-PT"/>
        </w:rPr>
        <w:t xml:space="preserve"> </w:t>
      </w:r>
      <w:r>
        <w:rPr>
          <w:lang w:val="pt-PT"/>
        </w:rPr>
        <w:t>driver duties, de forma genérica resolvendo os problemas.</w:t>
      </w:r>
    </w:p>
    <w:p w14:paraId="1498DC9C" w14:textId="77777777" w:rsidR="00816117" w:rsidRDefault="00816117" w:rsidP="00816117">
      <w:pPr>
        <w:spacing w:line="240" w:lineRule="auto"/>
        <w:ind w:left="414" w:firstLine="284"/>
        <w:jc w:val="both"/>
        <w:rPr>
          <w:lang w:val="pt-PT"/>
        </w:rPr>
      </w:pPr>
      <w:r>
        <w:rPr>
          <w:lang w:val="pt-PT"/>
        </w:rPr>
        <w:t>No caso dos problemas criados por drivers que não têm tempo de chegar de um ponto a outro resultantes do uso do algoritmo A-Star, a solução é idêntica, iterando-se a lista e substituindo os drivers por outros que não estão a trabalhar. Estes problemas são geralmente raros devido à maneira que os drivers são associados a vehicle duties.</w:t>
      </w:r>
    </w:p>
    <w:p w14:paraId="65A85B85" w14:textId="44BB4D6A" w:rsidR="00F742F8" w:rsidRDefault="00816117" w:rsidP="00F742F8">
      <w:pPr>
        <w:spacing w:line="240" w:lineRule="auto"/>
        <w:ind w:left="414" w:firstLine="284"/>
        <w:jc w:val="both"/>
        <w:rPr>
          <w:lang w:val="pt-PT"/>
        </w:rPr>
      </w:pPr>
      <w:r>
        <w:rPr>
          <w:lang w:val="pt-PT"/>
        </w:rPr>
        <w:t>Caso a resolução de algum problema não seja possível, o utilizador é avisado de maneira a ser resolvido manualmente.</w:t>
      </w:r>
    </w:p>
    <w:p w14:paraId="6095BB44" w14:textId="77777777" w:rsidR="00F742F8" w:rsidRDefault="00F742F8">
      <w:pPr>
        <w:rPr>
          <w:lang w:val="pt-PT"/>
        </w:rPr>
      </w:pPr>
      <w:r>
        <w:rPr>
          <w:lang w:val="pt-PT"/>
        </w:rPr>
        <w:br w:type="page"/>
      </w:r>
    </w:p>
    <w:p w14:paraId="0DBA7230" w14:textId="77777777" w:rsidR="000D0382" w:rsidRDefault="000D0382" w:rsidP="00F742F8">
      <w:pPr>
        <w:spacing w:line="240" w:lineRule="auto"/>
        <w:ind w:left="414" w:firstLine="284"/>
        <w:jc w:val="both"/>
        <w:rPr>
          <w:lang w:val="pt-PT"/>
        </w:rPr>
      </w:pPr>
    </w:p>
    <w:p w14:paraId="3551CF62" w14:textId="0D6B2838" w:rsidR="004D5C93" w:rsidRDefault="004D5C93" w:rsidP="004D5C93">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17" w:name="_Toc62414702"/>
      <w:r>
        <w:rPr>
          <w:rFonts w:asciiTheme="minorHAnsi" w:hAnsiTheme="minorHAnsi" w:cstheme="minorHAnsi"/>
          <w:color w:val="2E5395"/>
          <w:lang w:val="pt-PT"/>
        </w:rPr>
        <w:t>Estado da Arte</w:t>
      </w:r>
      <w:r w:rsidR="00637904">
        <w:rPr>
          <w:rFonts w:asciiTheme="minorHAnsi" w:hAnsiTheme="minorHAnsi" w:cstheme="minorHAnsi"/>
          <w:color w:val="2E5395"/>
          <w:lang w:val="pt-PT"/>
        </w:rPr>
        <w:t xml:space="preserve"> </w:t>
      </w:r>
      <w:r>
        <w:rPr>
          <w:rFonts w:asciiTheme="minorHAnsi" w:hAnsiTheme="minorHAnsi" w:cstheme="minorHAnsi"/>
          <w:color w:val="2E5395"/>
          <w:lang w:val="pt-PT"/>
        </w:rPr>
        <w:t>- Robótica Inteligente</w:t>
      </w:r>
      <w:bookmarkEnd w:id="17"/>
    </w:p>
    <w:p w14:paraId="6665D14F" w14:textId="63763603" w:rsidR="00EE7C8F" w:rsidRDefault="00EE7C8F" w:rsidP="00EE7C8F">
      <w:pPr>
        <w:rPr>
          <w:lang w:val="pt-PT"/>
        </w:rPr>
      </w:pPr>
    </w:p>
    <w:p w14:paraId="4902ED07" w14:textId="77777777" w:rsidR="00864AB8" w:rsidRPr="00EE7C8F" w:rsidRDefault="00864AB8" w:rsidP="00EE7C8F">
      <w:pPr>
        <w:rPr>
          <w:lang w:val="pt-PT"/>
        </w:rPr>
      </w:pPr>
    </w:p>
    <w:p w14:paraId="32C9EE57" w14:textId="4802B5E4" w:rsidR="00183878" w:rsidRDefault="00EE7C8F" w:rsidP="001E5625">
      <w:pPr>
        <w:spacing w:line="240" w:lineRule="auto"/>
        <w:ind w:left="414" w:firstLine="284"/>
        <w:jc w:val="both"/>
        <w:rPr>
          <w:rFonts w:ascii="Calibri" w:eastAsia="Calibri" w:hAnsi="Calibri" w:cs="Calibri"/>
          <w:lang w:val="pt-PT"/>
        </w:rPr>
      </w:pPr>
      <w:r w:rsidRPr="00EE7C8F">
        <w:rPr>
          <w:rFonts w:ascii="Calibri" w:eastAsia="Calibri" w:hAnsi="Calibri" w:cs="Calibri"/>
          <w:lang w:val="pt-PT"/>
        </w:rPr>
        <w:t>A </w:t>
      </w:r>
      <w:r w:rsidRPr="00EE7C8F">
        <w:rPr>
          <w:rFonts w:ascii="Calibri" w:eastAsia="Calibri" w:hAnsi="Calibri" w:cs="Calibri"/>
          <w:b/>
          <w:bCs/>
          <w:lang w:val="pt-PT"/>
        </w:rPr>
        <w:t>Inteligência Artificial (IA)</w:t>
      </w:r>
      <w:r w:rsidRPr="00EE7C8F">
        <w:rPr>
          <w:rFonts w:ascii="Calibri" w:eastAsia="Calibri" w:hAnsi="Calibri" w:cs="Calibri"/>
          <w:lang w:val="pt-PT"/>
        </w:rPr>
        <w:t> é a combinação de algoritmos</w:t>
      </w:r>
      <w:r w:rsidR="00002877">
        <w:rPr>
          <w:rFonts w:ascii="Calibri" w:eastAsia="Calibri" w:hAnsi="Calibri" w:cs="Calibri"/>
          <w:lang w:val="pt-PT"/>
        </w:rPr>
        <w:t>,</w:t>
      </w:r>
      <w:r w:rsidRPr="00EE7C8F">
        <w:rPr>
          <w:rFonts w:ascii="Calibri" w:eastAsia="Calibri" w:hAnsi="Calibri" w:cs="Calibri"/>
          <w:lang w:val="pt-PT"/>
        </w:rPr>
        <w:t xml:space="preserve"> projetados para criar máquinas que tenham as mesmas capacidades que o ser humano.</w:t>
      </w:r>
      <w:r w:rsidR="00101933">
        <w:rPr>
          <w:rFonts w:ascii="Calibri" w:eastAsia="Calibri" w:hAnsi="Calibri" w:cs="Calibri"/>
          <w:lang w:val="pt-PT"/>
        </w:rPr>
        <w:t xml:space="preserve"> Por outras palavras são </w:t>
      </w:r>
      <w:r w:rsidR="00101933" w:rsidRPr="00101933">
        <w:rPr>
          <w:rFonts w:ascii="Calibri" w:eastAsia="Calibri" w:hAnsi="Calibri" w:cs="Calibri"/>
          <w:lang w:val="pt-PT"/>
        </w:rPr>
        <w:t>sistemas que realizam ações que, se efetuadas por humanos, seriam consideradas inteligentes.</w:t>
      </w:r>
    </w:p>
    <w:p w14:paraId="29385336" w14:textId="44E95C46" w:rsidR="00101933" w:rsidRDefault="00101933" w:rsidP="001E5625">
      <w:pPr>
        <w:spacing w:line="240" w:lineRule="auto"/>
        <w:ind w:left="414" w:firstLine="284"/>
        <w:jc w:val="both"/>
        <w:rPr>
          <w:rFonts w:ascii="Calibri" w:eastAsia="Calibri" w:hAnsi="Calibri" w:cs="Calibri"/>
          <w:lang w:val="pt-PT"/>
        </w:rPr>
      </w:pPr>
      <w:r>
        <w:rPr>
          <w:noProof/>
          <w:lang w:val="pt-PT" w:eastAsia="pt-PT"/>
        </w:rPr>
        <w:drawing>
          <wp:anchor distT="0" distB="0" distL="114300" distR="114300" simplePos="0" relativeHeight="251666432" behindDoc="1" locked="0" layoutInCell="1" allowOverlap="1" wp14:anchorId="52B74AA4" wp14:editId="4785B901">
            <wp:simplePos x="0" y="0"/>
            <wp:positionH relativeFrom="margin">
              <wp:align>right</wp:align>
            </wp:positionH>
            <wp:positionV relativeFrom="paragraph">
              <wp:posOffset>276225</wp:posOffset>
            </wp:positionV>
            <wp:extent cx="5943600" cy="2396490"/>
            <wp:effectExtent l="0" t="0" r="0" b="3810"/>
            <wp:wrapTight wrapText="bothSides">
              <wp:wrapPolygon edited="0">
                <wp:start x="0" y="0"/>
                <wp:lineTo x="0" y="21463"/>
                <wp:lineTo x="21531" y="21463"/>
                <wp:lineTo x="2153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6490"/>
                    </a:xfrm>
                    <a:prstGeom prst="rect">
                      <a:avLst/>
                    </a:prstGeom>
                  </pic:spPr>
                </pic:pic>
              </a:graphicData>
            </a:graphic>
          </wp:anchor>
        </w:drawing>
      </w:r>
      <w:r>
        <w:rPr>
          <w:rFonts w:ascii="Calibri" w:eastAsia="Calibri" w:hAnsi="Calibri" w:cs="Calibri"/>
          <w:lang w:val="pt-PT"/>
        </w:rPr>
        <w:t>Ela pode estar dividida em várias tarefas:</w:t>
      </w:r>
    </w:p>
    <w:p w14:paraId="76B3AD90" w14:textId="57A2D0F8" w:rsidR="005168A5" w:rsidRDefault="00101933" w:rsidP="00E441A1">
      <w:pPr>
        <w:pStyle w:val="Legenda"/>
        <w:ind w:left="2880"/>
        <w:rPr>
          <w:lang w:val="pt-PT"/>
        </w:rPr>
      </w:pPr>
      <w:r w:rsidRPr="00101933">
        <w:rPr>
          <w:lang w:val="pt-PT"/>
        </w:rPr>
        <w:t xml:space="preserve">             </w:t>
      </w:r>
      <w:bookmarkStart w:id="18" w:name="_Toc62414179"/>
      <w:r w:rsidRPr="00101933">
        <w:rPr>
          <w:lang w:val="pt-PT"/>
        </w:rPr>
        <w:t xml:space="preserve">Figura </w:t>
      </w:r>
      <w:r>
        <w:fldChar w:fldCharType="begin"/>
      </w:r>
      <w:r w:rsidRPr="00101933">
        <w:rPr>
          <w:lang w:val="pt-PT"/>
        </w:rPr>
        <w:instrText xml:space="preserve"> SEQ Figura \* ARABIC </w:instrText>
      </w:r>
      <w:r>
        <w:fldChar w:fldCharType="separate"/>
      </w:r>
      <w:r w:rsidR="00D731E2">
        <w:rPr>
          <w:noProof/>
          <w:lang w:val="pt-PT"/>
        </w:rPr>
        <w:t>6</w:t>
      </w:r>
      <w:r>
        <w:fldChar w:fldCharType="end"/>
      </w:r>
      <w:r w:rsidRPr="00101933">
        <w:rPr>
          <w:lang w:val="pt-PT"/>
        </w:rPr>
        <w:t>- Tarefas associadas à I.A.</w:t>
      </w:r>
      <w:bookmarkEnd w:id="18"/>
    </w:p>
    <w:p w14:paraId="3D53A038" w14:textId="104BFA84" w:rsidR="003E5CFF" w:rsidRDefault="003E5CFF" w:rsidP="003E5CFF">
      <w:pPr>
        <w:rPr>
          <w:lang w:val="pt-PT"/>
        </w:rPr>
      </w:pPr>
    </w:p>
    <w:p w14:paraId="4DD64CAE" w14:textId="77777777" w:rsidR="00864AB8" w:rsidRPr="003E5CFF" w:rsidRDefault="00864AB8" w:rsidP="003E5CFF">
      <w:pPr>
        <w:rPr>
          <w:lang w:val="pt-PT"/>
        </w:rPr>
      </w:pPr>
    </w:p>
    <w:p w14:paraId="44D12407" w14:textId="1739C68A" w:rsidR="00101933" w:rsidRDefault="00786CB2" w:rsidP="001E5625">
      <w:pPr>
        <w:spacing w:line="240" w:lineRule="auto"/>
        <w:ind w:left="414" w:firstLine="284"/>
        <w:jc w:val="both"/>
        <w:rPr>
          <w:rFonts w:ascii="Calibri" w:eastAsia="Calibri" w:hAnsi="Calibri" w:cs="Calibri"/>
          <w:lang w:val="pt-PT"/>
        </w:rPr>
      </w:pPr>
      <w:r>
        <w:rPr>
          <w:rFonts w:ascii="Calibri" w:eastAsia="Calibri" w:hAnsi="Calibri" w:cs="Calibri"/>
          <w:lang w:val="pt-PT"/>
        </w:rPr>
        <w:t>Dentro destas tarefas em cima descritas a que vamos abordar é a relacionada à robótica</w:t>
      </w:r>
      <w:r w:rsidR="0003106D">
        <w:rPr>
          <w:rFonts w:ascii="Calibri" w:eastAsia="Calibri" w:hAnsi="Calibri" w:cs="Calibri"/>
          <w:lang w:val="pt-PT"/>
        </w:rPr>
        <w:t xml:space="preserve">, </w:t>
      </w:r>
      <w:r>
        <w:rPr>
          <w:rFonts w:ascii="Calibri" w:eastAsia="Calibri" w:hAnsi="Calibri" w:cs="Calibri"/>
          <w:lang w:val="pt-PT"/>
        </w:rPr>
        <w:t xml:space="preserve">mais concretamente </w:t>
      </w:r>
      <w:r w:rsidR="00B77879">
        <w:rPr>
          <w:rFonts w:ascii="Calibri" w:eastAsia="Calibri" w:hAnsi="Calibri" w:cs="Calibri"/>
          <w:lang w:val="pt-PT"/>
        </w:rPr>
        <w:t xml:space="preserve">a </w:t>
      </w:r>
      <w:r w:rsidR="00B77879" w:rsidRPr="00B77879">
        <w:rPr>
          <w:rFonts w:ascii="Calibri" w:eastAsia="Calibri" w:hAnsi="Calibri" w:cs="Calibri"/>
          <w:b/>
          <w:bCs/>
          <w:lang w:val="pt-PT"/>
        </w:rPr>
        <w:t>robótica inteligente</w:t>
      </w:r>
      <w:r w:rsidR="00525324">
        <w:rPr>
          <w:rFonts w:ascii="Calibri" w:eastAsia="Calibri" w:hAnsi="Calibri" w:cs="Calibri"/>
          <w:lang w:val="pt-PT"/>
        </w:rPr>
        <w:t>, que é um dos domínios da IA.</w:t>
      </w:r>
    </w:p>
    <w:p w14:paraId="0B3A7EF9" w14:textId="5BAE8FCF" w:rsidR="00E441A1" w:rsidRDefault="00525324" w:rsidP="00525324">
      <w:pPr>
        <w:spacing w:line="240" w:lineRule="auto"/>
        <w:ind w:left="414" w:firstLine="284"/>
        <w:jc w:val="both"/>
        <w:rPr>
          <w:rFonts w:ascii="Calibri" w:eastAsia="Calibri" w:hAnsi="Calibri" w:cs="Calibri"/>
          <w:lang w:val="pt-PT"/>
        </w:rPr>
      </w:pPr>
      <w:r w:rsidRPr="00525324">
        <w:rPr>
          <w:rFonts w:ascii="Calibri" w:eastAsia="Calibri" w:hAnsi="Calibri" w:cs="Calibri"/>
          <w:lang w:val="pt-PT"/>
        </w:rPr>
        <w:t xml:space="preserve">A </w:t>
      </w:r>
      <w:r w:rsidRPr="00525324">
        <w:rPr>
          <w:rFonts w:ascii="Calibri" w:eastAsia="Calibri" w:hAnsi="Calibri" w:cs="Calibri"/>
          <w:b/>
          <w:bCs/>
          <w:lang w:val="pt-PT"/>
        </w:rPr>
        <w:t>Robótica Inteligente</w:t>
      </w:r>
      <w:r w:rsidRPr="00525324">
        <w:rPr>
          <w:rFonts w:ascii="Calibri" w:eastAsia="Calibri" w:hAnsi="Calibri" w:cs="Calibri"/>
          <w:lang w:val="pt-PT"/>
        </w:rPr>
        <w:t xml:space="preserve"> é a área </w:t>
      </w:r>
      <w:r w:rsidR="004916F6">
        <w:rPr>
          <w:rFonts w:ascii="Calibri" w:eastAsia="Calibri" w:hAnsi="Calibri" w:cs="Calibri"/>
          <w:lang w:val="pt-PT"/>
        </w:rPr>
        <w:t xml:space="preserve">que </w:t>
      </w:r>
      <w:r w:rsidRPr="00525324">
        <w:rPr>
          <w:rFonts w:ascii="Calibri" w:eastAsia="Calibri" w:hAnsi="Calibri" w:cs="Calibri"/>
          <w:lang w:val="pt-PT"/>
        </w:rPr>
        <w:t>conju</w:t>
      </w:r>
      <w:r w:rsidR="004916F6">
        <w:rPr>
          <w:rFonts w:ascii="Calibri" w:eastAsia="Calibri" w:hAnsi="Calibri" w:cs="Calibri"/>
          <w:lang w:val="pt-PT"/>
        </w:rPr>
        <w:t xml:space="preserve">ga </w:t>
      </w:r>
      <w:r w:rsidRPr="00525324">
        <w:rPr>
          <w:rFonts w:ascii="Calibri" w:eastAsia="Calibri" w:hAnsi="Calibri" w:cs="Calibri"/>
          <w:lang w:val="pt-PT"/>
        </w:rPr>
        <w:t xml:space="preserve">a Robótica </w:t>
      </w:r>
      <w:r w:rsidR="004916F6">
        <w:rPr>
          <w:rFonts w:ascii="Calibri" w:eastAsia="Calibri" w:hAnsi="Calibri" w:cs="Calibri"/>
          <w:lang w:val="pt-PT"/>
        </w:rPr>
        <w:t xml:space="preserve">com a </w:t>
      </w:r>
      <w:r w:rsidR="004916F6" w:rsidRPr="00525324">
        <w:rPr>
          <w:rFonts w:ascii="Calibri" w:eastAsia="Calibri" w:hAnsi="Calibri" w:cs="Calibri"/>
          <w:lang w:val="pt-PT"/>
        </w:rPr>
        <w:t>IA</w:t>
      </w:r>
      <w:r w:rsidR="004916F6">
        <w:rPr>
          <w:rFonts w:ascii="Calibri" w:eastAsia="Calibri" w:hAnsi="Calibri" w:cs="Calibri"/>
          <w:lang w:val="pt-PT"/>
        </w:rPr>
        <w:t xml:space="preserve">, </w:t>
      </w:r>
      <w:r w:rsidR="004916F6" w:rsidRPr="00525324">
        <w:rPr>
          <w:rFonts w:ascii="Calibri" w:eastAsia="Calibri" w:hAnsi="Calibri" w:cs="Calibri"/>
          <w:lang w:val="pt-PT"/>
        </w:rPr>
        <w:t>permitindo</w:t>
      </w:r>
      <w:r w:rsidR="004916F6">
        <w:rPr>
          <w:rFonts w:ascii="Calibri" w:eastAsia="Calibri" w:hAnsi="Calibri" w:cs="Calibri"/>
          <w:lang w:val="pt-PT"/>
        </w:rPr>
        <w:t xml:space="preserve"> </w:t>
      </w:r>
      <w:r w:rsidR="006B5A62">
        <w:rPr>
          <w:rFonts w:ascii="Calibri" w:eastAsia="Calibri" w:hAnsi="Calibri" w:cs="Calibri"/>
          <w:lang w:val="pt-PT"/>
        </w:rPr>
        <w:t xml:space="preserve">atribuir aos </w:t>
      </w:r>
      <w:r w:rsidRPr="00525324">
        <w:rPr>
          <w:rFonts w:ascii="Calibri" w:eastAsia="Calibri" w:hAnsi="Calibri" w:cs="Calibri"/>
          <w:lang w:val="pt-PT"/>
        </w:rPr>
        <w:t xml:space="preserve">Robots capacidades inteligentes, </w:t>
      </w:r>
      <w:r w:rsidR="00002877">
        <w:rPr>
          <w:rFonts w:ascii="Calibri" w:eastAsia="Calibri" w:hAnsi="Calibri" w:cs="Calibri"/>
          <w:lang w:val="pt-PT"/>
        </w:rPr>
        <w:t>entre as quais</w:t>
      </w:r>
      <w:r w:rsidRPr="00525324">
        <w:rPr>
          <w:rFonts w:ascii="Calibri" w:eastAsia="Calibri" w:hAnsi="Calibri" w:cs="Calibri"/>
          <w:lang w:val="pt-PT"/>
        </w:rPr>
        <w:t xml:space="preserve"> que eles interpretem o meio envolvente a partir d</w:t>
      </w:r>
      <w:r>
        <w:rPr>
          <w:rFonts w:ascii="Calibri" w:eastAsia="Calibri" w:hAnsi="Calibri" w:cs="Calibri"/>
          <w:lang w:val="pt-PT"/>
        </w:rPr>
        <w:t>a</w:t>
      </w:r>
      <w:r w:rsidRPr="00525324">
        <w:rPr>
          <w:rFonts w:ascii="Calibri" w:eastAsia="Calibri" w:hAnsi="Calibri" w:cs="Calibri"/>
          <w:lang w:val="pt-PT"/>
        </w:rPr>
        <w:t xml:space="preserve"> informação d</w:t>
      </w:r>
      <w:r>
        <w:rPr>
          <w:rFonts w:ascii="Calibri" w:eastAsia="Calibri" w:hAnsi="Calibri" w:cs="Calibri"/>
          <w:lang w:val="pt-PT"/>
        </w:rPr>
        <w:t>e</w:t>
      </w:r>
      <w:r w:rsidRPr="00525324">
        <w:rPr>
          <w:rFonts w:ascii="Calibri" w:eastAsia="Calibri" w:hAnsi="Calibri" w:cs="Calibri"/>
          <w:lang w:val="pt-PT"/>
        </w:rPr>
        <w:t xml:space="preserve"> sensores, efetuem raciocínios elaborados e atuem em mundos não estruturados, aprendendo com a interação </w:t>
      </w:r>
      <w:r w:rsidR="00002877">
        <w:rPr>
          <w:rFonts w:ascii="Calibri" w:eastAsia="Calibri" w:hAnsi="Calibri" w:cs="Calibri"/>
          <w:lang w:val="pt-PT"/>
        </w:rPr>
        <w:t>entre esses</w:t>
      </w:r>
      <w:r w:rsidRPr="00525324">
        <w:rPr>
          <w:rFonts w:ascii="Calibri" w:eastAsia="Calibri" w:hAnsi="Calibri" w:cs="Calibri"/>
          <w:lang w:val="pt-PT"/>
        </w:rPr>
        <w:t xml:space="preserve"> ambientes. </w:t>
      </w:r>
    </w:p>
    <w:p w14:paraId="5A441FB7" w14:textId="02818B46" w:rsidR="003E5CFF" w:rsidRDefault="00525324" w:rsidP="003E5CFF">
      <w:pPr>
        <w:spacing w:line="240" w:lineRule="auto"/>
        <w:ind w:left="414" w:firstLine="284"/>
        <w:jc w:val="both"/>
        <w:rPr>
          <w:rFonts w:ascii="Calibri" w:eastAsia="Calibri" w:hAnsi="Calibri" w:cs="Calibri"/>
          <w:lang w:val="pt-PT"/>
        </w:rPr>
      </w:pPr>
      <w:r w:rsidRPr="00525324">
        <w:rPr>
          <w:rFonts w:ascii="Calibri" w:eastAsia="Calibri" w:hAnsi="Calibri" w:cs="Calibri"/>
          <w:lang w:val="pt-PT"/>
        </w:rPr>
        <w:t xml:space="preserve">Os Robots Inteligentes combinam comportamentos deliberativos com comportamentos reativos, de modo a </w:t>
      </w:r>
      <w:r>
        <w:rPr>
          <w:rFonts w:ascii="Calibri" w:eastAsia="Calibri" w:hAnsi="Calibri" w:cs="Calibri"/>
          <w:lang w:val="pt-PT"/>
        </w:rPr>
        <w:t xml:space="preserve">poderem atingir os </w:t>
      </w:r>
      <w:r w:rsidRPr="00525324">
        <w:rPr>
          <w:rFonts w:ascii="Calibri" w:eastAsia="Calibri" w:hAnsi="Calibri" w:cs="Calibri"/>
          <w:lang w:val="pt-PT"/>
        </w:rPr>
        <w:t xml:space="preserve">seus objetivos e </w:t>
      </w:r>
      <w:r w:rsidR="004916F6">
        <w:rPr>
          <w:rFonts w:ascii="Calibri" w:eastAsia="Calibri" w:hAnsi="Calibri" w:cs="Calibri"/>
          <w:lang w:val="pt-PT"/>
        </w:rPr>
        <w:t xml:space="preserve">conseguirem </w:t>
      </w:r>
      <w:r w:rsidRPr="00525324">
        <w:rPr>
          <w:rFonts w:ascii="Calibri" w:eastAsia="Calibri" w:hAnsi="Calibri" w:cs="Calibri"/>
          <w:lang w:val="pt-PT"/>
        </w:rPr>
        <w:t xml:space="preserve">lidar com situações não </w:t>
      </w:r>
      <w:r w:rsidR="006B5A62">
        <w:rPr>
          <w:rFonts w:ascii="Calibri" w:eastAsia="Calibri" w:hAnsi="Calibri" w:cs="Calibri"/>
          <w:lang w:val="pt-PT"/>
        </w:rPr>
        <w:t>planeadas.</w:t>
      </w:r>
    </w:p>
    <w:p w14:paraId="285DE6C3" w14:textId="4B0D5510" w:rsidR="00864AB8" w:rsidRDefault="00B072FF" w:rsidP="008402E6">
      <w:pPr>
        <w:spacing w:line="240" w:lineRule="auto"/>
        <w:ind w:left="414" w:firstLine="284"/>
        <w:jc w:val="both"/>
        <w:rPr>
          <w:lang w:val="pt-PT"/>
        </w:rPr>
      </w:pPr>
      <w:r>
        <w:rPr>
          <w:rFonts w:ascii="Calibri" w:eastAsia="Calibri" w:hAnsi="Calibri" w:cs="Calibri"/>
          <w:lang w:val="pt-PT"/>
        </w:rPr>
        <w:t xml:space="preserve">No âmbito da </w:t>
      </w:r>
      <w:r w:rsidRPr="00B072FF">
        <w:rPr>
          <w:lang w:val="pt-PT"/>
        </w:rPr>
        <w:t>gestão e planeamento de transportes públicos</w:t>
      </w:r>
      <w:r>
        <w:rPr>
          <w:lang w:val="pt-PT"/>
        </w:rPr>
        <w:t xml:space="preserve"> irão ser </w:t>
      </w:r>
      <w:r w:rsidR="00E441A1">
        <w:rPr>
          <w:lang w:val="pt-PT"/>
        </w:rPr>
        <w:t>abordados vários exemplos de como a Robótica Inteligente pode ser deveras benéfica para o nosso quotidiano.</w:t>
      </w:r>
    </w:p>
    <w:p w14:paraId="7193B82C" w14:textId="61BD9C8F" w:rsidR="008402E6" w:rsidRDefault="00864AB8" w:rsidP="00A94460">
      <w:pPr>
        <w:rPr>
          <w:lang w:val="pt-PT"/>
        </w:rPr>
      </w:pPr>
      <w:r>
        <w:rPr>
          <w:lang w:val="pt-PT"/>
        </w:rPr>
        <w:br w:type="page"/>
      </w:r>
    </w:p>
    <w:p w14:paraId="2B2A661F" w14:textId="45EAF3D5" w:rsidR="00864AB8" w:rsidRPr="00864AB8" w:rsidRDefault="00864AB8" w:rsidP="008402E6">
      <w:pPr>
        <w:spacing w:line="240" w:lineRule="auto"/>
        <w:ind w:left="414" w:firstLine="284"/>
        <w:jc w:val="both"/>
        <w:rPr>
          <w:b/>
          <w:bCs/>
          <w:lang w:val="pt-PT"/>
        </w:rPr>
      </w:pPr>
      <w:r w:rsidRPr="00864AB8">
        <w:rPr>
          <w:b/>
          <w:bCs/>
          <w:lang w:val="pt-PT"/>
        </w:rPr>
        <w:lastRenderedPageBreak/>
        <w:t>SENSOR</w:t>
      </w:r>
      <w:r>
        <w:rPr>
          <w:b/>
          <w:bCs/>
          <w:lang w:val="pt-PT"/>
        </w:rPr>
        <w:t xml:space="preserve"> DE POLUIÇÃO</w:t>
      </w:r>
      <w:r w:rsidRPr="00864AB8">
        <w:rPr>
          <w:b/>
          <w:bCs/>
          <w:lang w:val="pt-PT"/>
        </w:rPr>
        <w:t xml:space="preserve">: </w:t>
      </w:r>
    </w:p>
    <w:p w14:paraId="5EA81FAD" w14:textId="3EA7B61A" w:rsidR="00864AB8" w:rsidRDefault="00817C66" w:rsidP="00360C40">
      <w:pPr>
        <w:spacing w:line="240" w:lineRule="auto"/>
        <w:ind w:left="414" w:firstLine="284"/>
        <w:jc w:val="both"/>
        <w:rPr>
          <w:rFonts w:ascii="Calibri" w:eastAsia="Calibri" w:hAnsi="Calibri" w:cs="Calibri"/>
          <w:lang w:val="pt-PT"/>
        </w:rPr>
      </w:pPr>
      <w:r>
        <w:rPr>
          <w:rFonts w:ascii="Calibri" w:eastAsia="Calibri" w:hAnsi="Calibri" w:cs="Calibri"/>
          <w:lang w:val="pt-PT"/>
        </w:rPr>
        <w:t xml:space="preserve">Este </w:t>
      </w:r>
      <w:r w:rsidR="00C75530">
        <w:rPr>
          <w:rFonts w:ascii="Calibri" w:eastAsia="Calibri" w:hAnsi="Calibri" w:cs="Calibri"/>
          <w:lang w:val="pt-PT"/>
        </w:rPr>
        <w:t xml:space="preserve">sensor que é implantado, de modo a se poder monitorizar a poluição do ar, </w:t>
      </w:r>
      <w:r w:rsidR="00132E7F">
        <w:rPr>
          <w:rFonts w:ascii="Calibri" w:eastAsia="Calibri" w:hAnsi="Calibri" w:cs="Calibri"/>
          <w:lang w:val="pt-PT"/>
        </w:rPr>
        <w:t>é usado</w:t>
      </w:r>
      <w:r w:rsidR="00C75530">
        <w:rPr>
          <w:rFonts w:ascii="Calibri" w:eastAsia="Calibri" w:hAnsi="Calibri" w:cs="Calibri"/>
          <w:lang w:val="pt-PT"/>
        </w:rPr>
        <w:t xml:space="preserve"> </w:t>
      </w:r>
      <w:r w:rsidR="00132E7F">
        <w:rPr>
          <w:rFonts w:ascii="Calibri" w:eastAsia="Calibri" w:hAnsi="Calibri" w:cs="Calibri"/>
          <w:lang w:val="pt-PT"/>
        </w:rPr>
        <w:t>n</w:t>
      </w:r>
      <w:r w:rsidR="00C75530">
        <w:rPr>
          <w:rFonts w:ascii="Calibri" w:eastAsia="Calibri" w:hAnsi="Calibri" w:cs="Calibri"/>
          <w:lang w:val="pt-PT"/>
        </w:rPr>
        <w:t xml:space="preserve">um sistema de transporte público, nomeadamente um autocarro.  </w:t>
      </w:r>
      <w:r w:rsidR="004122DF">
        <w:rPr>
          <w:rFonts w:ascii="Calibri" w:eastAsia="Calibri" w:hAnsi="Calibri" w:cs="Calibri"/>
          <w:lang w:val="pt-PT"/>
        </w:rPr>
        <w:t>Com isto</w:t>
      </w:r>
      <w:r w:rsidR="00132E7F">
        <w:rPr>
          <w:rFonts w:ascii="Calibri" w:eastAsia="Calibri" w:hAnsi="Calibri" w:cs="Calibri"/>
          <w:lang w:val="pt-PT"/>
        </w:rPr>
        <w:t>,</w:t>
      </w:r>
      <w:r w:rsidR="004122DF">
        <w:rPr>
          <w:rFonts w:ascii="Calibri" w:eastAsia="Calibri" w:hAnsi="Calibri" w:cs="Calibri"/>
          <w:lang w:val="pt-PT"/>
        </w:rPr>
        <w:t xml:space="preserve"> é formulado o </w:t>
      </w:r>
      <w:r w:rsidR="004122DF" w:rsidRPr="004122DF">
        <w:rPr>
          <w:rFonts w:ascii="Calibri" w:eastAsia="Calibri" w:hAnsi="Calibri" w:cs="Calibri"/>
          <w:lang w:val="pt-PT"/>
        </w:rPr>
        <w:t>Bus Sensor Deployment Problem (BSDP)</w:t>
      </w:r>
      <w:r w:rsidR="004122DF">
        <w:rPr>
          <w:rFonts w:ascii="Calibri" w:eastAsia="Calibri" w:hAnsi="Calibri" w:cs="Calibri"/>
          <w:lang w:val="pt-PT"/>
        </w:rPr>
        <w:t>, para selecionar quais as rotas de autocarro em que os sensores devem ser implantados</w:t>
      </w:r>
      <w:r w:rsidR="009E1F65">
        <w:rPr>
          <w:rFonts w:ascii="Calibri" w:eastAsia="Calibri" w:hAnsi="Calibri" w:cs="Calibri"/>
          <w:lang w:val="pt-PT"/>
        </w:rPr>
        <w:t xml:space="preserve">, utilizando-se o </w:t>
      </w:r>
      <w:r w:rsidR="009E1F65" w:rsidRPr="009E1F65">
        <w:rPr>
          <w:rFonts w:ascii="Calibri" w:eastAsia="Calibri" w:hAnsi="Calibri" w:cs="Calibri"/>
          <w:lang w:val="pt-PT"/>
        </w:rPr>
        <w:t>Chemical Reaction Optimization (CRO)</w:t>
      </w:r>
      <w:r w:rsidR="009E1F65">
        <w:rPr>
          <w:rFonts w:ascii="Calibri" w:eastAsia="Calibri" w:hAnsi="Calibri" w:cs="Calibri"/>
          <w:lang w:val="pt-PT"/>
        </w:rPr>
        <w:t xml:space="preserve"> para o resolver. </w:t>
      </w:r>
    </w:p>
    <w:p w14:paraId="07CC4711" w14:textId="4213FA15" w:rsidR="008402E6" w:rsidRDefault="009E1F65" w:rsidP="00360C40">
      <w:pPr>
        <w:spacing w:line="240" w:lineRule="auto"/>
        <w:ind w:left="414" w:firstLine="284"/>
        <w:jc w:val="both"/>
        <w:rPr>
          <w:rFonts w:ascii="Calibri" w:eastAsia="Calibri" w:hAnsi="Calibri" w:cs="Calibri"/>
          <w:lang w:val="pt-PT"/>
        </w:rPr>
      </w:pPr>
      <w:r>
        <w:rPr>
          <w:rFonts w:ascii="Calibri" w:eastAsia="Calibri" w:hAnsi="Calibri" w:cs="Calibri"/>
          <w:lang w:val="pt-PT"/>
        </w:rPr>
        <w:t>CRO é uma meta-heurística projetada para resolver uma ampla gama de problemas de otimização, utilizando dados do mundo real desde as rotas de autocarro, tendo-se mostrado bastante eficiente.</w:t>
      </w:r>
      <w:r w:rsidR="00E94C42">
        <w:rPr>
          <w:rFonts w:ascii="Calibri" w:eastAsia="Calibri" w:hAnsi="Calibri" w:cs="Calibri"/>
          <w:lang w:val="pt-PT"/>
        </w:rPr>
        <w:t xml:space="preserve"> Assim evita-se a disposição de diversos sensores ao longo do veículo, fazendo a sua minimização e ainda gerando uma cobertura satisfatória. </w:t>
      </w:r>
    </w:p>
    <w:p w14:paraId="136DBEE4" w14:textId="77777777" w:rsidR="00817C66" w:rsidRDefault="00817C66" w:rsidP="00360C40">
      <w:pPr>
        <w:spacing w:line="240" w:lineRule="auto"/>
        <w:ind w:left="414" w:firstLine="284"/>
        <w:jc w:val="both"/>
        <w:rPr>
          <w:rFonts w:ascii="Calibri" w:eastAsia="Calibri" w:hAnsi="Calibri" w:cs="Calibri"/>
          <w:lang w:val="pt-PT"/>
        </w:rPr>
      </w:pPr>
    </w:p>
    <w:p w14:paraId="2D06091B" w14:textId="77050735" w:rsidR="00A94460" w:rsidRPr="00817C66" w:rsidRDefault="00817C66" w:rsidP="00817C66">
      <w:pPr>
        <w:spacing w:line="240" w:lineRule="auto"/>
        <w:ind w:left="414" w:firstLine="284"/>
        <w:jc w:val="both"/>
        <w:rPr>
          <w:b/>
          <w:bCs/>
          <w:lang w:val="pt-PT"/>
        </w:rPr>
      </w:pPr>
      <w:r>
        <w:rPr>
          <w:b/>
          <w:bCs/>
          <w:lang w:val="pt-PT"/>
        </w:rPr>
        <w:t>VEÍCULOS AUTÓNOMOS</w:t>
      </w:r>
      <w:r w:rsidRPr="00864AB8">
        <w:rPr>
          <w:b/>
          <w:bCs/>
          <w:lang w:val="pt-PT"/>
        </w:rPr>
        <w:t xml:space="preserve">: </w:t>
      </w:r>
    </w:p>
    <w:p w14:paraId="6B75D619" w14:textId="20B3BD02" w:rsidR="00817C66" w:rsidRDefault="00817C66" w:rsidP="004122DF">
      <w:pPr>
        <w:spacing w:line="240" w:lineRule="auto"/>
        <w:ind w:left="414" w:firstLine="284"/>
        <w:jc w:val="both"/>
        <w:rPr>
          <w:rFonts w:ascii="Calibri" w:eastAsia="Calibri" w:hAnsi="Calibri" w:cs="Calibri"/>
          <w:lang w:val="pt-PT"/>
        </w:rPr>
      </w:pPr>
      <w:r>
        <w:rPr>
          <w:rFonts w:ascii="Calibri" w:eastAsia="Calibri" w:hAnsi="Calibri" w:cs="Calibri"/>
          <w:lang w:val="pt-PT"/>
        </w:rPr>
        <w:t>A</w:t>
      </w:r>
      <w:r w:rsidR="007C4FBE">
        <w:rPr>
          <w:rFonts w:ascii="Calibri" w:eastAsia="Calibri" w:hAnsi="Calibri" w:cs="Calibri"/>
          <w:lang w:val="pt-PT"/>
        </w:rPr>
        <w:t xml:space="preserve"> implementação de veículos autónomos, nomeadamente autocarros</w:t>
      </w:r>
      <w:r w:rsidR="002E1FA5">
        <w:rPr>
          <w:rFonts w:ascii="Calibri" w:eastAsia="Calibri" w:hAnsi="Calibri" w:cs="Calibri"/>
          <w:lang w:val="pt-PT"/>
        </w:rPr>
        <w:t xml:space="preserve">, oferece </w:t>
      </w:r>
      <w:r w:rsidR="00B431A0">
        <w:rPr>
          <w:rFonts w:ascii="Calibri" w:eastAsia="Calibri" w:hAnsi="Calibri" w:cs="Calibri"/>
          <w:lang w:val="pt-PT"/>
        </w:rPr>
        <w:t xml:space="preserve">inúmeras vantagens entre as quais </w:t>
      </w:r>
      <w:r w:rsidR="002E1FA5">
        <w:rPr>
          <w:rFonts w:ascii="Calibri" w:eastAsia="Calibri" w:hAnsi="Calibri" w:cs="Calibri"/>
          <w:lang w:val="pt-PT"/>
        </w:rPr>
        <w:t xml:space="preserve">uma viagem mais segura, mais barata, mais confortável, mais sustentável, </w:t>
      </w:r>
      <w:r w:rsidR="00D94106">
        <w:rPr>
          <w:rFonts w:ascii="Calibri" w:eastAsia="Calibri" w:hAnsi="Calibri" w:cs="Calibri"/>
          <w:lang w:val="pt-PT"/>
        </w:rPr>
        <w:t>e, portanto,</w:t>
      </w:r>
      <w:r w:rsidR="002E1FA5">
        <w:rPr>
          <w:rFonts w:ascii="Calibri" w:eastAsia="Calibri" w:hAnsi="Calibri" w:cs="Calibri"/>
          <w:lang w:val="pt-PT"/>
        </w:rPr>
        <w:t xml:space="preserve"> </w:t>
      </w:r>
      <w:r w:rsidR="00DD3294">
        <w:rPr>
          <w:rFonts w:ascii="Calibri" w:eastAsia="Calibri" w:hAnsi="Calibri" w:cs="Calibri"/>
          <w:lang w:val="pt-PT"/>
        </w:rPr>
        <w:t>iria</w:t>
      </w:r>
      <w:r w:rsidR="00B431A0">
        <w:rPr>
          <w:rFonts w:ascii="Calibri" w:eastAsia="Calibri" w:hAnsi="Calibri" w:cs="Calibri"/>
          <w:lang w:val="pt-PT"/>
        </w:rPr>
        <w:t>-se poder</w:t>
      </w:r>
      <w:r w:rsidR="00DD3294">
        <w:rPr>
          <w:rFonts w:ascii="Calibri" w:eastAsia="Calibri" w:hAnsi="Calibri" w:cs="Calibri"/>
          <w:lang w:val="pt-PT"/>
        </w:rPr>
        <w:t xml:space="preserve"> </w:t>
      </w:r>
      <w:r w:rsidR="002E1FA5">
        <w:rPr>
          <w:rFonts w:ascii="Calibri" w:eastAsia="Calibri" w:hAnsi="Calibri" w:cs="Calibri"/>
          <w:lang w:val="pt-PT"/>
        </w:rPr>
        <w:t>reduz</w:t>
      </w:r>
      <w:r w:rsidR="00D94106">
        <w:rPr>
          <w:rFonts w:ascii="Calibri" w:eastAsia="Calibri" w:hAnsi="Calibri" w:cs="Calibri"/>
          <w:lang w:val="pt-PT"/>
        </w:rPr>
        <w:t>ir</w:t>
      </w:r>
      <w:r w:rsidR="002E1FA5">
        <w:rPr>
          <w:rFonts w:ascii="Calibri" w:eastAsia="Calibri" w:hAnsi="Calibri" w:cs="Calibri"/>
          <w:lang w:val="pt-PT"/>
        </w:rPr>
        <w:t xml:space="preserve"> substancialmente os custos generalizados da </w:t>
      </w:r>
      <w:r w:rsidR="00B431A0">
        <w:rPr>
          <w:rFonts w:ascii="Calibri" w:eastAsia="Calibri" w:hAnsi="Calibri" w:cs="Calibri"/>
          <w:lang w:val="pt-PT"/>
        </w:rPr>
        <w:t>mesma</w:t>
      </w:r>
      <w:r w:rsidR="002E1FA5">
        <w:rPr>
          <w:rFonts w:ascii="Calibri" w:eastAsia="Calibri" w:hAnsi="Calibri" w:cs="Calibri"/>
          <w:lang w:val="pt-PT"/>
        </w:rPr>
        <w:t>.</w:t>
      </w:r>
      <w:r w:rsidR="00D94106">
        <w:rPr>
          <w:rFonts w:ascii="Calibri" w:eastAsia="Calibri" w:hAnsi="Calibri" w:cs="Calibri"/>
          <w:lang w:val="pt-PT"/>
        </w:rPr>
        <w:t xml:space="preserve"> Além disso</w:t>
      </w:r>
      <w:r w:rsidR="00A535FC">
        <w:rPr>
          <w:rFonts w:ascii="Calibri" w:eastAsia="Calibri" w:hAnsi="Calibri" w:cs="Calibri"/>
          <w:lang w:val="pt-PT"/>
        </w:rPr>
        <w:t>,</w:t>
      </w:r>
      <w:r w:rsidR="00D94106">
        <w:rPr>
          <w:rFonts w:ascii="Calibri" w:eastAsia="Calibri" w:hAnsi="Calibri" w:cs="Calibri"/>
          <w:lang w:val="pt-PT"/>
        </w:rPr>
        <w:t xml:space="preserve"> </w:t>
      </w:r>
      <w:r w:rsidR="00A535FC">
        <w:rPr>
          <w:rFonts w:ascii="Calibri" w:eastAsia="Calibri" w:hAnsi="Calibri" w:cs="Calibri"/>
          <w:lang w:val="pt-PT"/>
        </w:rPr>
        <w:t>caso todas estas suposições se viessem efetivamente a concretizar, isto não só iria revolucionar o transporte, como também mudar drasticamente a forma urbana.</w:t>
      </w:r>
      <w:r w:rsidR="00E349FA">
        <w:rPr>
          <w:rFonts w:ascii="Calibri" w:eastAsia="Calibri" w:hAnsi="Calibri" w:cs="Calibri"/>
          <w:lang w:val="pt-PT"/>
        </w:rPr>
        <w:t xml:space="preserve"> </w:t>
      </w:r>
    </w:p>
    <w:p w14:paraId="25F74D65" w14:textId="59B5FA43" w:rsidR="007927F8" w:rsidRDefault="00E349FA" w:rsidP="004122DF">
      <w:pPr>
        <w:spacing w:line="240" w:lineRule="auto"/>
        <w:ind w:left="414" w:firstLine="284"/>
        <w:jc w:val="both"/>
        <w:rPr>
          <w:rFonts w:ascii="Calibri" w:eastAsia="Calibri" w:hAnsi="Calibri" w:cs="Calibri"/>
          <w:lang w:val="pt-PT"/>
        </w:rPr>
      </w:pPr>
      <w:r>
        <w:rPr>
          <w:rFonts w:ascii="Calibri" w:eastAsia="Calibri" w:hAnsi="Calibri" w:cs="Calibri"/>
          <w:lang w:val="pt-PT"/>
        </w:rPr>
        <w:t xml:space="preserve">Ao reduzir substancialmente o custo generalizado das viagens, isso pode induzir a uma maior </w:t>
      </w:r>
      <w:r w:rsidR="00B431A0">
        <w:rPr>
          <w:rFonts w:ascii="Calibri" w:eastAsia="Calibri" w:hAnsi="Calibri" w:cs="Calibri"/>
          <w:lang w:val="pt-PT"/>
        </w:rPr>
        <w:t>procura</w:t>
      </w:r>
      <w:r>
        <w:rPr>
          <w:rFonts w:ascii="Calibri" w:eastAsia="Calibri" w:hAnsi="Calibri" w:cs="Calibri"/>
          <w:lang w:val="pt-PT"/>
        </w:rPr>
        <w:t xml:space="preserve"> das mesmas, levando assim ao impulsionamento de uma nova onda de suburbanização e expansão urbana. </w:t>
      </w:r>
    </w:p>
    <w:p w14:paraId="5E993D75" w14:textId="77777777" w:rsidR="00817C66" w:rsidRDefault="00817C66" w:rsidP="004122DF">
      <w:pPr>
        <w:spacing w:line="240" w:lineRule="auto"/>
        <w:ind w:left="414" w:firstLine="284"/>
        <w:jc w:val="both"/>
        <w:rPr>
          <w:rFonts w:ascii="Calibri" w:eastAsia="Calibri" w:hAnsi="Calibri" w:cs="Calibri"/>
          <w:lang w:val="pt-PT"/>
        </w:rPr>
      </w:pPr>
    </w:p>
    <w:p w14:paraId="6D8F64C8" w14:textId="77CA92DA" w:rsidR="009E1F65" w:rsidRPr="00817C66" w:rsidRDefault="00817C66" w:rsidP="00817C66">
      <w:pPr>
        <w:spacing w:line="240" w:lineRule="auto"/>
        <w:ind w:left="414" w:firstLine="284"/>
        <w:jc w:val="both"/>
        <w:rPr>
          <w:b/>
          <w:bCs/>
          <w:lang w:val="pt-PT"/>
        </w:rPr>
      </w:pPr>
      <w:r>
        <w:rPr>
          <w:b/>
          <w:bCs/>
          <w:lang w:val="pt-PT"/>
        </w:rPr>
        <w:t>ROBOT ASSISTENTE</w:t>
      </w:r>
      <w:r w:rsidRPr="00864AB8">
        <w:rPr>
          <w:b/>
          <w:bCs/>
          <w:lang w:val="pt-PT"/>
        </w:rPr>
        <w:t xml:space="preserve">: </w:t>
      </w:r>
    </w:p>
    <w:p w14:paraId="3EB8D017" w14:textId="29BB16BB" w:rsidR="00817C66" w:rsidRDefault="00817C66" w:rsidP="004122DF">
      <w:pPr>
        <w:spacing w:line="240" w:lineRule="auto"/>
        <w:ind w:left="414" w:firstLine="284"/>
        <w:jc w:val="both"/>
        <w:rPr>
          <w:rFonts w:ascii="Calibri" w:eastAsia="Calibri" w:hAnsi="Calibri" w:cs="Calibri"/>
          <w:lang w:val="pt-PT"/>
        </w:rPr>
      </w:pPr>
      <w:r>
        <w:rPr>
          <w:rFonts w:ascii="Calibri" w:eastAsia="Calibri" w:hAnsi="Calibri" w:cs="Calibri"/>
          <w:lang w:val="pt-PT"/>
        </w:rPr>
        <w:t xml:space="preserve">Isto trata-se de </w:t>
      </w:r>
      <w:r w:rsidR="00C54548">
        <w:rPr>
          <w:rFonts w:ascii="Calibri" w:eastAsia="Calibri" w:hAnsi="Calibri" w:cs="Calibri"/>
          <w:lang w:val="pt-PT"/>
        </w:rPr>
        <w:t>um rob</w:t>
      </w:r>
      <w:r w:rsidR="00A723C6">
        <w:rPr>
          <w:rFonts w:ascii="Calibri" w:eastAsia="Calibri" w:hAnsi="Calibri" w:cs="Calibri"/>
          <w:lang w:val="pt-PT"/>
        </w:rPr>
        <w:t>ô</w:t>
      </w:r>
      <w:r w:rsidR="00C54548">
        <w:rPr>
          <w:rFonts w:ascii="Calibri" w:eastAsia="Calibri" w:hAnsi="Calibri" w:cs="Calibri"/>
          <w:lang w:val="pt-PT"/>
        </w:rPr>
        <w:t xml:space="preserve"> assistente que vai permitir auxiliar as pessoas à entrada das estações de metro ou de comboio, caso necessitem do acesso a alguma informação relevante. </w:t>
      </w:r>
      <w:r w:rsidR="007616A1">
        <w:rPr>
          <w:rFonts w:ascii="Calibri" w:eastAsia="Calibri" w:hAnsi="Calibri" w:cs="Calibri"/>
          <w:lang w:val="pt-PT"/>
        </w:rPr>
        <w:t>No entanto, para isto resultar, é necessário que haja uma interação humano-robô socialmente aceitável, por isso o reconhecimento humano</w:t>
      </w:r>
      <w:r w:rsidR="007861C7">
        <w:rPr>
          <w:rFonts w:ascii="Calibri" w:eastAsia="Calibri" w:hAnsi="Calibri" w:cs="Calibri"/>
          <w:lang w:val="pt-PT"/>
        </w:rPr>
        <w:t xml:space="preserve">, desde a sua posição à direção do corpo </w:t>
      </w:r>
      <w:r w:rsidR="00452F2E">
        <w:rPr>
          <w:rFonts w:ascii="Calibri" w:eastAsia="Calibri" w:hAnsi="Calibri" w:cs="Calibri"/>
          <w:lang w:val="pt-PT"/>
        </w:rPr>
        <w:t>em torno do robô</w:t>
      </w:r>
      <w:r w:rsidR="007861C7">
        <w:rPr>
          <w:rFonts w:ascii="Calibri" w:eastAsia="Calibri" w:hAnsi="Calibri" w:cs="Calibri"/>
          <w:lang w:val="pt-PT"/>
        </w:rPr>
        <w:t xml:space="preserve"> são de extrema importância. </w:t>
      </w:r>
    </w:p>
    <w:p w14:paraId="540CEC9E" w14:textId="407A7EF1" w:rsidR="009E1F65" w:rsidRDefault="007861C7" w:rsidP="004122DF">
      <w:pPr>
        <w:spacing w:line="240" w:lineRule="auto"/>
        <w:ind w:left="414" w:firstLine="284"/>
        <w:jc w:val="both"/>
        <w:rPr>
          <w:rFonts w:ascii="Calibri" w:eastAsia="Calibri" w:hAnsi="Calibri" w:cs="Calibri"/>
          <w:lang w:val="pt-PT"/>
        </w:rPr>
      </w:pPr>
      <w:r>
        <w:rPr>
          <w:rFonts w:ascii="Calibri" w:eastAsia="Calibri" w:hAnsi="Calibri" w:cs="Calibri"/>
          <w:lang w:val="pt-PT"/>
        </w:rPr>
        <w:t xml:space="preserve">Para isso é então usado uma câmara RGB-D, que permite detetar a postura de uma pessoa e um conjunto de lasers inseridos à altura da canela para fazer uma estimativa da sua direção corporal. </w:t>
      </w:r>
    </w:p>
    <w:p w14:paraId="3664C782" w14:textId="77777777" w:rsidR="00817C66" w:rsidRDefault="00817C66" w:rsidP="004122DF">
      <w:pPr>
        <w:spacing w:line="240" w:lineRule="auto"/>
        <w:ind w:left="414" w:firstLine="284"/>
        <w:jc w:val="both"/>
        <w:rPr>
          <w:rFonts w:ascii="Calibri" w:eastAsia="Calibri" w:hAnsi="Calibri" w:cs="Calibri"/>
          <w:lang w:val="pt-PT"/>
        </w:rPr>
      </w:pPr>
    </w:p>
    <w:p w14:paraId="2BEEEC9D" w14:textId="2BE07C13" w:rsidR="00817C66" w:rsidRPr="00817C66" w:rsidRDefault="000101C1" w:rsidP="00817C66">
      <w:pPr>
        <w:spacing w:line="240" w:lineRule="auto"/>
        <w:ind w:left="414" w:firstLine="284"/>
        <w:jc w:val="both"/>
        <w:rPr>
          <w:b/>
          <w:bCs/>
          <w:lang w:val="pt-PT"/>
        </w:rPr>
      </w:pPr>
      <w:r>
        <w:rPr>
          <w:b/>
          <w:bCs/>
          <w:lang w:val="pt-PT"/>
        </w:rPr>
        <w:t>SENSOR INFORMATIVO</w:t>
      </w:r>
      <w:r w:rsidR="00817C66" w:rsidRPr="00864AB8">
        <w:rPr>
          <w:b/>
          <w:bCs/>
          <w:lang w:val="pt-PT"/>
        </w:rPr>
        <w:t xml:space="preserve">: </w:t>
      </w:r>
    </w:p>
    <w:p w14:paraId="2209F9DE" w14:textId="1B490C28" w:rsidR="000101C1" w:rsidRDefault="000101C1" w:rsidP="004122DF">
      <w:pPr>
        <w:spacing w:line="240" w:lineRule="auto"/>
        <w:ind w:left="414" w:firstLine="284"/>
        <w:jc w:val="both"/>
        <w:rPr>
          <w:rFonts w:ascii="Calibri" w:eastAsia="Calibri" w:hAnsi="Calibri" w:cs="Calibri"/>
          <w:lang w:val="pt-PT"/>
        </w:rPr>
      </w:pPr>
      <w:r>
        <w:rPr>
          <w:rFonts w:ascii="Calibri" w:eastAsia="Calibri" w:hAnsi="Calibri" w:cs="Calibri"/>
          <w:lang w:val="pt-PT"/>
        </w:rPr>
        <w:t xml:space="preserve">Este </w:t>
      </w:r>
      <w:r w:rsidR="001549BA">
        <w:rPr>
          <w:rFonts w:ascii="Calibri" w:eastAsia="Calibri" w:hAnsi="Calibri" w:cs="Calibri"/>
          <w:lang w:val="pt-PT"/>
        </w:rPr>
        <w:t>sensor que é colocado à entrada das estações de metro ou comboio</w:t>
      </w:r>
      <w:r w:rsidR="0069403B">
        <w:rPr>
          <w:rFonts w:ascii="Calibri" w:eastAsia="Calibri" w:hAnsi="Calibri" w:cs="Calibri"/>
          <w:lang w:val="pt-PT"/>
        </w:rPr>
        <w:t>,</w:t>
      </w:r>
      <w:r w:rsidR="001549BA">
        <w:rPr>
          <w:rFonts w:ascii="Calibri" w:eastAsia="Calibri" w:hAnsi="Calibri" w:cs="Calibri"/>
          <w:lang w:val="pt-PT"/>
        </w:rPr>
        <w:t xml:space="preserve"> permite </w:t>
      </w:r>
      <w:r w:rsidR="0069403B">
        <w:rPr>
          <w:rFonts w:ascii="Calibri" w:eastAsia="Calibri" w:hAnsi="Calibri" w:cs="Calibri"/>
          <w:lang w:val="pt-PT"/>
        </w:rPr>
        <w:t xml:space="preserve">fazer um </w:t>
      </w:r>
      <w:r w:rsidR="0069403B" w:rsidRPr="0069403B">
        <w:rPr>
          <w:rFonts w:ascii="Calibri" w:eastAsia="Calibri" w:hAnsi="Calibri" w:cs="Calibri"/>
          <w:lang w:val="pt-PT"/>
        </w:rPr>
        <w:t>reconhecimento de rosto inteligente</w:t>
      </w:r>
      <w:r w:rsidR="0069403B">
        <w:rPr>
          <w:rFonts w:ascii="Calibri" w:eastAsia="Calibri" w:hAnsi="Calibri" w:cs="Calibri"/>
          <w:lang w:val="pt-PT"/>
        </w:rPr>
        <w:t>, bem como um r</w:t>
      </w:r>
      <w:r w:rsidR="0069403B" w:rsidRPr="0069403B">
        <w:rPr>
          <w:rFonts w:ascii="Calibri" w:eastAsia="Calibri" w:hAnsi="Calibri" w:cs="Calibri"/>
          <w:lang w:val="pt-PT"/>
        </w:rPr>
        <w:t>egisto</w:t>
      </w:r>
      <w:r w:rsidR="00595FDD">
        <w:rPr>
          <w:rFonts w:ascii="Calibri" w:eastAsia="Calibri" w:hAnsi="Calibri" w:cs="Calibri"/>
          <w:lang w:val="pt-PT"/>
        </w:rPr>
        <w:t xml:space="preserve"> </w:t>
      </w:r>
      <w:r w:rsidR="0069403B" w:rsidRPr="0069403B">
        <w:rPr>
          <w:rFonts w:ascii="Calibri" w:eastAsia="Calibri" w:hAnsi="Calibri" w:cs="Calibri"/>
          <w:lang w:val="pt-PT"/>
        </w:rPr>
        <w:t>de temperatura</w:t>
      </w:r>
      <w:r w:rsidR="0069403B">
        <w:rPr>
          <w:rFonts w:ascii="Calibri" w:eastAsia="Calibri" w:hAnsi="Calibri" w:cs="Calibri"/>
          <w:lang w:val="pt-PT"/>
        </w:rPr>
        <w:t xml:space="preserve">, sendo </w:t>
      </w:r>
      <w:r w:rsidR="00595FDD">
        <w:rPr>
          <w:rFonts w:ascii="Calibri" w:eastAsia="Calibri" w:hAnsi="Calibri" w:cs="Calibri"/>
          <w:lang w:val="pt-PT"/>
        </w:rPr>
        <w:t xml:space="preserve">uma </w:t>
      </w:r>
      <w:r w:rsidR="0069403B" w:rsidRPr="0069403B">
        <w:rPr>
          <w:rFonts w:ascii="Calibri" w:eastAsia="Calibri" w:hAnsi="Calibri" w:cs="Calibri"/>
          <w:lang w:val="pt-PT"/>
        </w:rPr>
        <w:t xml:space="preserve">solução versátil e </w:t>
      </w:r>
      <w:r w:rsidR="00595FDD" w:rsidRPr="0069403B">
        <w:rPr>
          <w:rFonts w:ascii="Calibri" w:eastAsia="Calibri" w:hAnsi="Calibri" w:cs="Calibri"/>
          <w:lang w:val="pt-PT"/>
        </w:rPr>
        <w:t>descomplicada</w:t>
      </w:r>
      <w:r w:rsidR="00595FDD">
        <w:rPr>
          <w:rFonts w:ascii="Calibri" w:eastAsia="Calibri" w:hAnsi="Calibri" w:cs="Calibri"/>
          <w:lang w:val="pt-PT"/>
        </w:rPr>
        <w:t xml:space="preserve">, </w:t>
      </w:r>
      <w:r w:rsidR="00595FDD" w:rsidRPr="0069403B">
        <w:rPr>
          <w:rFonts w:ascii="Calibri" w:eastAsia="Calibri" w:hAnsi="Calibri" w:cs="Calibri"/>
          <w:lang w:val="pt-PT"/>
        </w:rPr>
        <w:t>principalmente</w:t>
      </w:r>
      <w:r w:rsidR="0069403B">
        <w:rPr>
          <w:rFonts w:ascii="Calibri" w:eastAsia="Calibri" w:hAnsi="Calibri" w:cs="Calibri"/>
          <w:lang w:val="pt-PT"/>
        </w:rPr>
        <w:t xml:space="preserve"> para a situação pandémica atual em que nos encontramos. Contém uma câmara de infravermelhos binocular altamente eficiente, que permite um reconhecimento em pouquíssimo tempo. </w:t>
      </w:r>
    </w:p>
    <w:p w14:paraId="3E128365" w14:textId="254D6221" w:rsidR="00817C66" w:rsidRDefault="0069403B" w:rsidP="00A74D68">
      <w:pPr>
        <w:spacing w:line="240" w:lineRule="auto"/>
        <w:ind w:left="414" w:firstLine="284"/>
        <w:jc w:val="both"/>
        <w:rPr>
          <w:rFonts w:ascii="Calibri" w:eastAsia="Calibri" w:hAnsi="Calibri" w:cs="Calibri"/>
          <w:lang w:val="pt-PT"/>
        </w:rPr>
      </w:pPr>
      <w:r>
        <w:rPr>
          <w:rFonts w:ascii="Calibri" w:eastAsia="Calibri" w:hAnsi="Calibri" w:cs="Calibri"/>
          <w:lang w:val="pt-PT"/>
        </w:rPr>
        <w:t>Para além disso</w:t>
      </w:r>
      <w:r w:rsidR="0025030B">
        <w:rPr>
          <w:rFonts w:ascii="Calibri" w:eastAsia="Calibri" w:hAnsi="Calibri" w:cs="Calibri"/>
          <w:lang w:val="pt-PT"/>
        </w:rPr>
        <w:t>,</w:t>
      </w:r>
      <w:r>
        <w:rPr>
          <w:rFonts w:ascii="Calibri" w:eastAsia="Calibri" w:hAnsi="Calibri" w:cs="Calibri"/>
          <w:lang w:val="pt-PT"/>
        </w:rPr>
        <w:t xml:space="preserve"> o seu monitor também permite fornecer informações ao utilizador, desde horários de funcionamento, sendo por isso ideal para transportes públicos devido às suas capacidades de interação intuitivas e rápidas.</w:t>
      </w:r>
    </w:p>
    <w:p w14:paraId="1DFA5D0A" w14:textId="16586174" w:rsidR="005C26C2" w:rsidRDefault="005C26C2" w:rsidP="00A74D68">
      <w:pPr>
        <w:spacing w:line="240" w:lineRule="auto"/>
        <w:ind w:left="414" w:firstLine="284"/>
        <w:jc w:val="both"/>
        <w:rPr>
          <w:rFonts w:ascii="Calibri" w:eastAsia="Calibri" w:hAnsi="Calibri" w:cs="Calibri"/>
          <w:lang w:val="pt-PT"/>
        </w:rPr>
      </w:pPr>
    </w:p>
    <w:p w14:paraId="394F214A" w14:textId="6AFEB176" w:rsidR="000E5835" w:rsidRDefault="000E5835" w:rsidP="000E5835">
      <w:pPr>
        <w:pStyle w:val="Ttulo1"/>
        <w:keepNext w:val="0"/>
        <w:keepLines w:val="0"/>
        <w:widowControl w:val="0"/>
        <w:numPr>
          <w:ilvl w:val="0"/>
          <w:numId w:val="1"/>
        </w:numPr>
        <w:autoSpaceDE w:val="0"/>
        <w:autoSpaceDN w:val="0"/>
        <w:spacing w:before="76" w:line="240" w:lineRule="auto"/>
        <w:rPr>
          <w:rFonts w:asciiTheme="minorHAnsi" w:hAnsiTheme="minorHAnsi" w:cstheme="minorHAnsi"/>
          <w:color w:val="2E5395"/>
          <w:lang w:val="pt-PT"/>
        </w:rPr>
      </w:pPr>
      <w:bookmarkStart w:id="19" w:name="_Toc62414703"/>
      <w:r w:rsidRPr="00E223C1">
        <w:rPr>
          <w:rFonts w:asciiTheme="minorHAnsi" w:hAnsiTheme="minorHAnsi" w:cstheme="minorHAnsi"/>
          <w:color w:val="2E5395"/>
          <w:lang w:val="pt-PT"/>
        </w:rPr>
        <w:lastRenderedPageBreak/>
        <w:t>Conclusão</w:t>
      </w:r>
      <w:bookmarkEnd w:id="19"/>
    </w:p>
    <w:p w14:paraId="431A1D30" w14:textId="77777777" w:rsidR="00F742F8" w:rsidRDefault="00F742F8" w:rsidP="00F742F8">
      <w:pPr>
        <w:rPr>
          <w:lang w:val="pt-PT"/>
        </w:rPr>
      </w:pPr>
    </w:p>
    <w:p w14:paraId="2E59AE34" w14:textId="77777777" w:rsidR="00F742F8" w:rsidRPr="00F742F8" w:rsidRDefault="00F742F8" w:rsidP="00F742F8">
      <w:pPr>
        <w:spacing w:line="240" w:lineRule="auto"/>
        <w:ind w:left="414" w:firstLine="284"/>
        <w:jc w:val="both"/>
        <w:rPr>
          <w:lang w:val="pt-PT"/>
        </w:rPr>
      </w:pPr>
      <w:r w:rsidRPr="00F742F8">
        <w:rPr>
          <w:lang w:val="pt-PT"/>
        </w:rPr>
        <w:t>A realização do Sprint D testou na totalidade os conhecimentos de domínio dos sprints anteriores, assim como um completo domínio dos algoritmos genético e A-Star que foram parte integral para resolução do problema.</w:t>
      </w:r>
    </w:p>
    <w:p w14:paraId="417CD629" w14:textId="1C43AEC5" w:rsidR="00F742F8" w:rsidRPr="00F742F8" w:rsidRDefault="00F742F8" w:rsidP="00F742F8">
      <w:pPr>
        <w:spacing w:line="240" w:lineRule="auto"/>
        <w:ind w:left="414" w:firstLine="284"/>
        <w:jc w:val="both"/>
        <w:rPr>
          <w:lang w:val="pt-PT"/>
        </w:rPr>
      </w:pPr>
      <w:r w:rsidRPr="00F742F8">
        <w:rPr>
          <w:lang w:val="pt-PT"/>
        </w:rPr>
        <w:t>Em relação à associação dos motoristas aos vehicle duties, apesar de não estritamente necessário o uso de factos dinâmicos como contentores da informação</w:t>
      </w:r>
      <w:r w:rsidR="00800E31">
        <w:rPr>
          <w:lang w:val="pt-PT"/>
        </w:rPr>
        <w:t>, foi usado</w:t>
      </w:r>
      <w:r w:rsidRPr="00F742F8">
        <w:rPr>
          <w:lang w:val="pt-PT"/>
        </w:rPr>
        <w:t xml:space="preserve"> para realização dos cálculos e distribuições</w:t>
      </w:r>
      <w:r w:rsidR="00800E31">
        <w:rPr>
          <w:lang w:val="pt-PT"/>
        </w:rPr>
        <w:t xml:space="preserve">, sendo que </w:t>
      </w:r>
      <w:r w:rsidRPr="00F742F8">
        <w:rPr>
          <w:lang w:val="pt-PT"/>
        </w:rPr>
        <w:t>foi um facilitador que permitiu a realização dos processos de uma maneira muito mais simples e com menos complexidade.</w:t>
      </w:r>
    </w:p>
    <w:p w14:paraId="6D30B17E" w14:textId="047EABCF" w:rsidR="00F742F8" w:rsidRPr="00F742F8" w:rsidRDefault="00F742F8" w:rsidP="00F742F8">
      <w:pPr>
        <w:spacing w:line="240" w:lineRule="auto"/>
        <w:ind w:left="414" w:firstLine="284"/>
        <w:jc w:val="both"/>
        <w:rPr>
          <w:lang w:val="pt-PT"/>
        </w:rPr>
      </w:pPr>
      <w:r w:rsidRPr="00F742F8">
        <w:rPr>
          <w:lang w:val="pt-PT"/>
        </w:rPr>
        <w:t xml:space="preserve">A deteção de hard constraints é parte integral do problema e foi executada utilizando todas as validações estipuladas apesar de algumas como por exemplo o driver ter mais de 8h de trabalho não serem possíveis por causa da maneira que estes são distribuídos pelos vehicle duties. No caso de os drivers trabalharem em vários vehicle duties permitiu o uso do A-Star não pelo caminho </w:t>
      </w:r>
      <w:r w:rsidR="00800E31" w:rsidRPr="00F742F8">
        <w:rPr>
          <w:lang w:val="pt-PT"/>
        </w:rPr>
        <w:t>gerado,</w:t>
      </w:r>
      <w:r w:rsidRPr="00F742F8">
        <w:rPr>
          <w:lang w:val="pt-PT"/>
        </w:rPr>
        <w:t xml:space="preserve"> mas pelo tempo usado para o percorrer.</w:t>
      </w:r>
    </w:p>
    <w:p w14:paraId="00161D5F" w14:textId="089B6825" w:rsidR="00F742F8" w:rsidRPr="00F742F8" w:rsidRDefault="00F742F8" w:rsidP="00F742F8">
      <w:pPr>
        <w:spacing w:line="240" w:lineRule="auto"/>
        <w:ind w:left="414" w:firstLine="284"/>
        <w:jc w:val="both"/>
        <w:rPr>
          <w:lang w:val="pt-PT"/>
        </w:rPr>
      </w:pPr>
      <w:r w:rsidRPr="00F742F8">
        <w:rPr>
          <w:lang w:val="pt-PT"/>
        </w:rPr>
        <w:t xml:space="preserve">Detetados os problemas, a correção dos mesmos foi facilitada graças aos drivers de suporte terem sido anteriormente guardados no momento da associação, permitindo com simples trocas de driver a correção de hard constraints nos driver duties. Apesar disso, algumas correções de maior magnitude não são possíveis ser resolvidas, como por exemplo, drivers estarem a trabalhar fora do seu horário de trabalho que implicaria mudanças drásticas no driver duty. </w:t>
      </w:r>
      <w:r w:rsidR="00800E31" w:rsidRPr="00F742F8">
        <w:rPr>
          <w:lang w:val="pt-PT"/>
        </w:rPr>
        <w:t>Estes tipo de problemas podem</w:t>
      </w:r>
      <w:r w:rsidRPr="00F742F8">
        <w:rPr>
          <w:lang w:val="pt-PT"/>
        </w:rPr>
        <w:t xml:space="preserve"> ser evitados correndo o algoritmo genético durante mais tempo, ou através de heurísticas no início do mesmo que ordenem os drivers por horário, algo que o grupo não conseguir implementar no sprint passado.</w:t>
      </w:r>
    </w:p>
    <w:p w14:paraId="2021E086" w14:textId="484363F5" w:rsidR="00F742F8" w:rsidRDefault="00F742F8" w:rsidP="00F742F8">
      <w:pPr>
        <w:spacing w:line="240" w:lineRule="auto"/>
        <w:ind w:left="414" w:firstLine="284"/>
        <w:jc w:val="both"/>
        <w:rPr>
          <w:lang w:val="pt-PT"/>
        </w:rPr>
      </w:pPr>
      <w:r>
        <w:rPr>
          <w:lang w:val="pt-PT"/>
        </w:rPr>
        <w:t>Em relação à componente teórica, a</w:t>
      </w:r>
      <w:r w:rsidRPr="005C26C2">
        <w:rPr>
          <w:lang w:val="pt-PT"/>
        </w:rPr>
        <w:t xml:space="preserve"> robótica </w:t>
      </w:r>
      <w:r>
        <w:rPr>
          <w:lang w:val="pt-PT"/>
        </w:rPr>
        <w:t xml:space="preserve">inteligente </w:t>
      </w:r>
      <w:r w:rsidRPr="005C26C2">
        <w:rPr>
          <w:lang w:val="pt-PT"/>
        </w:rPr>
        <w:t xml:space="preserve">tem sido uma área de grande desenvolvimento e crescimento económico nas suas várias vertentes. Os robôs </w:t>
      </w:r>
      <w:r>
        <w:rPr>
          <w:lang w:val="pt-PT"/>
        </w:rPr>
        <w:t xml:space="preserve">inteligentes </w:t>
      </w:r>
      <w:r w:rsidRPr="005C26C2">
        <w:rPr>
          <w:lang w:val="pt-PT"/>
        </w:rPr>
        <w:t>têm demonstrado serem ferramentas de elevada importância nesta era moderna, sem os quais muito dificilmente poderíamos igualar a qualidade de vida que hoje possuímos.</w:t>
      </w:r>
    </w:p>
    <w:p w14:paraId="4EAF27BE" w14:textId="77777777" w:rsidR="00F742F8" w:rsidRPr="00F742F8" w:rsidRDefault="00F742F8" w:rsidP="00F742F8">
      <w:pPr>
        <w:spacing w:line="240" w:lineRule="auto"/>
        <w:ind w:left="414" w:firstLine="284"/>
        <w:jc w:val="both"/>
        <w:rPr>
          <w:lang w:val="pt-PT"/>
        </w:rPr>
      </w:pPr>
      <w:r w:rsidRPr="00B12183">
        <w:rPr>
          <w:lang w:val="pt-PT"/>
        </w:rPr>
        <w:t xml:space="preserve">A autonomia </w:t>
      </w:r>
      <w:r>
        <w:rPr>
          <w:lang w:val="pt-PT"/>
        </w:rPr>
        <w:t>tem sido um fator preponderante</w:t>
      </w:r>
      <w:r w:rsidRPr="00B12183">
        <w:rPr>
          <w:lang w:val="pt-PT"/>
        </w:rPr>
        <w:t xml:space="preserve"> no desenvolvimento de robôs dotados de uma maior inteligência. Permitindo assim que estes consigam executar funções com a mesma destreza que nos, seres humanos, assumimos como inato</w:t>
      </w:r>
      <w:r>
        <w:rPr>
          <w:lang w:val="pt-PT"/>
        </w:rPr>
        <w:t>. Algo que pode corroborar isso mesmo são alguns dos exemplos inumerados em cima, de como a robótica inteligente associada ao contexto dos transportes públicos em específico pode trazer diversos benefícios para o nosso dia a dia, facilitando as nossas vidas em diversos aspetos, sendo por isso mesmo um tema fulcral e que deveria ser cada vez mais desenvolvido e implementado no nosso mundo.</w:t>
      </w:r>
    </w:p>
    <w:p w14:paraId="7BD0CCDB" w14:textId="77777777" w:rsidR="00F742F8" w:rsidRDefault="00F742F8" w:rsidP="00DA202F">
      <w:pPr>
        <w:spacing w:line="240" w:lineRule="auto"/>
        <w:rPr>
          <w:rFonts w:ascii="Calibri" w:eastAsia="Calibri" w:hAnsi="Calibri" w:cs="Calibri"/>
          <w:b/>
          <w:bCs/>
          <w:lang w:val="pt-PT"/>
        </w:rPr>
      </w:pPr>
    </w:p>
    <w:p w14:paraId="15CD175D" w14:textId="22DF6986" w:rsidR="007F427A" w:rsidRDefault="00DA202F" w:rsidP="00DA202F">
      <w:pPr>
        <w:spacing w:line="240" w:lineRule="auto"/>
        <w:rPr>
          <w:rFonts w:ascii="Calibri" w:eastAsia="Calibri" w:hAnsi="Calibri" w:cs="Calibri"/>
          <w:lang w:val="pt-PT"/>
        </w:rPr>
      </w:pPr>
      <w:r w:rsidRPr="00AC3154">
        <w:rPr>
          <w:rFonts w:ascii="Calibri" w:eastAsia="Calibri" w:hAnsi="Calibri" w:cs="Calibri"/>
          <w:b/>
          <w:bCs/>
          <w:lang w:val="pt-PT"/>
        </w:rPr>
        <w:t>Distribuição de tarefas</w:t>
      </w:r>
      <w:r>
        <w:rPr>
          <w:rFonts w:ascii="Calibri" w:eastAsia="Calibri" w:hAnsi="Calibri" w:cs="Calibri"/>
          <w:lang w:val="pt-PT"/>
        </w:rPr>
        <w:t>:</w:t>
      </w:r>
    </w:p>
    <w:p w14:paraId="4BA6F646" w14:textId="09565358" w:rsidR="00A74D68" w:rsidRDefault="00170472" w:rsidP="00170472">
      <w:pPr>
        <w:spacing w:line="240" w:lineRule="auto"/>
        <w:rPr>
          <w:rStyle w:val="fontstyle01"/>
          <w:rFonts w:asciiTheme="minorHAnsi" w:hAnsiTheme="minorHAnsi" w:cstheme="minorHAnsi"/>
          <w:lang w:val="pt-PT"/>
        </w:rPr>
      </w:pPr>
      <w:r w:rsidRPr="00170472">
        <w:rPr>
          <w:rStyle w:val="fontstyle01"/>
          <w:rFonts w:asciiTheme="minorHAnsi" w:hAnsiTheme="minorHAnsi" w:cstheme="minorHAnsi"/>
          <w:lang w:val="pt-PT"/>
        </w:rPr>
        <w:t xml:space="preserve">Diogo Sousa: </w:t>
      </w:r>
      <w:r w:rsidR="006D141C">
        <w:rPr>
          <w:rStyle w:val="fontstyle01"/>
          <w:rFonts w:asciiTheme="minorHAnsi" w:hAnsiTheme="minorHAnsi" w:cstheme="minorHAnsi"/>
          <w:lang w:val="pt-PT"/>
        </w:rPr>
        <w:t>Estado de Arte</w:t>
      </w:r>
      <w:r w:rsidR="00B87EED">
        <w:rPr>
          <w:rStyle w:val="fontstyle01"/>
          <w:rFonts w:asciiTheme="minorHAnsi" w:hAnsiTheme="minorHAnsi" w:cstheme="minorHAnsi"/>
          <w:lang w:val="pt-PT"/>
        </w:rPr>
        <w:t>.</w:t>
      </w:r>
      <w:r w:rsidRPr="00170472">
        <w:rPr>
          <w:rFonts w:cstheme="minorHAnsi"/>
          <w:color w:val="000000"/>
          <w:lang w:val="pt-PT"/>
        </w:rPr>
        <w:br/>
      </w:r>
      <w:r w:rsidRPr="00170472">
        <w:rPr>
          <w:rStyle w:val="fontstyle01"/>
          <w:rFonts w:asciiTheme="minorHAnsi" w:hAnsiTheme="minorHAnsi" w:cstheme="minorHAnsi"/>
          <w:lang w:val="pt-PT"/>
        </w:rPr>
        <w:t>Nuno Teixeira:</w:t>
      </w:r>
      <w:r w:rsidR="006D141C">
        <w:rPr>
          <w:rStyle w:val="fontstyle01"/>
          <w:rFonts w:asciiTheme="minorHAnsi" w:hAnsiTheme="minorHAnsi" w:cstheme="minorHAnsi"/>
          <w:lang w:val="pt-PT"/>
        </w:rPr>
        <w:t xml:space="preserve"> Associação dos motoristas aos vehicle duties</w:t>
      </w:r>
      <w:r w:rsidRPr="00170472">
        <w:rPr>
          <w:rStyle w:val="fontstyle01"/>
          <w:rFonts w:asciiTheme="minorHAnsi" w:hAnsiTheme="minorHAnsi" w:cstheme="minorHAnsi"/>
          <w:lang w:val="pt-PT"/>
        </w:rPr>
        <w:t>.</w:t>
      </w:r>
      <w:r w:rsidRPr="00170472">
        <w:rPr>
          <w:rFonts w:cstheme="minorHAnsi"/>
          <w:color w:val="000000"/>
          <w:lang w:val="pt-PT"/>
        </w:rPr>
        <w:br/>
      </w:r>
      <w:r w:rsidRPr="00170472">
        <w:rPr>
          <w:rStyle w:val="fontstyle01"/>
          <w:rFonts w:asciiTheme="minorHAnsi" w:hAnsiTheme="minorHAnsi" w:cstheme="minorHAnsi"/>
          <w:lang w:val="pt-PT"/>
        </w:rPr>
        <w:t>Rafael Barbarroxa:</w:t>
      </w:r>
      <w:r w:rsidR="006D141C">
        <w:rPr>
          <w:rStyle w:val="fontstyle01"/>
          <w:rFonts w:asciiTheme="minorHAnsi" w:hAnsiTheme="minorHAnsi" w:cstheme="minorHAnsi"/>
          <w:lang w:val="pt-PT"/>
        </w:rPr>
        <w:t xml:space="preserve"> Chamada adequada do algoritmo de cálculo de mudança de motoristas entre um ponto de rendição/recolha e outro</w:t>
      </w:r>
      <w:r w:rsidRPr="00170472">
        <w:rPr>
          <w:rStyle w:val="fontstyle01"/>
          <w:rFonts w:asciiTheme="minorHAnsi" w:hAnsiTheme="minorHAnsi" w:cstheme="minorHAnsi"/>
          <w:lang w:val="pt-PT"/>
        </w:rPr>
        <w:t>.</w:t>
      </w:r>
      <w:r w:rsidRPr="00170472">
        <w:rPr>
          <w:rFonts w:cstheme="minorHAnsi"/>
          <w:color w:val="000000"/>
          <w:lang w:val="pt-PT"/>
        </w:rPr>
        <w:br/>
      </w:r>
      <w:r w:rsidRPr="00170472">
        <w:rPr>
          <w:rStyle w:val="fontstyle01"/>
          <w:rFonts w:asciiTheme="minorHAnsi" w:hAnsiTheme="minorHAnsi" w:cstheme="minorHAnsi"/>
          <w:lang w:val="pt-PT"/>
        </w:rPr>
        <w:t>Vítor Crista:</w:t>
      </w:r>
      <w:r w:rsidR="006D141C">
        <w:rPr>
          <w:rStyle w:val="fontstyle01"/>
          <w:rFonts w:asciiTheme="minorHAnsi" w:hAnsiTheme="minorHAnsi" w:cstheme="minorHAnsi"/>
          <w:lang w:val="pt-PT"/>
        </w:rPr>
        <w:t xml:space="preserve"> Deteção automática de hard constraints </w:t>
      </w:r>
      <w:r w:rsidR="00B87EED">
        <w:rPr>
          <w:rStyle w:val="fontstyle01"/>
          <w:rFonts w:asciiTheme="minorHAnsi" w:hAnsiTheme="minorHAnsi" w:cstheme="minorHAnsi"/>
          <w:lang w:val="pt-PT"/>
        </w:rPr>
        <w:t>no driver</w:t>
      </w:r>
      <w:r w:rsidR="006D141C">
        <w:rPr>
          <w:rStyle w:val="fontstyle01"/>
          <w:rFonts w:asciiTheme="minorHAnsi" w:hAnsiTheme="minorHAnsi" w:cstheme="minorHAnsi"/>
          <w:lang w:val="pt-PT"/>
        </w:rPr>
        <w:t xml:space="preserve"> duties gerados</w:t>
      </w:r>
      <w:r w:rsidRPr="00170472">
        <w:rPr>
          <w:rStyle w:val="fontstyle01"/>
          <w:rFonts w:asciiTheme="minorHAnsi" w:hAnsiTheme="minorHAnsi" w:cstheme="minorHAnsi"/>
          <w:lang w:val="pt-PT"/>
        </w:rPr>
        <w:t>.</w:t>
      </w:r>
    </w:p>
    <w:bookmarkStart w:id="20" w:name="_Toc62414704" w:displacedByCustomXml="next"/>
    <w:sdt>
      <w:sdtPr>
        <w:rPr>
          <w:rFonts w:asciiTheme="minorHAnsi" w:eastAsiaTheme="minorHAnsi" w:hAnsiTheme="minorHAnsi" w:cstheme="minorBidi"/>
          <w:color w:val="auto"/>
          <w:sz w:val="22"/>
          <w:szCs w:val="22"/>
          <w:lang w:val="pt-PT"/>
        </w:rPr>
        <w:id w:val="-1404521051"/>
        <w:docPartObj>
          <w:docPartGallery w:val="Bibliographies"/>
          <w:docPartUnique/>
        </w:docPartObj>
      </w:sdtPr>
      <w:sdtEndPr>
        <w:rPr>
          <w:lang w:val="en-US"/>
        </w:rPr>
      </w:sdtEndPr>
      <w:sdtContent>
        <w:p w14:paraId="18556386" w14:textId="6FE26C15" w:rsidR="00330B72" w:rsidRPr="00864AB8" w:rsidRDefault="00330B72">
          <w:pPr>
            <w:pStyle w:val="Ttulo1"/>
          </w:pPr>
          <w:r w:rsidRPr="00864AB8">
            <w:t>Referências</w:t>
          </w:r>
          <w:bookmarkEnd w:id="20"/>
        </w:p>
        <w:sdt>
          <w:sdtPr>
            <w:rPr>
              <w:rFonts w:asciiTheme="minorHAnsi" w:eastAsiaTheme="minorHAnsi" w:hAnsiTheme="minorHAnsi" w:cstheme="minorBidi"/>
              <w:sz w:val="22"/>
              <w:szCs w:val="22"/>
              <w:lang w:val="en-US" w:eastAsia="en-US"/>
            </w:rPr>
            <w:id w:val="111145805"/>
            <w:bibliography/>
          </w:sdtPr>
          <w:sdtContent>
            <w:p w14:paraId="1CEE3DB9" w14:textId="6E4FD508" w:rsidR="00330B72" w:rsidRPr="009500C6" w:rsidRDefault="00330B72" w:rsidP="00330B72">
              <w:pPr>
                <w:pStyle w:val="listitem-s1jm4zrc-0"/>
                <w:shd w:val="clear" w:color="auto" w:fill="FFFFFF"/>
                <w:spacing w:before="0" w:beforeAutospacing="0" w:after="0" w:afterAutospacing="0"/>
                <w:rPr>
                  <w:rFonts w:asciiTheme="minorHAnsi" w:eastAsiaTheme="minorHAnsi" w:hAnsiTheme="minorHAnsi" w:cstheme="minorBidi"/>
                  <w:i/>
                  <w:iCs/>
                  <w:noProof/>
                  <w:sz w:val="22"/>
                  <w:szCs w:val="22"/>
                  <w:lang w:val="en-US" w:eastAsia="en-US"/>
                </w:rPr>
              </w:pPr>
              <w:r>
                <w:fldChar w:fldCharType="begin"/>
              </w:r>
              <w:r w:rsidRPr="00330B72">
                <w:rPr>
                  <w:lang w:val="en-US"/>
                </w:rPr>
                <w:instrText>BIBLIOGRAPHY</w:instrText>
              </w:r>
              <w:r>
                <w:fldChar w:fldCharType="separate"/>
              </w:r>
              <w:r w:rsidRPr="00330B72">
                <w:rPr>
                  <w:rFonts w:asciiTheme="minorHAnsi" w:eastAsiaTheme="minorHAnsi" w:hAnsiTheme="minorHAnsi" w:cstheme="minorBidi"/>
                  <w:i/>
                  <w:iCs/>
                  <w:noProof/>
                  <w:sz w:val="22"/>
                  <w:szCs w:val="22"/>
                  <w:lang w:val="en-US" w:eastAsia="en-US"/>
                </w:rPr>
                <w:t xml:space="preserve">Yu J, Li V,Lam A, 2015, </w:t>
              </w:r>
              <w:r>
                <w:rPr>
                  <w:rFonts w:asciiTheme="minorHAnsi" w:eastAsiaTheme="minorHAnsi" w:hAnsiTheme="minorHAnsi" w:cstheme="minorBidi"/>
                  <w:i/>
                  <w:iCs/>
                  <w:noProof/>
                  <w:sz w:val="22"/>
                  <w:szCs w:val="22"/>
                  <w:lang w:val="en-US" w:eastAsia="en-US"/>
                </w:rPr>
                <w:t>'</w:t>
              </w:r>
              <w:r w:rsidRPr="00330B72">
                <w:rPr>
                  <w:rFonts w:asciiTheme="minorHAnsi" w:eastAsiaTheme="minorHAnsi" w:hAnsiTheme="minorHAnsi" w:cstheme="minorBidi"/>
                  <w:i/>
                  <w:iCs/>
                  <w:noProof/>
                  <w:sz w:val="22"/>
                  <w:szCs w:val="22"/>
                  <w:lang w:val="en-US" w:eastAsia="en-US"/>
                </w:rPr>
                <w:t>Sensor Deployment for Air Pollution Monitoring Using Public Transportation System</w:t>
              </w:r>
              <w:r>
                <w:rPr>
                  <w:rFonts w:asciiTheme="minorHAnsi" w:eastAsiaTheme="minorHAnsi" w:hAnsiTheme="minorHAnsi" w:cstheme="minorBidi"/>
                  <w:i/>
                  <w:iCs/>
                  <w:noProof/>
                  <w:sz w:val="22"/>
                  <w:szCs w:val="22"/>
                  <w:lang w:val="en-US" w:eastAsia="en-US"/>
                </w:rPr>
                <w:t>'</w:t>
              </w:r>
              <w:r w:rsidR="009500C6">
                <w:rPr>
                  <w:rFonts w:asciiTheme="minorHAnsi" w:eastAsiaTheme="minorHAnsi" w:hAnsiTheme="minorHAnsi" w:cstheme="minorBidi"/>
                  <w:i/>
                  <w:iCs/>
                  <w:noProof/>
                  <w:sz w:val="22"/>
                  <w:szCs w:val="22"/>
                  <w:lang w:val="en-US" w:eastAsia="en-US"/>
                </w:rPr>
                <w:t>,</w:t>
              </w:r>
            </w:p>
            <w:p w14:paraId="1598DC0F" w14:textId="78BCF9A1" w:rsidR="00330B72" w:rsidRPr="00330B72" w:rsidRDefault="00330B72" w:rsidP="00330B72">
              <w:pPr>
                <w:pStyle w:val="Bibliografia"/>
                <w:ind w:left="720" w:hanging="720"/>
                <w:rPr>
                  <w:noProof/>
                  <w:lang w:val="pt-PT"/>
                </w:rPr>
              </w:pPr>
              <w:r w:rsidRPr="00330B72">
                <w:rPr>
                  <w:noProof/>
                  <w:lang w:val="pt-PT"/>
                </w:rPr>
                <w:t xml:space="preserve">Ramos, C. (s.d.). </w:t>
              </w:r>
              <w:r w:rsidRPr="00330B72">
                <w:rPr>
                  <w:i/>
                  <w:iCs/>
                  <w:noProof/>
                  <w:lang w:val="pt-PT"/>
                </w:rPr>
                <w:t>6-Domínios da IA 6.2-Robótica Inteligente.</w:t>
              </w:r>
              <w:r w:rsidRPr="00330B72">
                <w:rPr>
                  <w:noProof/>
                  <w:lang w:val="pt-PT"/>
                </w:rPr>
                <w:t xml:space="preserve"> </w:t>
              </w:r>
            </w:p>
            <w:p w14:paraId="24DEE189" w14:textId="77777777" w:rsidR="00330B72" w:rsidRDefault="00330B72" w:rsidP="00330B72">
              <w:pPr>
                <w:rPr>
                  <w:i/>
                  <w:iCs/>
                  <w:noProof/>
                </w:rPr>
              </w:pPr>
              <w:r w:rsidRPr="00330B72">
                <w:rPr>
                  <w:i/>
                  <w:iCs/>
                  <w:noProof/>
                </w:rPr>
                <w:t>Meyer, Jonas; Becker, Henrik; Bösch, Patrick M.; Axhausen, Kay W, 2017,</w:t>
              </w:r>
              <w:r>
                <w:rPr>
                  <w:i/>
                  <w:iCs/>
                  <w:noProof/>
                </w:rPr>
                <w:t xml:space="preserve"> '</w:t>
              </w:r>
              <w:r w:rsidRPr="00330B72">
                <w:rPr>
                  <w:i/>
                  <w:iCs/>
                  <w:noProof/>
                </w:rPr>
                <w:t>Autonomous vehicles The next jump in accessibilities? ETH Library Autonomous Vehicles: The next Jump in Accessibilities?</w:t>
              </w:r>
              <w:r>
                <w:rPr>
                  <w:i/>
                  <w:iCs/>
                  <w:noProof/>
                </w:rPr>
                <w:t>'</w:t>
              </w:r>
            </w:p>
            <w:p w14:paraId="7D6F7A83" w14:textId="52F09CA9" w:rsidR="009500C6" w:rsidRDefault="009500C6" w:rsidP="009500C6">
              <w:pPr>
                <w:shd w:val="clear" w:color="auto" w:fill="FFFFFF"/>
                <w:spacing w:after="0" w:line="240" w:lineRule="auto"/>
                <w:rPr>
                  <w:i/>
                  <w:iCs/>
                  <w:noProof/>
                </w:rPr>
              </w:pPr>
              <w:r w:rsidRPr="009500C6">
                <w:rPr>
                  <w:i/>
                  <w:iCs/>
                  <w:noProof/>
                </w:rPr>
                <w:t>Yorozu A, Takahashi M</w:t>
              </w:r>
              <w:r>
                <w:rPr>
                  <w:i/>
                  <w:iCs/>
                  <w:noProof/>
                </w:rPr>
                <w:t>, 2020, '</w:t>
              </w:r>
              <w:r w:rsidRPr="009500C6">
                <w:rPr>
                  <w:i/>
                  <w:iCs/>
                  <w:noProof/>
                </w:rPr>
                <w:t>Estimation of body direction based on gait for service robot applications</w:t>
              </w:r>
              <w:r>
                <w:rPr>
                  <w:i/>
                  <w:iCs/>
                  <w:noProof/>
                </w:rPr>
                <w:t>'</w:t>
              </w:r>
            </w:p>
            <w:p w14:paraId="73B6F062" w14:textId="4C30DC82" w:rsidR="009500C6" w:rsidRDefault="009500C6" w:rsidP="009500C6">
              <w:pPr>
                <w:shd w:val="clear" w:color="auto" w:fill="FFFFFF"/>
                <w:spacing w:after="0" w:line="240" w:lineRule="auto"/>
                <w:rPr>
                  <w:i/>
                  <w:iCs/>
                  <w:noProof/>
                </w:rPr>
              </w:pPr>
            </w:p>
            <w:p w14:paraId="09883947" w14:textId="438CE9CA" w:rsidR="009500C6" w:rsidRDefault="009500C6" w:rsidP="009500C6">
              <w:pPr>
                <w:shd w:val="clear" w:color="auto" w:fill="FFFFFF"/>
                <w:spacing w:after="0" w:line="240" w:lineRule="auto"/>
                <w:rPr>
                  <w:i/>
                  <w:iCs/>
                  <w:noProof/>
                  <w:lang w:val="pt-PT"/>
                </w:rPr>
              </w:pPr>
              <w:r w:rsidRPr="009500C6">
                <w:rPr>
                  <w:i/>
                  <w:iCs/>
                  <w:noProof/>
                  <w:lang w:val="pt-PT"/>
                </w:rPr>
                <w:t>Miguel Guevara, 2020, CCG, “Disponível em:</w:t>
              </w:r>
              <w:r>
                <w:rPr>
                  <w:i/>
                  <w:iCs/>
                  <w:noProof/>
                  <w:lang w:val="pt-PT"/>
                </w:rPr>
                <w:t xml:space="preserve"> </w:t>
              </w:r>
              <w:r w:rsidRPr="009500C6">
                <w:rPr>
                  <w:i/>
                  <w:iCs/>
                  <w:noProof/>
                  <w:lang w:val="pt-PT"/>
                </w:rPr>
                <w:t>https://www.ccg.pt/como-trazer-a-inteligencia-artificial-para-a-sua-empresa/”</w:t>
              </w:r>
            </w:p>
            <w:p w14:paraId="0FF1CA98" w14:textId="49F5E563" w:rsidR="009500C6" w:rsidRDefault="009500C6" w:rsidP="009500C6">
              <w:pPr>
                <w:shd w:val="clear" w:color="auto" w:fill="FFFFFF"/>
                <w:spacing w:after="0" w:line="240" w:lineRule="auto"/>
                <w:rPr>
                  <w:i/>
                  <w:iCs/>
                  <w:noProof/>
                  <w:lang w:val="pt-PT"/>
                </w:rPr>
              </w:pPr>
            </w:p>
            <w:p w14:paraId="796DDB55" w14:textId="44EE9794" w:rsidR="009500C6" w:rsidRPr="009500C6" w:rsidRDefault="009500C6" w:rsidP="009500C6">
              <w:pPr>
                <w:shd w:val="clear" w:color="auto" w:fill="FFFFFF"/>
                <w:spacing w:after="0" w:line="240" w:lineRule="auto"/>
                <w:rPr>
                  <w:i/>
                  <w:iCs/>
                  <w:noProof/>
                  <w:lang w:val="pt-PT"/>
                </w:rPr>
              </w:pPr>
              <w:r>
                <w:rPr>
                  <w:i/>
                  <w:iCs/>
                  <w:noProof/>
                  <w:lang w:val="pt-PT"/>
                </w:rPr>
                <w:t xml:space="preserve">Ana Pereira, 2020, Robotica, </w:t>
              </w:r>
              <w:r w:rsidRPr="009500C6">
                <w:rPr>
                  <w:i/>
                  <w:iCs/>
                  <w:noProof/>
                  <w:lang w:val="pt-PT"/>
                </w:rPr>
                <w:t>“Disponível em:</w:t>
              </w:r>
              <w:r w:rsidRPr="009500C6">
                <w:rPr>
                  <w:lang w:val="pt-PT"/>
                </w:rPr>
                <w:t xml:space="preserve"> </w:t>
              </w:r>
              <w:r w:rsidRPr="009500C6">
                <w:rPr>
                  <w:i/>
                  <w:iCs/>
                  <w:noProof/>
                  <w:lang w:val="pt-PT"/>
                </w:rPr>
                <w:t>https://www.robotica.pt/produtos-e-tecnologias/pc-com-painel-inteligente-da-holitech-na-rutronik/</w:t>
              </w:r>
              <w:r>
                <w:rPr>
                  <w:i/>
                  <w:iCs/>
                  <w:noProof/>
                  <w:lang w:val="pt-PT"/>
                </w:rPr>
                <w:t>"</w:t>
              </w:r>
            </w:p>
            <w:p w14:paraId="702E0B63" w14:textId="47EB13A7" w:rsidR="00AD1A2E" w:rsidRPr="00A74D68" w:rsidRDefault="00330B72" w:rsidP="00AD1A2E">
              <w:r w:rsidRPr="009500C6">
                <w:rPr>
                  <w:i/>
                  <w:iCs/>
                  <w:noProof/>
                  <w:lang w:val="pt-PT"/>
                </w:rPr>
                <w:t xml:space="preserve">  </w:t>
              </w:r>
              <w:r>
                <w:rPr>
                  <w:b/>
                  <w:bCs/>
                </w:rPr>
                <w:fldChar w:fldCharType="end"/>
              </w:r>
            </w:p>
          </w:sdtContent>
        </w:sdt>
      </w:sdtContent>
    </w:sdt>
    <w:sectPr w:rsidR="00AD1A2E" w:rsidRPr="00A74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41BB3" w14:textId="77777777" w:rsidR="00FF26B9" w:rsidRDefault="00FF26B9" w:rsidP="00DB0E9C">
      <w:pPr>
        <w:spacing w:after="0" w:line="240" w:lineRule="auto"/>
      </w:pPr>
      <w:r>
        <w:separator/>
      </w:r>
    </w:p>
  </w:endnote>
  <w:endnote w:type="continuationSeparator" w:id="0">
    <w:p w14:paraId="45F64A08" w14:textId="77777777" w:rsidR="00FF26B9" w:rsidRDefault="00FF26B9" w:rsidP="00DB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IDFont+F1">
    <w:altName w:val="Cambria"/>
    <w:panose1 w:val="00000000000000000000"/>
    <w:charset w:val="00"/>
    <w:family w:val="roman"/>
    <w:notTrueType/>
    <w:pitch w:val="default"/>
  </w:font>
  <w:font w:name="Candara">
    <w:altName w:val="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BCDCC" w14:textId="77777777" w:rsidR="00FF26B9" w:rsidRDefault="00FF26B9" w:rsidP="00DB0E9C">
      <w:pPr>
        <w:spacing w:after="0" w:line="240" w:lineRule="auto"/>
      </w:pPr>
      <w:r>
        <w:separator/>
      </w:r>
    </w:p>
  </w:footnote>
  <w:footnote w:type="continuationSeparator" w:id="0">
    <w:p w14:paraId="133744C6" w14:textId="77777777" w:rsidR="00FF26B9" w:rsidRDefault="00FF26B9" w:rsidP="00DB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B0BB5"/>
    <w:multiLevelType w:val="hybridMultilevel"/>
    <w:tmpl w:val="960CCE3C"/>
    <w:lvl w:ilvl="0" w:tplc="08160001">
      <w:start w:val="1"/>
      <w:numFmt w:val="bullet"/>
      <w:lvlText w:val=""/>
      <w:lvlJc w:val="left"/>
      <w:pPr>
        <w:ind w:left="1134" w:hanging="360"/>
      </w:pPr>
      <w:rPr>
        <w:rFonts w:ascii="Symbol" w:hAnsi="Symbol" w:hint="default"/>
      </w:rPr>
    </w:lvl>
    <w:lvl w:ilvl="1" w:tplc="08160003" w:tentative="1">
      <w:start w:val="1"/>
      <w:numFmt w:val="bullet"/>
      <w:lvlText w:val="o"/>
      <w:lvlJc w:val="left"/>
      <w:pPr>
        <w:ind w:left="1854" w:hanging="360"/>
      </w:pPr>
      <w:rPr>
        <w:rFonts w:ascii="Courier New" w:hAnsi="Courier New" w:cs="Courier New" w:hint="default"/>
      </w:rPr>
    </w:lvl>
    <w:lvl w:ilvl="2" w:tplc="08160005" w:tentative="1">
      <w:start w:val="1"/>
      <w:numFmt w:val="bullet"/>
      <w:lvlText w:val=""/>
      <w:lvlJc w:val="left"/>
      <w:pPr>
        <w:ind w:left="2574" w:hanging="360"/>
      </w:pPr>
      <w:rPr>
        <w:rFonts w:ascii="Wingdings" w:hAnsi="Wingdings" w:hint="default"/>
      </w:rPr>
    </w:lvl>
    <w:lvl w:ilvl="3" w:tplc="08160001" w:tentative="1">
      <w:start w:val="1"/>
      <w:numFmt w:val="bullet"/>
      <w:lvlText w:val=""/>
      <w:lvlJc w:val="left"/>
      <w:pPr>
        <w:ind w:left="3294" w:hanging="360"/>
      </w:pPr>
      <w:rPr>
        <w:rFonts w:ascii="Symbol" w:hAnsi="Symbol" w:hint="default"/>
      </w:rPr>
    </w:lvl>
    <w:lvl w:ilvl="4" w:tplc="08160003" w:tentative="1">
      <w:start w:val="1"/>
      <w:numFmt w:val="bullet"/>
      <w:lvlText w:val="o"/>
      <w:lvlJc w:val="left"/>
      <w:pPr>
        <w:ind w:left="4014" w:hanging="360"/>
      </w:pPr>
      <w:rPr>
        <w:rFonts w:ascii="Courier New" w:hAnsi="Courier New" w:cs="Courier New" w:hint="default"/>
      </w:rPr>
    </w:lvl>
    <w:lvl w:ilvl="5" w:tplc="08160005" w:tentative="1">
      <w:start w:val="1"/>
      <w:numFmt w:val="bullet"/>
      <w:lvlText w:val=""/>
      <w:lvlJc w:val="left"/>
      <w:pPr>
        <w:ind w:left="4734" w:hanging="360"/>
      </w:pPr>
      <w:rPr>
        <w:rFonts w:ascii="Wingdings" w:hAnsi="Wingdings" w:hint="default"/>
      </w:rPr>
    </w:lvl>
    <w:lvl w:ilvl="6" w:tplc="08160001" w:tentative="1">
      <w:start w:val="1"/>
      <w:numFmt w:val="bullet"/>
      <w:lvlText w:val=""/>
      <w:lvlJc w:val="left"/>
      <w:pPr>
        <w:ind w:left="5454" w:hanging="360"/>
      </w:pPr>
      <w:rPr>
        <w:rFonts w:ascii="Symbol" w:hAnsi="Symbol" w:hint="default"/>
      </w:rPr>
    </w:lvl>
    <w:lvl w:ilvl="7" w:tplc="08160003" w:tentative="1">
      <w:start w:val="1"/>
      <w:numFmt w:val="bullet"/>
      <w:lvlText w:val="o"/>
      <w:lvlJc w:val="left"/>
      <w:pPr>
        <w:ind w:left="6174" w:hanging="360"/>
      </w:pPr>
      <w:rPr>
        <w:rFonts w:ascii="Courier New" w:hAnsi="Courier New" w:cs="Courier New" w:hint="default"/>
      </w:rPr>
    </w:lvl>
    <w:lvl w:ilvl="8" w:tplc="08160005" w:tentative="1">
      <w:start w:val="1"/>
      <w:numFmt w:val="bullet"/>
      <w:lvlText w:val=""/>
      <w:lvlJc w:val="left"/>
      <w:pPr>
        <w:ind w:left="6894" w:hanging="360"/>
      </w:pPr>
      <w:rPr>
        <w:rFonts w:ascii="Wingdings" w:hAnsi="Wingdings" w:hint="default"/>
      </w:rPr>
    </w:lvl>
  </w:abstractNum>
  <w:abstractNum w:abstractNumId="1" w15:restartNumberingAfterBreak="0">
    <w:nsid w:val="400C48BF"/>
    <w:multiLevelType w:val="multilevel"/>
    <w:tmpl w:val="1BF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806FB"/>
    <w:multiLevelType w:val="hybridMultilevel"/>
    <w:tmpl w:val="ED940F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A7869AA"/>
    <w:multiLevelType w:val="multilevel"/>
    <w:tmpl w:val="FD1C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45BEF"/>
    <w:multiLevelType w:val="hybridMultilevel"/>
    <w:tmpl w:val="2CEA525C"/>
    <w:lvl w:ilvl="0" w:tplc="08090001">
      <w:start w:val="1"/>
      <w:numFmt w:val="bullet"/>
      <w:lvlText w:val=""/>
      <w:lvlJc w:val="left"/>
      <w:pPr>
        <w:ind w:left="1134" w:hanging="360"/>
      </w:pPr>
      <w:rPr>
        <w:rFonts w:ascii="Symbol" w:hAnsi="Symbol" w:hint="default"/>
      </w:rPr>
    </w:lvl>
    <w:lvl w:ilvl="1" w:tplc="08090003" w:tentative="1">
      <w:start w:val="1"/>
      <w:numFmt w:val="bullet"/>
      <w:lvlText w:val="o"/>
      <w:lvlJc w:val="left"/>
      <w:pPr>
        <w:ind w:left="1854" w:hanging="360"/>
      </w:pPr>
      <w:rPr>
        <w:rFonts w:ascii="Courier New" w:hAnsi="Courier New" w:cs="Courier New" w:hint="default"/>
      </w:rPr>
    </w:lvl>
    <w:lvl w:ilvl="2" w:tplc="08090005" w:tentative="1">
      <w:start w:val="1"/>
      <w:numFmt w:val="bullet"/>
      <w:lvlText w:val=""/>
      <w:lvlJc w:val="left"/>
      <w:pPr>
        <w:ind w:left="2574" w:hanging="360"/>
      </w:pPr>
      <w:rPr>
        <w:rFonts w:ascii="Wingdings" w:hAnsi="Wingdings" w:hint="default"/>
      </w:rPr>
    </w:lvl>
    <w:lvl w:ilvl="3" w:tplc="08090001" w:tentative="1">
      <w:start w:val="1"/>
      <w:numFmt w:val="bullet"/>
      <w:lvlText w:val=""/>
      <w:lvlJc w:val="left"/>
      <w:pPr>
        <w:ind w:left="3294" w:hanging="360"/>
      </w:pPr>
      <w:rPr>
        <w:rFonts w:ascii="Symbol" w:hAnsi="Symbol" w:hint="default"/>
      </w:rPr>
    </w:lvl>
    <w:lvl w:ilvl="4" w:tplc="08090003" w:tentative="1">
      <w:start w:val="1"/>
      <w:numFmt w:val="bullet"/>
      <w:lvlText w:val="o"/>
      <w:lvlJc w:val="left"/>
      <w:pPr>
        <w:ind w:left="4014" w:hanging="360"/>
      </w:pPr>
      <w:rPr>
        <w:rFonts w:ascii="Courier New" w:hAnsi="Courier New" w:cs="Courier New" w:hint="default"/>
      </w:rPr>
    </w:lvl>
    <w:lvl w:ilvl="5" w:tplc="08090005" w:tentative="1">
      <w:start w:val="1"/>
      <w:numFmt w:val="bullet"/>
      <w:lvlText w:val=""/>
      <w:lvlJc w:val="left"/>
      <w:pPr>
        <w:ind w:left="4734" w:hanging="360"/>
      </w:pPr>
      <w:rPr>
        <w:rFonts w:ascii="Wingdings" w:hAnsi="Wingdings" w:hint="default"/>
      </w:rPr>
    </w:lvl>
    <w:lvl w:ilvl="6" w:tplc="08090001" w:tentative="1">
      <w:start w:val="1"/>
      <w:numFmt w:val="bullet"/>
      <w:lvlText w:val=""/>
      <w:lvlJc w:val="left"/>
      <w:pPr>
        <w:ind w:left="5454" w:hanging="360"/>
      </w:pPr>
      <w:rPr>
        <w:rFonts w:ascii="Symbol" w:hAnsi="Symbol" w:hint="default"/>
      </w:rPr>
    </w:lvl>
    <w:lvl w:ilvl="7" w:tplc="08090003" w:tentative="1">
      <w:start w:val="1"/>
      <w:numFmt w:val="bullet"/>
      <w:lvlText w:val="o"/>
      <w:lvlJc w:val="left"/>
      <w:pPr>
        <w:ind w:left="6174" w:hanging="360"/>
      </w:pPr>
      <w:rPr>
        <w:rFonts w:ascii="Courier New" w:hAnsi="Courier New" w:cs="Courier New" w:hint="default"/>
      </w:rPr>
    </w:lvl>
    <w:lvl w:ilvl="8" w:tplc="08090005" w:tentative="1">
      <w:start w:val="1"/>
      <w:numFmt w:val="bullet"/>
      <w:lvlText w:val=""/>
      <w:lvlJc w:val="left"/>
      <w:pPr>
        <w:ind w:left="6894" w:hanging="360"/>
      </w:pPr>
      <w:rPr>
        <w:rFonts w:ascii="Wingdings" w:hAnsi="Wingdings" w:hint="default"/>
      </w:rPr>
    </w:lvl>
  </w:abstractNum>
  <w:abstractNum w:abstractNumId="5" w15:restartNumberingAfterBreak="0">
    <w:nsid w:val="6A6023FE"/>
    <w:multiLevelType w:val="hybridMultilevel"/>
    <w:tmpl w:val="8564D3D0"/>
    <w:lvl w:ilvl="0" w:tplc="DC984904">
      <w:start w:val="1"/>
      <w:numFmt w:val="decimal"/>
      <w:lvlText w:val="%1."/>
      <w:lvlJc w:val="left"/>
      <w:pPr>
        <w:ind w:left="774" w:hanging="360"/>
      </w:pPr>
      <w:rPr>
        <w:rFonts w:hint="default"/>
        <w:color w:val="2E5395"/>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6" w15:restartNumberingAfterBreak="0">
    <w:nsid w:val="7799046C"/>
    <w:multiLevelType w:val="hybridMultilevel"/>
    <w:tmpl w:val="B85AC6F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04B628"/>
    <w:rsid w:val="00002119"/>
    <w:rsid w:val="00002877"/>
    <w:rsid w:val="00004841"/>
    <w:rsid w:val="000101C1"/>
    <w:rsid w:val="000205AE"/>
    <w:rsid w:val="00025D20"/>
    <w:rsid w:val="00026109"/>
    <w:rsid w:val="00027508"/>
    <w:rsid w:val="0003106D"/>
    <w:rsid w:val="000326E1"/>
    <w:rsid w:val="00035313"/>
    <w:rsid w:val="00042F81"/>
    <w:rsid w:val="00044536"/>
    <w:rsid w:val="00046450"/>
    <w:rsid w:val="000524BA"/>
    <w:rsid w:val="00061E75"/>
    <w:rsid w:val="000671BD"/>
    <w:rsid w:val="00080E36"/>
    <w:rsid w:val="00087212"/>
    <w:rsid w:val="00090641"/>
    <w:rsid w:val="00092215"/>
    <w:rsid w:val="00092E9A"/>
    <w:rsid w:val="00093C5A"/>
    <w:rsid w:val="0009406B"/>
    <w:rsid w:val="00097713"/>
    <w:rsid w:val="000A29E2"/>
    <w:rsid w:val="000A34F0"/>
    <w:rsid w:val="000A3620"/>
    <w:rsid w:val="000B6124"/>
    <w:rsid w:val="000C5A73"/>
    <w:rsid w:val="000C5FEF"/>
    <w:rsid w:val="000D0382"/>
    <w:rsid w:val="000D1ED4"/>
    <w:rsid w:val="000D2042"/>
    <w:rsid w:val="000D3758"/>
    <w:rsid w:val="000D62CD"/>
    <w:rsid w:val="000E1AC3"/>
    <w:rsid w:val="000E340C"/>
    <w:rsid w:val="000E4860"/>
    <w:rsid w:val="000E4D41"/>
    <w:rsid w:val="000E5202"/>
    <w:rsid w:val="000E5835"/>
    <w:rsid w:val="000E5DEC"/>
    <w:rsid w:val="000E6E82"/>
    <w:rsid w:val="000F5C74"/>
    <w:rsid w:val="000F7611"/>
    <w:rsid w:val="00101933"/>
    <w:rsid w:val="0010311D"/>
    <w:rsid w:val="00112143"/>
    <w:rsid w:val="0011474E"/>
    <w:rsid w:val="00115B59"/>
    <w:rsid w:val="001160B4"/>
    <w:rsid w:val="00116E87"/>
    <w:rsid w:val="001214F5"/>
    <w:rsid w:val="00122008"/>
    <w:rsid w:val="00132E7F"/>
    <w:rsid w:val="00140209"/>
    <w:rsid w:val="00141CC5"/>
    <w:rsid w:val="00151440"/>
    <w:rsid w:val="001549BA"/>
    <w:rsid w:val="00156B60"/>
    <w:rsid w:val="00160A35"/>
    <w:rsid w:val="00163EC8"/>
    <w:rsid w:val="001643A6"/>
    <w:rsid w:val="00164AA6"/>
    <w:rsid w:val="00170472"/>
    <w:rsid w:val="00171FA8"/>
    <w:rsid w:val="00173649"/>
    <w:rsid w:val="00173DB3"/>
    <w:rsid w:val="001755D1"/>
    <w:rsid w:val="001803E1"/>
    <w:rsid w:val="00183878"/>
    <w:rsid w:val="00195247"/>
    <w:rsid w:val="0019536B"/>
    <w:rsid w:val="001A04E5"/>
    <w:rsid w:val="001A3555"/>
    <w:rsid w:val="001A38E0"/>
    <w:rsid w:val="001B043E"/>
    <w:rsid w:val="001B0796"/>
    <w:rsid w:val="001B1416"/>
    <w:rsid w:val="001B52FD"/>
    <w:rsid w:val="001B7D0E"/>
    <w:rsid w:val="001C1D73"/>
    <w:rsid w:val="001C66C2"/>
    <w:rsid w:val="001D6140"/>
    <w:rsid w:val="001E10F7"/>
    <w:rsid w:val="001E3905"/>
    <w:rsid w:val="001E3BCB"/>
    <w:rsid w:val="001E3F1B"/>
    <w:rsid w:val="001E5625"/>
    <w:rsid w:val="001E57EE"/>
    <w:rsid w:val="001E725D"/>
    <w:rsid w:val="001F01CA"/>
    <w:rsid w:val="001F4470"/>
    <w:rsid w:val="00203755"/>
    <w:rsid w:val="00214ED8"/>
    <w:rsid w:val="00215EE9"/>
    <w:rsid w:val="00225035"/>
    <w:rsid w:val="00230D8F"/>
    <w:rsid w:val="00232B35"/>
    <w:rsid w:val="00240047"/>
    <w:rsid w:val="0025030B"/>
    <w:rsid w:val="00255824"/>
    <w:rsid w:val="00260CDB"/>
    <w:rsid w:val="0027092F"/>
    <w:rsid w:val="00272063"/>
    <w:rsid w:val="0027363D"/>
    <w:rsid w:val="0028173B"/>
    <w:rsid w:val="00284187"/>
    <w:rsid w:val="0028671A"/>
    <w:rsid w:val="00286A6D"/>
    <w:rsid w:val="002940E8"/>
    <w:rsid w:val="0029556A"/>
    <w:rsid w:val="002976E6"/>
    <w:rsid w:val="002A0F9C"/>
    <w:rsid w:val="002A416E"/>
    <w:rsid w:val="002A7589"/>
    <w:rsid w:val="002B1851"/>
    <w:rsid w:val="002B5378"/>
    <w:rsid w:val="002B6840"/>
    <w:rsid w:val="002B748F"/>
    <w:rsid w:val="002C7F48"/>
    <w:rsid w:val="002D2AB9"/>
    <w:rsid w:val="002D51E9"/>
    <w:rsid w:val="002D6BDF"/>
    <w:rsid w:val="002D7373"/>
    <w:rsid w:val="002E1FA5"/>
    <w:rsid w:val="002F4FD1"/>
    <w:rsid w:val="00305C53"/>
    <w:rsid w:val="003103E6"/>
    <w:rsid w:val="003156BA"/>
    <w:rsid w:val="00316283"/>
    <w:rsid w:val="00321D53"/>
    <w:rsid w:val="0032575B"/>
    <w:rsid w:val="00330B72"/>
    <w:rsid w:val="00331091"/>
    <w:rsid w:val="0033507C"/>
    <w:rsid w:val="00341762"/>
    <w:rsid w:val="00343C57"/>
    <w:rsid w:val="00346392"/>
    <w:rsid w:val="003477B2"/>
    <w:rsid w:val="003551B2"/>
    <w:rsid w:val="003570CD"/>
    <w:rsid w:val="0035769A"/>
    <w:rsid w:val="00357897"/>
    <w:rsid w:val="00360C40"/>
    <w:rsid w:val="003776E4"/>
    <w:rsid w:val="0038645C"/>
    <w:rsid w:val="003924C6"/>
    <w:rsid w:val="003A6268"/>
    <w:rsid w:val="003B4A5C"/>
    <w:rsid w:val="003C533F"/>
    <w:rsid w:val="003D047D"/>
    <w:rsid w:val="003D0501"/>
    <w:rsid w:val="003D096E"/>
    <w:rsid w:val="003D566B"/>
    <w:rsid w:val="003D6651"/>
    <w:rsid w:val="003E16F0"/>
    <w:rsid w:val="003E5CFF"/>
    <w:rsid w:val="003F0AA4"/>
    <w:rsid w:val="003F1CC6"/>
    <w:rsid w:val="003F3DF3"/>
    <w:rsid w:val="003F5224"/>
    <w:rsid w:val="00403C77"/>
    <w:rsid w:val="004122DF"/>
    <w:rsid w:val="0041743C"/>
    <w:rsid w:val="0042132B"/>
    <w:rsid w:val="00422958"/>
    <w:rsid w:val="00425CAD"/>
    <w:rsid w:val="00426082"/>
    <w:rsid w:val="00426B9B"/>
    <w:rsid w:val="00426EBD"/>
    <w:rsid w:val="00445A1B"/>
    <w:rsid w:val="0045262D"/>
    <w:rsid w:val="00452F2E"/>
    <w:rsid w:val="0045399A"/>
    <w:rsid w:val="00454005"/>
    <w:rsid w:val="004638DC"/>
    <w:rsid w:val="004649E7"/>
    <w:rsid w:val="004712A0"/>
    <w:rsid w:val="00472C8B"/>
    <w:rsid w:val="00473CBF"/>
    <w:rsid w:val="00482F4C"/>
    <w:rsid w:val="00490060"/>
    <w:rsid w:val="004916F6"/>
    <w:rsid w:val="0049450A"/>
    <w:rsid w:val="0049728C"/>
    <w:rsid w:val="004A5304"/>
    <w:rsid w:val="004B4098"/>
    <w:rsid w:val="004B4897"/>
    <w:rsid w:val="004C134F"/>
    <w:rsid w:val="004C1DD3"/>
    <w:rsid w:val="004D2DCB"/>
    <w:rsid w:val="004D4406"/>
    <w:rsid w:val="004D5C93"/>
    <w:rsid w:val="004D6EBC"/>
    <w:rsid w:val="004E13FF"/>
    <w:rsid w:val="004E4AA7"/>
    <w:rsid w:val="004F5337"/>
    <w:rsid w:val="005047CD"/>
    <w:rsid w:val="00505B82"/>
    <w:rsid w:val="0051254C"/>
    <w:rsid w:val="00514126"/>
    <w:rsid w:val="005151CC"/>
    <w:rsid w:val="00515B08"/>
    <w:rsid w:val="005168A5"/>
    <w:rsid w:val="00520C47"/>
    <w:rsid w:val="00525324"/>
    <w:rsid w:val="005275B5"/>
    <w:rsid w:val="00531868"/>
    <w:rsid w:val="00534D59"/>
    <w:rsid w:val="00535309"/>
    <w:rsid w:val="00535E4B"/>
    <w:rsid w:val="00536227"/>
    <w:rsid w:val="0055294F"/>
    <w:rsid w:val="00562A8F"/>
    <w:rsid w:val="00563807"/>
    <w:rsid w:val="00564992"/>
    <w:rsid w:val="00567489"/>
    <w:rsid w:val="00572E66"/>
    <w:rsid w:val="00582CB2"/>
    <w:rsid w:val="005844A5"/>
    <w:rsid w:val="005852B3"/>
    <w:rsid w:val="00595FDD"/>
    <w:rsid w:val="005A18B2"/>
    <w:rsid w:val="005B1E6D"/>
    <w:rsid w:val="005B31C2"/>
    <w:rsid w:val="005C26C2"/>
    <w:rsid w:val="005C2AEC"/>
    <w:rsid w:val="005C2C03"/>
    <w:rsid w:val="005C3E0D"/>
    <w:rsid w:val="005C56FD"/>
    <w:rsid w:val="005D36C7"/>
    <w:rsid w:val="005D380B"/>
    <w:rsid w:val="005D48C5"/>
    <w:rsid w:val="005F432F"/>
    <w:rsid w:val="005F43A0"/>
    <w:rsid w:val="00600746"/>
    <w:rsid w:val="00603A13"/>
    <w:rsid w:val="00605E1B"/>
    <w:rsid w:val="006071C9"/>
    <w:rsid w:val="006144FE"/>
    <w:rsid w:val="00614AB9"/>
    <w:rsid w:val="006154A4"/>
    <w:rsid w:val="00616EB9"/>
    <w:rsid w:val="00620B87"/>
    <w:rsid w:val="00621468"/>
    <w:rsid w:val="00621E22"/>
    <w:rsid w:val="00625ED5"/>
    <w:rsid w:val="006311C8"/>
    <w:rsid w:val="00632A98"/>
    <w:rsid w:val="00632F5E"/>
    <w:rsid w:val="00637904"/>
    <w:rsid w:val="0064052F"/>
    <w:rsid w:val="00641742"/>
    <w:rsid w:val="00641E5D"/>
    <w:rsid w:val="006439E5"/>
    <w:rsid w:val="00645EBD"/>
    <w:rsid w:val="00647840"/>
    <w:rsid w:val="00651E65"/>
    <w:rsid w:val="00655BF2"/>
    <w:rsid w:val="00660766"/>
    <w:rsid w:val="006625AC"/>
    <w:rsid w:val="00663EE5"/>
    <w:rsid w:val="00670566"/>
    <w:rsid w:val="0067402A"/>
    <w:rsid w:val="0067471A"/>
    <w:rsid w:val="0068222E"/>
    <w:rsid w:val="00692B7C"/>
    <w:rsid w:val="0069403B"/>
    <w:rsid w:val="00694041"/>
    <w:rsid w:val="00694B58"/>
    <w:rsid w:val="006A0E81"/>
    <w:rsid w:val="006A4F20"/>
    <w:rsid w:val="006A5E19"/>
    <w:rsid w:val="006B0050"/>
    <w:rsid w:val="006B4271"/>
    <w:rsid w:val="006B5A62"/>
    <w:rsid w:val="006C0814"/>
    <w:rsid w:val="006C0A9A"/>
    <w:rsid w:val="006C14E3"/>
    <w:rsid w:val="006C2331"/>
    <w:rsid w:val="006C32B6"/>
    <w:rsid w:val="006D141C"/>
    <w:rsid w:val="006D303A"/>
    <w:rsid w:val="006D48B0"/>
    <w:rsid w:val="006D6CBA"/>
    <w:rsid w:val="006E62D4"/>
    <w:rsid w:val="006E71B7"/>
    <w:rsid w:val="006F0C58"/>
    <w:rsid w:val="00701F1A"/>
    <w:rsid w:val="0070384E"/>
    <w:rsid w:val="007111C1"/>
    <w:rsid w:val="007143FC"/>
    <w:rsid w:val="0072557C"/>
    <w:rsid w:val="007272A4"/>
    <w:rsid w:val="00736F70"/>
    <w:rsid w:val="007468E6"/>
    <w:rsid w:val="0075013A"/>
    <w:rsid w:val="0076142B"/>
    <w:rsid w:val="007616A1"/>
    <w:rsid w:val="007627FE"/>
    <w:rsid w:val="00763A73"/>
    <w:rsid w:val="0076449F"/>
    <w:rsid w:val="00765DAD"/>
    <w:rsid w:val="00772E88"/>
    <w:rsid w:val="0077341F"/>
    <w:rsid w:val="007861C7"/>
    <w:rsid w:val="00786CB2"/>
    <w:rsid w:val="007927F8"/>
    <w:rsid w:val="00797C1A"/>
    <w:rsid w:val="007A0E51"/>
    <w:rsid w:val="007A1814"/>
    <w:rsid w:val="007A3E2C"/>
    <w:rsid w:val="007A6B9C"/>
    <w:rsid w:val="007B44A1"/>
    <w:rsid w:val="007B6250"/>
    <w:rsid w:val="007B6E24"/>
    <w:rsid w:val="007C03D8"/>
    <w:rsid w:val="007C4FBE"/>
    <w:rsid w:val="007C5C57"/>
    <w:rsid w:val="007C630F"/>
    <w:rsid w:val="007D5DA9"/>
    <w:rsid w:val="007E1984"/>
    <w:rsid w:val="007E470B"/>
    <w:rsid w:val="007F427A"/>
    <w:rsid w:val="007F6770"/>
    <w:rsid w:val="00800E31"/>
    <w:rsid w:val="00811B40"/>
    <w:rsid w:val="0081604E"/>
    <w:rsid w:val="00816117"/>
    <w:rsid w:val="00817C66"/>
    <w:rsid w:val="00817CAD"/>
    <w:rsid w:val="00820737"/>
    <w:rsid w:val="008227E0"/>
    <w:rsid w:val="00823608"/>
    <w:rsid w:val="00832972"/>
    <w:rsid w:val="00836555"/>
    <w:rsid w:val="008366EC"/>
    <w:rsid w:val="008402E6"/>
    <w:rsid w:val="00842045"/>
    <w:rsid w:val="00850D00"/>
    <w:rsid w:val="008575E1"/>
    <w:rsid w:val="008630BB"/>
    <w:rsid w:val="00864AB8"/>
    <w:rsid w:val="008679D8"/>
    <w:rsid w:val="00870ADB"/>
    <w:rsid w:val="00871A6B"/>
    <w:rsid w:val="00873061"/>
    <w:rsid w:val="00874632"/>
    <w:rsid w:val="008836D2"/>
    <w:rsid w:val="008862D2"/>
    <w:rsid w:val="00890145"/>
    <w:rsid w:val="008919C2"/>
    <w:rsid w:val="008956B4"/>
    <w:rsid w:val="00896ECA"/>
    <w:rsid w:val="008A1940"/>
    <w:rsid w:val="008A2447"/>
    <w:rsid w:val="008A696F"/>
    <w:rsid w:val="008B41BB"/>
    <w:rsid w:val="008B61CD"/>
    <w:rsid w:val="008C4E82"/>
    <w:rsid w:val="008D4395"/>
    <w:rsid w:val="008E0A6A"/>
    <w:rsid w:val="008E3F86"/>
    <w:rsid w:val="008E4FB8"/>
    <w:rsid w:val="008F6731"/>
    <w:rsid w:val="0090383E"/>
    <w:rsid w:val="00903DB1"/>
    <w:rsid w:val="00904799"/>
    <w:rsid w:val="00904BAD"/>
    <w:rsid w:val="009058A5"/>
    <w:rsid w:val="00905E85"/>
    <w:rsid w:val="00907AC5"/>
    <w:rsid w:val="009114C8"/>
    <w:rsid w:val="00914974"/>
    <w:rsid w:val="0091619F"/>
    <w:rsid w:val="00917B05"/>
    <w:rsid w:val="0092223A"/>
    <w:rsid w:val="00922B9D"/>
    <w:rsid w:val="00923DF4"/>
    <w:rsid w:val="0093268C"/>
    <w:rsid w:val="00935626"/>
    <w:rsid w:val="00937D68"/>
    <w:rsid w:val="00942844"/>
    <w:rsid w:val="00942BC9"/>
    <w:rsid w:val="009500C6"/>
    <w:rsid w:val="00950A3D"/>
    <w:rsid w:val="00956D19"/>
    <w:rsid w:val="00963D7D"/>
    <w:rsid w:val="009703FA"/>
    <w:rsid w:val="0097051A"/>
    <w:rsid w:val="009729DB"/>
    <w:rsid w:val="00983651"/>
    <w:rsid w:val="009A19DB"/>
    <w:rsid w:val="009A29D2"/>
    <w:rsid w:val="009A775F"/>
    <w:rsid w:val="009A7819"/>
    <w:rsid w:val="009B0BF6"/>
    <w:rsid w:val="009C6FF2"/>
    <w:rsid w:val="009D4209"/>
    <w:rsid w:val="009D6762"/>
    <w:rsid w:val="009D70EB"/>
    <w:rsid w:val="009D7C4E"/>
    <w:rsid w:val="009E1F65"/>
    <w:rsid w:val="009F0E65"/>
    <w:rsid w:val="009F2D6F"/>
    <w:rsid w:val="009F7FD8"/>
    <w:rsid w:val="00A03782"/>
    <w:rsid w:val="00A03E0C"/>
    <w:rsid w:val="00A07308"/>
    <w:rsid w:val="00A1010D"/>
    <w:rsid w:val="00A264DB"/>
    <w:rsid w:val="00A30B97"/>
    <w:rsid w:val="00A328BB"/>
    <w:rsid w:val="00A343FB"/>
    <w:rsid w:val="00A370EB"/>
    <w:rsid w:val="00A40D8B"/>
    <w:rsid w:val="00A42639"/>
    <w:rsid w:val="00A535FC"/>
    <w:rsid w:val="00A55778"/>
    <w:rsid w:val="00A60D2A"/>
    <w:rsid w:val="00A70161"/>
    <w:rsid w:val="00A713C5"/>
    <w:rsid w:val="00A723C6"/>
    <w:rsid w:val="00A74D66"/>
    <w:rsid w:val="00A74D68"/>
    <w:rsid w:val="00A754F0"/>
    <w:rsid w:val="00A7663C"/>
    <w:rsid w:val="00A823B3"/>
    <w:rsid w:val="00A8264A"/>
    <w:rsid w:val="00A826B4"/>
    <w:rsid w:val="00A94460"/>
    <w:rsid w:val="00AA599C"/>
    <w:rsid w:val="00AA5E30"/>
    <w:rsid w:val="00AA6C94"/>
    <w:rsid w:val="00AB0228"/>
    <w:rsid w:val="00AB3403"/>
    <w:rsid w:val="00AB68EB"/>
    <w:rsid w:val="00AC1DB3"/>
    <w:rsid w:val="00AC3154"/>
    <w:rsid w:val="00AC6990"/>
    <w:rsid w:val="00AD02F5"/>
    <w:rsid w:val="00AD0D30"/>
    <w:rsid w:val="00AD1A2E"/>
    <w:rsid w:val="00AD2361"/>
    <w:rsid w:val="00AD5274"/>
    <w:rsid w:val="00AE2D02"/>
    <w:rsid w:val="00AE5AD3"/>
    <w:rsid w:val="00AF2B56"/>
    <w:rsid w:val="00AF4044"/>
    <w:rsid w:val="00AF6503"/>
    <w:rsid w:val="00B023C5"/>
    <w:rsid w:val="00B06D60"/>
    <w:rsid w:val="00B072FF"/>
    <w:rsid w:val="00B12183"/>
    <w:rsid w:val="00B1456A"/>
    <w:rsid w:val="00B25804"/>
    <w:rsid w:val="00B26F3F"/>
    <w:rsid w:val="00B31260"/>
    <w:rsid w:val="00B32DC1"/>
    <w:rsid w:val="00B34ECE"/>
    <w:rsid w:val="00B3539F"/>
    <w:rsid w:val="00B431A0"/>
    <w:rsid w:val="00B463CE"/>
    <w:rsid w:val="00B5021B"/>
    <w:rsid w:val="00B5533D"/>
    <w:rsid w:val="00B57042"/>
    <w:rsid w:val="00B6200E"/>
    <w:rsid w:val="00B63DAC"/>
    <w:rsid w:val="00B65CE0"/>
    <w:rsid w:val="00B674C3"/>
    <w:rsid w:val="00B72116"/>
    <w:rsid w:val="00B77879"/>
    <w:rsid w:val="00B86926"/>
    <w:rsid w:val="00B87EED"/>
    <w:rsid w:val="00B910CB"/>
    <w:rsid w:val="00B9187A"/>
    <w:rsid w:val="00B921B4"/>
    <w:rsid w:val="00B94D28"/>
    <w:rsid w:val="00B97B15"/>
    <w:rsid w:val="00BA0798"/>
    <w:rsid w:val="00BA115C"/>
    <w:rsid w:val="00BA16CB"/>
    <w:rsid w:val="00BA1AE1"/>
    <w:rsid w:val="00BB6E0B"/>
    <w:rsid w:val="00BC1C8A"/>
    <w:rsid w:val="00BC455C"/>
    <w:rsid w:val="00BC7C95"/>
    <w:rsid w:val="00BD251B"/>
    <w:rsid w:val="00BE038D"/>
    <w:rsid w:val="00BE512E"/>
    <w:rsid w:val="00BF0460"/>
    <w:rsid w:val="00BF3804"/>
    <w:rsid w:val="00C007EB"/>
    <w:rsid w:val="00C131CB"/>
    <w:rsid w:val="00C3455B"/>
    <w:rsid w:val="00C357BC"/>
    <w:rsid w:val="00C361E3"/>
    <w:rsid w:val="00C41207"/>
    <w:rsid w:val="00C509D5"/>
    <w:rsid w:val="00C523B4"/>
    <w:rsid w:val="00C533FF"/>
    <w:rsid w:val="00C54548"/>
    <w:rsid w:val="00C652D7"/>
    <w:rsid w:val="00C74091"/>
    <w:rsid w:val="00C745AE"/>
    <w:rsid w:val="00C75530"/>
    <w:rsid w:val="00C76C82"/>
    <w:rsid w:val="00C7783B"/>
    <w:rsid w:val="00C8376C"/>
    <w:rsid w:val="00C85215"/>
    <w:rsid w:val="00C934D1"/>
    <w:rsid w:val="00C94544"/>
    <w:rsid w:val="00CA2050"/>
    <w:rsid w:val="00CA4D0B"/>
    <w:rsid w:val="00CC2C55"/>
    <w:rsid w:val="00CC3FC3"/>
    <w:rsid w:val="00CD0445"/>
    <w:rsid w:val="00CE1CFC"/>
    <w:rsid w:val="00CE2D81"/>
    <w:rsid w:val="00CE42D2"/>
    <w:rsid w:val="00CEB349"/>
    <w:rsid w:val="00CF2018"/>
    <w:rsid w:val="00D12EDB"/>
    <w:rsid w:val="00D1763C"/>
    <w:rsid w:val="00D26A66"/>
    <w:rsid w:val="00D26E4A"/>
    <w:rsid w:val="00D32D03"/>
    <w:rsid w:val="00D345EF"/>
    <w:rsid w:val="00D347E9"/>
    <w:rsid w:val="00D34F4E"/>
    <w:rsid w:val="00D45926"/>
    <w:rsid w:val="00D45CBC"/>
    <w:rsid w:val="00D60256"/>
    <w:rsid w:val="00D62154"/>
    <w:rsid w:val="00D65653"/>
    <w:rsid w:val="00D668D2"/>
    <w:rsid w:val="00D71D74"/>
    <w:rsid w:val="00D731E2"/>
    <w:rsid w:val="00D77BB1"/>
    <w:rsid w:val="00D8016A"/>
    <w:rsid w:val="00D80450"/>
    <w:rsid w:val="00D87916"/>
    <w:rsid w:val="00D94106"/>
    <w:rsid w:val="00D94745"/>
    <w:rsid w:val="00D96911"/>
    <w:rsid w:val="00DA202F"/>
    <w:rsid w:val="00DA3692"/>
    <w:rsid w:val="00DB0E9C"/>
    <w:rsid w:val="00DB6A74"/>
    <w:rsid w:val="00DC2A7F"/>
    <w:rsid w:val="00DD1C93"/>
    <w:rsid w:val="00DD2E11"/>
    <w:rsid w:val="00DD3294"/>
    <w:rsid w:val="00DD43AB"/>
    <w:rsid w:val="00DE0DF5"/>
    <w:rsid w:val="00DE1AC2"/>
    <w:rsid w:val="00DE1D52"/>
    <w:rsid w:val="00DE2660"/>
    <w:rsid w:val="00DE785A"/>
    <w:rsid w:val="00DF3397"/>
    <w:rsid w:val="00DF4B2F"/>
    <w:rsid w:val="00DF70C2"/>
    <w:rsid w:val="00E00931"/>
    <w:rsid w:val="00E026FC"/>
    <w:rsid w:val="00E06F5B"/>
    <w:rsid w:val="00E223C1"/>
    <w:rsid w:val="00E243EE"/>
    <w:rsid w:val="00E246D3"/>
    <w:rsid w:val="00E25651"/>
    <w:rsid w:val="00E268EA"/>
    <w:rsid w:val="00E326E0"/>
    <w:rsid w:val="00E32D8C"/>
    <w:rsid w:val="00E33C56"/>
    <w:rsid w:val="00E349FA"/>
    <w:rsid w:val="00E40F8B"/>
    <w:rsid w:val="00E441A1"/>
    <w:rsid w:val="00E445A3"/>
    <w:rsid w:val="00E53829"/>
    <w:rsid w:val="00E557BA"/>
    <w:rsid w:val="00E61E04"/>
    <w:rsid w:val="00E72A57"/>
    <w:rsid w:val="00E80449"/>
    <w:rsid w:val="00E83642"/>
    <w:rsid w:val="00E85A07"/>
    <w:rsid w:val="00E935D0"/>
    <w:rsid w:val="00E94C42"/>
    <w:rsid w:val="00E97C5B"/>
    <w:rsid w:val="00EA1467"/>
    <w:rsid w:val="00EA29D3"/>
    <w:rsid w:val="00EC07E3"/>
    <w:rsid w:val="00ED1071"/>
    <w:rsid w:val="00EE0B96"/>
    <w:rsid w:val="00EE27C1"/>
    <w:rsid w:val="00EE7C8F"/>
    <w:rsid w:val="00EF0E46"/>
    <w:rsid w:val="00EF4023"/>
    <w:rsid w:val="00EF7238"/>
    <w:rsid w:val="00F01530"/>
    <w:rsid w:val="00F01A09"/>
    <w:rsid w:val="00F148FC"/>
    <w:rsid w:val="00F15049"/>
    <w:rsid w:val="00F20BD9"/>
    <w:rsid w:val="00F22126"/>
    <w:rsid w:val="00F255D0"/>
    <w:rsid w:val="00F25632"/>
    <w:rsid w:val="00F3176F"/>
    <w:rsid w:val="00F37E12"/>
    <w:rsid w:val="00F4040B"/>
    <w:rsid w:val="00F43813"/>
    <w:rsid w:val="00F514C0"/>
    <w:rsid w:val="00F5603A"/>
    <w:rsid w:val="00F56435"/>
    <w:rsid w:val="00F6388D"/>
    <w:rsid w:val="00F742F8"/>
    <w:rsid w:val="00F74B50"/>
    <w:rsid w:val="00F81FF1"/>
    <w:rsid w:val="00F82717"/>
    <w:rsid w:val="00F84D17"/>
    <w:rsid w:val="00F9202D"/>
    <w:rsid w:val="00F92786"/>
    <w:rsid w:val="00F93329"/>
    <w:rsid w:val="00F97244"/>
    <w:rsid w:val="00FB3D68"/>
    <w:rsid w:val="00FB3E58"/>
    <w:rsid w:val="00FB687A"/>
    <w:rsid w:val="00FC2B08"/>
    <w:rsid w:val="00FC32D5"/>
    <w:rsid w:val="00FC47AA"/>
    <w:rsid w:val="00FC4F5C"/>
    <w:rsid w:val="00FD018E"/>
    <w:rsid w:val="00FD1E97"/>
    <w:rsid w:val="00FD42BF"/>
    <w:rsid w:val="00FD5604"/>
    <w:rsid w:val="00FE2C47"/>
    <w:rsid w:val="00FE68AB"/>
    <w:rsid w:val="00FF26B9"/>
    <w:rsid w:val="0154E186"/>
    <w:rsid w:val="01ECFD4A"/>
    <w:rsid w:val="0225F1DE"/>
    <w:rsid w:val="023AA32E"/>
    <w:rsid w:val="07CF6035"/>
    <w:rsid w:val="094BC7A0"/>
    <w:rsid w:val="09C1C0A8"/>
    <w:rsid w:val="0AFBE2A6"/>
    <w:rsid w:val="0E1A5B0B"/>
    <w:rsid w:val="0F15AF41"/>
    <w:rsid w:val="1028570C"/>
    <w:rsid w:val="117598D5"/>
    <w:rsid w:val="129C8D5A"/>
    <w:rsid w:val="13256166"/>
    <w:rsid w:val="139DC722"/>
    <w:rsid w:val="13E5B13C"/>
    <w:rsid w:val="14A2C4EC"/>
    <w:rsid w:val="15E2E7D8"/>
    <w:rsid w:val="191A889A"/>
    <w:rsid w:val="19DDE974"/>
    <w:rsid w:val="1A842BBC"/>
    <w:rsid w:val="1AF8DE13"/>
    <w:rsid w:val="1B3F426C"/>
    <w:rsid w:val="1BAE0B16"/>
    <w:rsid w:val="1CFA55A4"/>
    <w:rsid w:val="1E406245"/>
    <w:rsid w:val="1FD43CBC"/>
    <w:rsid w:val="209D748C"/>
    <w:rsid w:val="22F2B521"/>
    <w:rsid w:val="24A7ADDF"/>
    <w:rsid w:val="25D4F270"/>
    <w:rsid w:val="26EB51E4"/>
    <w:rsid w:val="28004B60"/>
    <w:rsid w:val="29769613"/>
    <w:rsid w:val="29940A0A"/>
    <w:rsid w:val="2A269107"/>
    <w:rsid w:val="2BADC1FA"/>
    <w:rsid w:val="2BCAC8F2"/>
    <w:rsid w:val="2BE99C73"/>
    <w:rsid w:val="2DA9B5CE"/>
    <w:rsid w:val="2E3C5673"/>
    <w:rsid w:val="2F9EBCD6"/>
    <w:rsid w:val="2FAA61C5"/>
    <w:rsid w:val="30BD0D96"/>
    <w:rsid w:val="30D635F3"/>
    <w:rsid w:val="34758A1A"/>
    <w:rsid w:val="36C681CF"/>
    <w:rsid w:val="3791F64A"/>
    <w:rsid w:val="3799C4F6"/>
    <w:rsid w:val="3B3077C4"/>
    <w:rsid w:val="3C0E74BD"/>
    <w:rsid w:val="3FFFAC09"/>
    <w:rsid w:val="4004B628"/>
    <w:rsid w:val="40E6A331"/>
    <w:rsid w:val="4310ABBC"/>
    <w:rsid w:val="435B8A58"/>
    <w:rsid w:val="438FC2BC"/>
    <w:rsid w:val="444E8524"/>
    <w:rsid w:val="44B12382"/>
    <w:rsid w:val="44CDFBD9"/>
    <w:rsid w:val="46F878DF"/>
    <w:rsid w:val="47AC8000"/>
    <w:rsid w:val="47F5D26F"/>
    <w:rsid w:val="4BE7E255"/>
    <w:rsid w:val="4C1DD18D"/>
    <w:rsid w:val="4F50F2BF"/>
    <w:rsid w:val="4F56B536"/>
    <w:rsid w:val="4F8ED1D9"/>
    <w:rsid w:val="4FA9BFCE"/>
    <w:rsid w:val="5006B02A"/>
    <w:rsid w:val="521EE7DE"/>
    <w:rsid w:val="529077A8"/>
    <w:rsid w:val="5346ACAB"/>
    <w:rsid w:val="53AC5F6D"/>
    <w:rsid w:val="5417A89B"/>
    <w:rsid w:val="54CDA040"/>
    <w:rsid w:val="54F6753C"/>
    <w:rsid w:val="5681146A"/>
    <w:rsid w:val="5698675C"/>
    <w:rsid w:val="57906D6F"/>
    <w:rsid w:val="580BFF98"/>
    <w:rsid w:val="583437BD"/>
    <w:rsid w:val="58E690CF"/>
    <w:rsid w:val="58FFB92C"/>
    <w:rsid w:val="5A826130"/>
    <w:rsid w:val="5C112366"/>
    <w:rsid w:val="5D27B84A"/>
    <w:rsid w:val="5F10077E"/>
    <w:rsid w:val="5F2D2BE2"/>
    <w:rsid w:val="5F9EEC8F"/>
    <w:rsid w:val="604630AF"/>
    <w:rsid w:val="6291FC04"/>
    <w:rsid w:val="62C2230F"/>
    <w:rsid w:val="637DD171"/>
    <w:rsid w:val="65C4C9CE"/>
    <w:rsid w:val="6620D98E"/>
    <w:rsid w:val="678445F9"/>
    <w:rsid w:val="68B5355C"/>
    <w:rsid w:val="69405BBE"/>
    <w:rsid w:val="6A416074"/>
    <w:rsid w:val="6A83E58C"/>
    <w:rsid w:val="6B469D00"/>
    <w:rsid w:val="6BD56229"/>
    <w:rsid w:val="6C3C42E1"/>
    <w:rsid w:val="6C632132"/>
    <w:rsid w:val="6F04D09C"/>
    <w:rsid w:val="704B19A2"/>
    <w:rsid w:val="71F57CA4"/>
    <w:rsid w:val="75C5ADFD"/>
    <w:rsid w:val="772269D3"/>
    <w:rsid w:val="792D390F"/>
    <w:rsid w:val="7960A54C"/>
    <w:rsid w:val="79D8D38B"/>
    <w:rsid w:val="7A88CE7F"/>
    <w:rsid w:val="7C54EFD5"/>
    <w:rsid w:val="7D373E34"/>
    <w:rsid w:val="7F36C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B628"/>
  <w15:chartTrackingRefBased/>
  <w15:docId w15:val="{8432F990-BBF7-4905-AB73-56EF2759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57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odetexto">
    <w:name w:val="Body Text"/>
    <w:basedOn w:val="Normal"/>
    <w:link w:val="CorpodetextoCarter"/>
    <w:uiPriority w:val="1"/>
    <w:qFormat/>
    <w:rsid w:val="003A6268"/>
    <w:pPr>
      <w:widowControl w:val="0"/>
      <w:autoSpaceDE w:val="0"/>
      <w:autoSpaceDN w:val="0"/>
      <w:spacing w:after="0" w:line="240" w:lineRule="auto"/>
    </w:pPr>
    <w:rPr>
      <w:rFonts w:ascii="Calibri" w:eastAsia="Calibri" w:hAnsi="Calibri" w:cs="Calibri"/>
      <w:lang w:val="pt-PT" w:eastAsia="pt-PT" w:bidi="pt-PT"/>
    </w:rPr>
  </w:style>
  <w:style w:type="character" w:customStyle="1" w:styleId="CorpodetextoCarter">
    <w:name w:val="Corpo de texto Caráter"/>
    <w:basedOn w:val="Tipodeletrapredefinidodopargrafo"/>
    <w:link w:val="Corpodetexto"/>
    <w:uiPriority w:val="1"/>
    <w:rsid w:val="003A6268"/>
    <w:rPr>
      <w:rFonts w:ascii="Calibri" w:eastAsia="Calibri" w:hAnsi="Calibri" w:cs="Calibri"/>
      <w:lang w:val="pt-PT" w:eastAsia="pt-PT" w:bidi="pt-PT"/>
    </w:rPr>
  </w:style>
  <w:style w:type="character" w:customStyle="1" w:styleId="Ttulo1Carter">
    <w:name w:val="Título 1 Caráter"/>
    <w:basedOn w:val="Tipodeletrapredefinidodopargrafo"/>
    <w:link w:val="Ttulo1"/>
    <w:uiPriority w:val="9"/>
    <w:rsid w:val="003570C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570CD"/>
    <w:pPr>
      <w:outlineLvl w:val="9"/>
    </w:pPr>
    <w:rPr>
      <w:lang w:val="pt-PT" w:eastAsia="pt-PT"/>
    </w:rPr>
  </w:style>
  <w:style w:type="paragraph" w:styleId="ndice1">
    <w:name w:val="toc 1"/>
    <w:basedOn w:val="Normal"/>
    <w:next w:val="Normal"/>
    <w:autoRedefine/>
    <w:uiPriority w:val="39"/>
    <w:unhideWhenUsed/>
    <w:rsid w:val="000E5835"/>
    <w:pPr>
      <w:spacing w:after="100"/>
    </w:pPr>
  </w:style>
  <w:style w:type="character" w:styleId="Hiperligao">
    <w:name w:val="Hyperlink"/>
    <w:basedOn w:val="Tipodeletrapredefinidodopargrafo"/>
    <w:uiPriority w:val="99"/>
    <w:unhideWhenUsed/>
    <w:rsid w:val="000E5835"/>
    <w:rPr>
      <w:color w:val="0563C1" w:themeColor="hyperlink"/>
      <w:u w:val="single"/>
    </w:rPr>
  </w:style>
  <w:style w:type="paragraph" w:styleId="Legenda">
    <w:name w:val="caption"/>
    <w:basedOn w:val="Normal"/>
    <w:next w:val="Normal"/>
    <w:uiPriority w:val="35"/>
    <w:unhideWhenUsed/>
    <w:qFormat/>
    <w:rsid w:val="003477B2"/>
    <w:pPr>
      <w:spacing w:after="200" w:line="240" w:lineRule="auto"/>
    </w:pPr>
    <w:rPr>
      <w:i/>
      <w:iCs/>
      <w:color w:val="44546A" w:themeColor="text2"/>
      <w:sz w:val="18"/>
      <w:szCs w:val="18"/>
    </w:rPr>
  </w:style>
  <w:style w:type="paragraph" w:styleId="PargrafodaLista">
    <w:name w:val="List Paragraph"/>
    <w:basedOn w:val="Normal"/>
    <w:uiPriority w:val="34"/>
    <w:qFormat/>
    <w:rsid w:val="00EA29D3"/>
    <w:pPr>
      <w:ind w:left="720"/>
      <w:contextualSpacing/>
    </w:pPr>
  </w:style>
  <w:style w:type="paragraph" w:styleId="Bibliografia">
    <w:name w:val="Bibliography"/>
    <w:basedOn w:val="Normal"/>
    <w:next w:val="Normal"/>
    <w:uiPriority w:val="37"/>
    <w:unhideWhenUsed/>
    <w:rsid w:val="00AA5E30"/>
  </w:style>
  <w:style w:type="character" w:customStyle="1" w:styleId="MenoNoResolvida1">
    <w:name w:val="Menção Não Resolvida1"/>
    <w:basedOn w:val="Tipodeletrapredefinidodopargrafo"/>
    <w:uiPriority w:val="99"/>
    <w:semiHidden/>
    <w:unhideWhenUsed/>
    <w:rsid w:val="00E80449"/>
    <w:rPr>
      <w:color w:val="605E5C"/>
      <w:shd w:val="clear" w:color="auto" w:fill="E1DFDD"/>
    </w:rPr>
  </w:style>
  <w:style w:type="paragraph" w:styleId="Cabealho">
    <w:name w:val="header"/>
    <w:basedOn w:val="Normal"/>
    <w:link w:val="CabealhoCarter"/>
    <w:uiPriority w:val="99"/>
    <w:unhideWhenUsed/>
    <w:rsid w:val="00DB0E9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0E9C"/>
  </w:style>
  <w:style w:type="paragraph" w:styleId="Rodap">
    <w:name w:val="footer"/>
    <w:basedOn w:val="Normal"/>
    <w:link w:val="RodapCarter"/>
    <w:uiPriority w:val="99"/>
    <w:unhideWhenUsed/>
    <w:rsid w:val="00DB0E9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0E9C"/>
  </w:style>
  <w:style w:type="paragraph" w:styleId="ndicedeilustraes">
    <w:name w:val="table of figures"/>
    <w:basedOn w:val="Normal"/>
    <w:next w:val="Normal"/>
    <w:uiPriority w:val="99"/>
    <w:unhideWhenUsed/>
    <w:rsid w:val="00482F4C"/>
    <w:pPr>
      <w:spacing w:after="0"/>
    </w:pPr>
  </w:style>
  <w:style w:type="character" w:customStyle="1" w:styleId="fontstyle01">
    <w:name w:val="fontstyle01"/>
    <w:basedOn w:val="Tipodeletrapredefinidodopargrafo"/>
    <w:rsid w:val="00170472"/>
    <w:rPr>
      <w:rFonts w:ascii="CIDFont+F1" w:hAnsi="CIDFont+F1" w:hint="default"/>
      <w:b w:val="0"/>
      <w:bCs w:val="0"/>
      <w:i w:val="0"/>
      <w:iCs w:val="0"/>
      <w:color w:val="000000"/>
      <w:sz w:val="22"/>
      <w:szCs w:val="22"/>
    </w:rPr>
  </w:style>
  <w:style w:type="character" w:customStyle="1" w:styleId="standard">
    <w:name w:val="standard"/>
    <w:basedOn w:val="Tipodeletrapredefinidodopargrafo"/>
    <w:rsid w:val="00EE7C8F"/>
  </w:style>
  <w:style w:type="character" w:styleId="Forte">
    <w:name w:val="Strong"/>
    <w:basedOn w:val="Tipodeletrapredefinidodopargrafo"/>
    <w:uiPriority w:val="22"/>
    <w:qFormat/>
    <w:rsid w:val="00EE7C8F"/>
    <w:rPr>
      <w:b/>
      <w:bCs/>
    </w:rPr>
  </w:style>
  <w:style w:type="paragraph" w:styleId="HTMLpr-formatado">
    <w:name w:val="HTML Preformatted"/>
    <w:basedOn w:val="Normal"/>
    <w:link w:val="HTMLpr-formatadoCarter"/>
    <w:uiPriority w:val="99"/>
    <w:semiHidden/>
    <w:unhideWhenUsed/>
    <w:rsid w:val="009E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9E1F65"/>
    <w:rPr>
      <w:rFonts w:ascii="Courier New" w:eastAsia="Times New Roman" w:hAnsi="Courier New" w:cs="Courier New"/>
      <w:sz w:val="20"/>
      <w:szCs w:val="20"/>
      <w:lang w:val="pt-PT" w:eastAsia="pt-PT"/>
    </w:rPr>
  </w:style>
  <w:style w:type="paragraph" w:customStyle="1" w:styleId="listitem-s1jm4zrc-0">
    <w:name w:val="listitem-s1jm4zrc-0"/>
    <w:basedOn w:val="Normal"/>
    <w:rsid w:val="00330B72"/>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2003">
      <w:bodyDiv w:val="1"/>
      <w:marLeft w:val="0"/>
      <w:marRight w:val="0"/>
      <w:marTop w:val="0"/>
      <w:marBottom w:val="0"/>
      <w:divBdr>
        <w:top w:val="none" w:sz="0" w:space="0" w:color="auto"/>
        <w:left w:val="none" w:sz="0" w:space="0" w:color="auto"/>
        <w:bottom w:val="none" w:sz="0" w:space="0" w:color="auto"/>
        <w:right w:val="none" w:sz="0" w:space="0" w:color="auto"/>
      </w:divBdr>
    </w:div>
    <w:div w:id="149250150">
      <w:bodyDiv w:val="1"/>
      <w:marLeft w:val="0"/>
      <w:marRight w:val="0"/>
      <w:marTop w:val="0"/>
      <w:marBottom w:val="0"/>
      <w:divBdr>
        <w:top w:val="none" w:sz="0" w:space="0" w:color="auto"/>
        <w:left w:val="none" w:sz="0" w:space="0" w:color="auto"/>
        <w:bottom w:val="none" w:sz="0" w:space="0" w:color="auto"/>
        <w:right w:val="none" w:sz="0" w:space="0" w:color="auto"/>
      </w:divBdr>
    </w:div>
    <w:div w:id="260769092">
      <w:bodyDiv w:val="1"/>
      <w:marLeft w:val="0"/>
      <w:marRight w:val="0"/>
      <w:marTop w:val="0"/>
      <w:marBottom w:val="0"/>
      <w:divBdr>
        <w:top w:val="none" w:sz="0" w:space="0" w:color="auto"/>
        <w:left w:val="none" w:sz="0" w:space="0" w:color="auto"/>
        <w:bottom w:val="none" w:sz="0" w:space="0" w:color="auto"/>
        <w:right w:val="none" w:sz="0" w:space="0" w:color="auto"/>
      </w:divBdr>
    </w:div>
    <w:div w:id="361245285">
      <w:bodyDiv w:val="1"/>
      <w:marLeft w:val="0"/>
      <w:marRight w:val="0"/>
      <w:marTop w:val="0"/>
      <w:marBottom w:val="0"/>
      <w:divBdr>
        <w:top w:val="none" w:sz="0" w:space="0" w:color="auto"/>
        <w:left w:val="none" w:sz="0" w:space="0" w:color="auto"/>
        <w:bottom w:val="none" w:sz="0" w:space="0" w:color="auto"/>
        <w:right w:val="none" w:sz="0" w:space="0" w:color="auto"/>
      </w:divBdr>
    </w:div>
    <w:div w:id="375587814">
      <w:bodyDiv w:val="1"/>
      <w:marLeft w:val="0"/>
      <w:marRight w:val="0"/>
      <w:marTop w:val="0"/>
      <w:marBottom w:val="0"/>
      <w:divBdr>
        <w:top w:val="none" w:sz="0" w:space="0" w:color="auto"/>
        <w:left w:val="none" w:sz="0" w:space="0" w:color="auto"/>
        <w:bottom w:val="none" w:sz="0" w:space="0" w:color="auto"/>
        <w:right w:val="none" w:sz="0" w:space="0" w:color="auto"/>
      </w:divBdr>
    </w:div>
    <w:div w:id="495540312">
      <w:bodyDiv w:val="1"/>
      <w:marLeft w:val="0"/>
      <w:marRight w:val="0"/>
      <w:marTop w:val="0"/>
      <w:marBottom w:val="0"/>
      <w:divBdr>
        <w:top w:val="none" w:sz="0" w:space="0" w:color="auto"/>
        <w:left w:val="none" w:sz="0" w:space="0" w:color="auto"/>
        <w:bottom w:val="none" w:sz="0" w:space="0" w:color="auto"/>
        <w:right w:val="none" w:sz="0" w:space="0" w:color="auto"/>
      </w:divBdr>
      <w:divsChild>
        <w:div w:id="1845247014">
          <w:marLeft w:val="0"/>
          <w:marRight w:val="0"/>
          <w:marTop w:val="0"/>
          <w:marBottom w:val="0"/>
          <w:divBdr>
            <w:top w:val="none" w:sz="0" w:space="0" w:color="auto"/>
            <w:left w:val="none" w:sz="0" w:space="0" w:color="auto"/>
            <w:bottom w:val="none" w:sz="0" w:space="0" w:color="auto"/>
            <w:right w:val="none" w:sz="0" w:space="0" w:color="auto"/>
          </w:divBdr>
        </w:div>
      </w:divsChild>
    </w:div>
    <w:div w:id="500896876">
      <w:bodyDiv w:val="1"/>
      <w:marLeft w:val="0"/>
      <w:marRight w:val="0"/>
      <w:marTop w:val="0"/>
      <w:marBottom w:val="0"/>
      <w:divBdr>
        <w:top w:val="none" w:sz="0" w:space="0" w:color="auto"/>
        <w:left w:val="none" w:sz="0" w:space="0" w:color="auto"/>
        <w:bottom w:val="none" w:sz="0" w:space="0" w:color="auto"/>
        <w:right w:val="none" w:sz="0" w:space="0" w:color="auto"/>
      </w:divBdr>
    </w:div>
    <w:div w:id="519200206">
      <w:bodyDiv w:val="1"/>
      <w:marLeft w:val="0"/>
      <w:marRight w:val="0"/>
      <w:marTop w:val="0"/>
      <w:marBottom w:val="0"/>
      <w:divBdr>
        <w:top w:val="none" w:sz="0" w:space="0" w:color="auto"/>
        <w:left w:val="none" w:sz="0" w:space="0" w:color="auto"/>
        <w:bottom w:val="none" w:sz="0" w:space="0" w:color="auto"/>
        <w:right w:val="none" w:sz="0" w:space="0" w:color="auto"/>
      </w:divBdr>
    </w:div>
    <w:div w:id="559093277">
      <w:bodyDiv w:val="1"/>
      <w:marLeft w:val="0"/>
      <w:marRight w:val="0"/>
      <w:marTop w:val="0"/>
      <w:marBottom w:val="0"/>
      <w:divBdr>
        <w:top w:val="none" w:sz="0" w:space="0" w:color="auto"/>
        <w:left w:val="none" w:sz="0" w:space="0" w:color="auto"/>
        <w:bottom w:val="none" w:sz="0" w:space="0" w:color="auto"/>
        <w:right w:val="none" w:sz="0" w:space="0" w:color="auto"/>
      </w:divBdr>
    </w:div>
    <w:div w:id="561067396">
      <w:bodyDiv w:val="1"/>
      <w:marLeft w:val="0"/>
      <w:marRight w:val="0"/>
      <w:marTop w:val="0"/>
      <w:marBottom w:val="0"/>
      <w:divBdr>
        <w:top w:val="none" w:sz="0" w:space="0" w:color="auto"/>
        <w:left w:val="none" w:sz="0" w:space="0" w:color="auto"/>
        <w:bottom w:val="none" w:sz="0" w:space="0" w:color="auto"/>
        <w:right w:val="none" w:sz="0" w:space="0" w:color="auto"/>
      </w:divBdr>
    </w:div>
    <w:div w:id="595477513">
      <w:bodyDiv w:val="1"/>
      <w:marLeft w:val="0"/>
      <w:marRight w:val="0"/>
      <w:marTop w:val="0"/>
      <w:marBottom w:val="0"/>
      <w:divBdr>
        <w:top w:val="none" w:sz="0" w:space="0" w:color="auto"/>
        <w:left w:val="none" w:sz="0" w:space="0" w:color="auto"/>
        <w:bottom w:val="none" w:sz="0" w:space="0" w:color="auto"/>
        <w:right w:val="none" w:sz="0" w:space="0" w:color="auto"/>
      </w:divBdr>
    </w:div>
    <w:div w:id="598295490">
      <w:bodyDiv w:val="1"/>
      <w:marLeft w:val="0"/>
      <w:marRight w:val="0"/>
      <w:marTop w:val="0"/>
      <w:marBottom w:val="0"/>
      <w:divBdr>
        <w:top w:val="none" w:sz="0" w:space="0" w:color="auto"/>
        <w:left w:val="none" w:sz="0" w:space="0" w:color="auto"/>
        <w:bottom w:val="none" w:sz="0" w:space="0" w:color="auto"/>
        <w:right w:val="none" w:sz="0" w:space="0" w:color="auto"/>
      </w:divBdr>
    </w:div>
    <w:div w:id="604117860">
      <w:bodyDiv w:val="1"/>
      <w:marLeft w:val="0"/>
      <w:marRight w:val="0"/>
      <w:marTop w:val="0"/>
      <w:marBottom w:val="0"/>
      <w:divBdr>
        <w:top w:val="none" w:sz="0" w:space="0" w:color="auto"/>
        <w:left w:val="none" w:sz="0" w:space="0" w:color="auto"/>
        <w:bottom w:val="none" w:sz="0" w:space="0" w:color="auto"/>
        <w:right w:val="none" w:sz="0" w:space="0" w:color="auto"/>
      </w:divBdr>
    </w:div>
    <w:div w:id="645672276">
      <w:bodyDiv w:val="1"/>
      <w:marLeft w:val="0"/>
      <w:marRight w:val="0"/>
      <w:marTop w:val="0"/>
      <w:marBottom w:val="0"/>
      <w:divBdr>
        <w:top w:val="none" w:sz="0" w:space="0" w:color="auto"/>
        <w:left w:val="none" w:sz="0" w:space="0" w:color="auto"/>
        <w:bottom w:val="none" w:sz="0" w:space="0" w:color="auto"/>
        <w:right w:val="none" w:sz="0" w:space="0" w:color="auto"/>
      </w:divBdr>
    </w:div>
    <w:div w:id="688718216">
      <w:bodyDiv w:val="1"/>
      <w:marLeft w:val="0"/>
      <w:marRight w:val="0"/>
      <w:marTop w:val="0"/>
      <w:marBottom w:val="0"/>
      <w:divBdr>
        <w:top w:val="none" w:sz="0" w:space="0" w:color="auto"/>
        <w:left w:val="none" w:sz="0" w:space="0" w:color="auto"/>
        <w:bottom w:val="none" w:sz="0" w:space="0" w:color="auto"/>
        <w:right w:val="none" w:sz="0" w:space="0" w:color="auto"/>
      </w:divBdr>
    </w:div>
    <w:div w:id="748311496">
      <w:bodyDiv w:val="1"/>
      <w:marLeft w:val="0"/>
      <w:marRight w:val="0"/>
      <w:marTop w:val="0"/>
      <w:marBottom w:val="0"/>
      <w:divBdr>
        <w:top w:val="none" w:sz="0" w:space="0" w:color="auto"/>
        <w:left w:val="none" w:sz="0" w:space="0" w:color="auto"/>
        <w:bottom w:val="none" w:sz="0" w:space="0" w:color="auto"/>
        <w:right w:val="none" w:sz="0" w:space="0" w:color="auto"/>
      </w:divBdr>
    </w:div>
    <w:div w:id="759761561">
      <w:bodyDiv w:val="1"/>
      <w:marLeft w:val="0"/>
      <w:marRight w:val="0"/>
      <w:marTop w:val="0"/>
      <w:marBottom w:val="0"/>
      <w:divBdr>
        <w:top w:val="none" w:sz="0" w:space="0" w:color="auto"/>
        <w:left w:val="none" w:sz="0" w:space="0" w:color="auto"/>
        <w:bottom w:val="none" w:sz="0" w:space="0" w:color="auto"/>
        <w:right w:val="none" w:sz="0" w:space="0" w:color="auto"/>
      </w:divBdr>
    </w:div>
    <w:div w:id="784547138">
      <w:bodyDiv w:val="1"/>
      <w:marLeft w:val="0"/>
      <w:marRight w:val="0"/>
      <w:marTop w:val="0"/>
      <w:marBottom w:val="0"/>
      <w:divBdr>
        <w:top w:val="none" w:sz="0" w:space="0" w:color="auto"/>
        <w:left w:val="none" w:sz="0" w:space="0" w:color="auto"/>
        <w:bottom w:val="none" w:sz="0" w:space="0" w:color="auto"/>
        <w:right w:val="none" w:sz="0" w:space="0" w:color="auto"/>
      </w:divBdr>
    </w:div>
    <w:div w:id="921597876">
      <w:bodyDiv w:val="1"/>
      <w:marLeft w:val="0"/>
      <w:marRight w:val="0"/>
      <w:marTop w:val="0"/>
      <w:marBottom w:val="0"/>
      <w:divBdr>
        <w:top w:val="none" w:sz="0" w:space="0" w:color="auto"/>
        <w:left w:val="none" w:sz="0" w:space="0" w:color="auto"/>
        <w:bottom w:val="none" w:sz="0" w:space="0" w:color="auto"/>
        <w:right w:val="none" w:sz="0" w:space="0" w:color="auto"/>
      </w:divBdr>
    </w:div>
    <w:div w:id="989477213">
      <w:bodyDiv w:val="1"/>
      <w:marLeft w:val="0"/>
      <w:marRight w:val="0"/>
      <w:marTop w:val="0"/>
      <w:marBottom w:val="0"/>
      <w:divBdr>
        <w:top w:val="none" w:sz="0" w:space="0" w:color="auto"/>
        <w:left w:val="none" w:sz="0" w:space="0" w:color="auto"/>
        <w:bottom w:val="none" w:sz="0" w:space="0" w:color="auto"/>
        <w:right w:val="none" w:sz="0" w:space="0" w:color="auto"/>
      </w:divBdr>
    </w:div>
    <w:div w:id="1032725523">
      <w:bodyDiv w:val="1"/>
      <w:marLeft w:val="0"/>
      <w:marRight w:val="0"/>
      <w:marTop w:val="0"/>
      <w:marBottom w:val="0"/>
      <w:divBdr>
        <w:top w:val="none" w:sz="0" w:space="0" w:color="auto"/>
        <w:left w:val="none" w:sz="0" w:space="0" w:color="auto"/>
        <w:bottom w:val="none" w:sz="0" w:space="0" w:color="auto"/>
        <w:right w:val="none" w:sz="0" w:space="0" w:color="auto"/>
      </w:divBdr>
    </w:div>
    <w:div w:id="1088648962">
      <w:bodyDiv w:val="1"/>
      <w:marLeft w:val="0"/>
      <w:marRight w:val="0"/>
      <w:marTop w:val="0"/>
      <w:marBottom w:val="0"/>
      <w:divBdr>
        <w:top w:val="none" w:sz="0" w:space="0" w:color="auto"/>
        <w:left w:val="none" w:sz="0" w:space="0" w:color="auto"/>
        <w:bottom w:val="none" w:sz="0" w:space="0" w:color="auto"/>
        <w:right w:val="none" w:sz="0" w:space="0" w:color="auto"/>
      </w:divBdr>
    </w:div>
    <w:div w:id="1133794226">
      <w:bodyDiv w:val="1"/>
      <w:marLeft w:val="0"/>
      <w:marRight w:val="0"/>
      <w:marTop w:val="0"/>
      <w:marBottom w:val="0"/>
      <w:divBdr>
        <w:top w:val="none" w:sz="0" w:space="0" w:color="auto"/>
        <w:left w:val="none" w:sz="0" w:space="0" w:color="auto"/>
        <w:bottom w:val="none" w:sz="0" w:space="0" w:color="auto"/>
        <w:right w:val="none" w:sz="0" w:space="0" w:color="auto"/>
      </w:divBdr>
    </w:div>
    <w:div w:id="1246063302">
      <w:bodyDiv w:val="1"/>
      <w:marLeft w:val="0"/>
      <w:marRight w:val="0"/>
      <w:marTop w:val="0"/>
      <w:marBottom w:val="0"/>
      <w:divBdr>
        <w:top w:val="none" w:sz="0" w:space="0" w:color="auto"/>
        <w:left w:val="none" w:sz="0" w:space="0" w:color="auto"/>
        <w:bottom w:val="none" w:sz="0" w:space="0" w:color="auto"/>
        <w:right w:val="none" w:sz="0" w:space="0" w:color="auto"/>
      </w:divBdr>
    </w:div>
    <w:div w:id="1321084847">
      <w:bodyDiv w:val="1"/>
      <w:marLeft w:val="0"/>
      <w:marRight w:val="0"/>
      <w:marTop w:val="0"/>
      <w:marBottom w:val="0"/>
      <w:divBdr>
        <w:top w:val="none" w:sz="0" w:space="0" w:color="auto"/>
        <w:left w:val="none" w:sz="0" w:space="0" w:color="auto"/>
        <w:bottom w:val="none" w:sz="0" w:space="0" w:color="auto"/>
        <w:right w:val="none" w:sz="0" w:space="0" w:color="auto"/>
      </w:divBdr>
    </w:div>
    <w:div w:id="1386489605">
      <w:bodyDiv w:val="1"/>
      <w:marLeft w:val="0"/>
      <w:marRight w:val="0"/>
      <w:marTop w:val="0"/>
      <w:marBottom w:val="0"/>
      <w:divBdr>
        <w:top w:val="none" w:sz="0" w:space="0" w:color="auto"/>
        <w:left w:val="none" w:sz="0" w:space="0" w:color="auto"/>
        <w:bottom w:val="none" w:sz="0" w:space="0" w:color="auto"/>
        <w:right w:val="none" w:sz="0" w:space="0" w:color="auto"/>
      </w:divBdr>
    </w:div>
    <w:div w:id="1444887084">
      <w:bodyDiv w:val="1"/>
      <w:marLeft w:val="0"/>
      <w:marRight w:val="0"/>
      <w:marTop w:val="0"/>
      <w:marBottom w:val="0"/>
      <w:divBdr>
        <w:top w:val="none" w:sz="0" w:space="0" w:color="auto"/>
        <w:left w:val="none" w:sz="0" w:space="0" w:color="auto"/>
        <w:bottom w:val="none" w:sz="0" w:space="0" w:color="auto"/>
        <w:right w:val="none" w:sz="0" w:space="0" w:color="auto"/>
      </w:divBdr>
    </w:div>
    <w:div w:id="1453131172">
      <w:bodyDiv w:val="1"/>
      <w:marLeft w:val="0"/>
      <w:marRight w:val="0"/>
      <w:marTop w:val="0"/>
      <w:marBottom w:val="0"/>
      <w:divBdr>
        <w:top w:val="none" w:sz="0" w:space="0" w:color="auto"/>
        <w:left w:val="none" w:sz="0" w:space="0" w:color="auto"/>
        <w:bottom w:val="none" w:sz="0" w:space="0" w:color="auto"/>
        <w:right w:val="none" w:sz="0" w:space="0" w:color="auto"/>
      </w:divBdr>
    </w:div>
    <w:div w:id="1462963576">
      <w:bodyDiv w:val="1"/>
      <w:marLeft w:val="0"/>
      <w:marRight w:val="0"/>
      <w:marTop w:val="0"/>
      <w:marBottom w:val="0"/>
      <w:divBdr>
        <w:top w:val="none" w:sz="0" w:space="0" w:color="auto"/>
        <w:left w:val="none" w:sz="0" w:space="0" w:color="auto"/>
        <w:bottom w:val="none" w:sz="0" w:space="0" w:color="auto"/>
        <w:right w:val="none" w:sz="0" w:space="0" w:color="auto"/>
      </w:divBdr>
    </w:div>
    <w:div w:id="1647125909">
      <w:bodyDiv w:val="1"/>
      <w:marLeft w:val="0"/>
      <w:marRight w:val="0"/>
      <w:marTop w:val="0"/>
      <w:marBottom w:val="0"/>
      <w:divBdr>
        <w:top w:val="none" w:sz="0" w:space="0" w:color="auto"/>
        <w:left w:val="none" w:sz="0" w:space="0" w:color="auto"/>
        <w:bottom w:val="none" w:sz="0" w:space="0" w:color="auto"/>
        <w:right w:val="none" w:sz="0" w:space="0" w:color="auto"/>
      </w:divBdr>
    </w:div>
    <w:div w:id="1677030510">
      <w:bodyDiv w:val="1"/>
      <w:marLeft w:val="0"/>
      <w:marRight w:val="0"/>
      <w:marTop w:val="0"/>
      <w:marBottom w:val="0"/>
      <w:divBdr>
        <w:top w:val="none" w:sz="0" w:space="0" w:color="auto"/>
        <w:left w:val="none" w:sz="0" w:space="0" w:color="auto"/>
        <w:bottom w:val="none" w:sz="0" w:space="0" w:color="auto"/>
        <w:right w:val="none" w:sz="0" w:space="0" w:color="auto"/>
      </w:divBdr>
    </w:div>
    <w:div w:id="1705641563">
      <w:bodyDiv w:val="1"/>
      <w:marLeft w:val="0"/>
      <w:marRight w:val="0"/>
      <w:marTop w:val="0"/>
      <w:marBottom w:val="0"/>
      <w:divBdr>
        <w:top w:val="none" w:sz="0" w:space="0" w:color="auto"/>
        <w:left w:val="none" w:sz="0" w:space="0" w:color="auto"/>
        <w:bottom w:val="none" w:sz="0" w:space="0" w:color="auto"/>
        <w:right w:val="none" w:sz="0" w:space="0" w:color="auto"/>
      </w:divBdr>
    </w:div>
    <w:div w:id="1752776942">
      <w:bodyDiv w:val="1"/>
      <w:marLeft w:val="0"/>
      <w:marRight w:val="0"/>
      <w:marTop w:val="0"/>
      <w:marBottom w:val="0"/>
      <w:divBdr>
        <w:top w:val="none" w:sz="0" w:space="0" w:color="auto"/>
        <w:left w:val="none" w:sz="0" w:space="0" w:color="auto"/>
        <w:bottom w:val="none" w:sz="0" w:space="0" w:color="auto"/>
        <w:right w:val="none" w:sz="0" w:space="0" w:color="auto"/>
      </w:divBdr>
    </w:div>
    <w:div w:id="1814832375">
      <w:bodyDiv w:val="1"/>
      <w:marLeft w:val="0"/>
      <w:marRight w:val="0"/>
      <w:marTop w:val="0"/>
      <w:marBottom w:val="0"/>
      <w:divBdr>
        <w:top w:val="none" w:sz="0" w:space="0" w:color="auto"/>
        <w:left w:val="none" w:sz="0" w:space="0" w:color="auto"/>
        <w:bottom w:val="none" w:sz="0" w:space="0" w:color="auto"/>
        <w:right w:val="none" w:sz="0" w:space="0" w:color="auto"/>
      </w:divBdr>
    </w:div>
    <w:div w:id="1836608998">
      <w:bodyDiv w:val="1"/>
      <w:marLeft w:val="0"/>
      <w:marRight w:val="0"/>
      <w:marTop w:val="0"/>
      <w:marBottom w:val="0"/>
      <w:divBdr>
        <w:top w:val="none" w:sz="0" w:space="0" w:color="auto"/>
        <w:left w:val="none" w:sz="0" w:space="0" w:color="auto"/>
        <w:bottom w:val="none" w:sz="0" w:space="0" w:color="auto"/>
        <w:right w:val="none" w:sz="0" w:space="0" w:color="auto"/>
      </w:divBdr>
    </w:div>
    <w:div w:id="1859003017">
      <w:bodyDiv w:val="1"/>
      <w:marLeft w:val="0"/>
      <w:marRight w:val="0"/>
      <w:marTop w:val="0"/>
      <w:marBottom w:val="0"/>
      <w:divBdr>
        <w:top w:val="none" w:sz="0" w:space="0" w:color="auto"/>
        <w:left w:val="none" w:sz="0" w:space="0" w:color="auto"/>
        <w:bottom w:val="none" w:sz="0" w:space="0" w:color="auto"/>
        <w:right w:val="none" w:sz="0" w:space="0" w:color="auto"/>
      </w:divBdr>
    </w:div>
    <w:div w:id="1865364485">
      <w:bodyDiv w:val="1"/>
      <w:marLeft w:val="0"/>
      <w:marRight w:val="0"/>
      <w:marTop w:val="0"/>
      <w:marBottom w:val="0"/>
      <w:divBdr>
        <w:top w:val="none" w:sz="0" w:space="0" w:color="auto"/>
        <w:left w:val="none" w:sz="0" w:space="0" w:color="auto"/>
        <w:bottom w:val="none" w:sz="0" w:space="0" w:color="auto"/>
        <w:right w:val="none" w:sz="0" w:space="0" w:color="auto"/>
      </w:divBdr>
    </w:div>
    <w:div w:id="1870295171">
      <w:bodyDiv w:val="1"/>
      <w:marLeft w:val="0"/>
      <w:marRight w:val="0"/>
      <w:marTop w:val="0"/>
      <w:marBottom w:val="0"/>
      <w:divBdr>
        <w:top w:val="none" w:sz="0" w:space="0" w:color="auto"/>
        <w:left w:val="none" w:sz="0" w:space="0" w:color="auto"/>
        <w:bottom w:val="none" w:sz="0" w:space="0" w:color="auto"/>
        <w:right w:val="none" w:sz="0" w:space="0" w:color="auto"/>
      </w:divBdr>
    </w:div>
    <w:div w:id="1895264969">
      <w:bodyDiv w:val="1"/>
      <w:marLeft w:val="0"/>
      <w:marRight w:val="0"/>
      <w:marTop w:val="0"/>
      <w:marBottom w:val="0"/>
      <w:divBdr>
        <w:top w:val="none" w:sz="0" w:space="0" w:color="auto"/>
        <w:left w:val="none" w:sz="0" w:space="0" w:color="auto"/>
        <w:bottom w:val="none" w:sz="0" w:space="0" w:color="auto"/>
        <w:right w:val="none" w:sz="0" w:space="0" w:color="auto"/>
      </w:divBdr>
    </w:div>
    <w:div w:id="1935086002">
      <w:bodyDiv w:val="1"/>
      <w:marLeft w:val="0"/>
      <w:marRight w:val="0"/>
      <w:marTop w:val="0"/>
      <w:marBottom w:val="0"/>
      <w:divBdr>
        <w:top w:val="none" w:sz="0" w:space="0" w:color="auto"/>
        <w:left w:val="none" w:sz="0" w:space="0" w:color="auto"/>
        <w:bottom w:val="none" w:sz="0" w:space="0" w:color="auto"/>
        <w:right w:val="none" w:sz="0" w:space="0" w:color="auto"/>
      </w:divBdr>
    </w:div>
    <w:div w:id="1983196120">
      <w:bodyDiv w:val="1"/>
      <w:marLeft w:val="0"/>
      <w:marRight w:val="0"/>
      <w:marTop w:val="0"/>
      <w:marBottom w:val="0"/>
      <w:divBdr>
        <w:top w:val="none" w:sz="0" w:space="0" w:color="auto"/>
        <w:left w:val="none" w:sz="0" w:space="0" w:color="auto"/>
        <w:bottom w:val="none" w:sz="0" w:space="0" w:color="auto"/>
        <w:right w:val="none" w:sz="0" w:space="0" w:color="auto"/>
      </w:divBdr>
    </w:div>
    <w:div w:id="20017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Report</b:SourceType>
    <b:Title>6-Domínios da IA 6.2-Robótica Inteligente</b:Title>
    <b:Author>
      <b:Author>
        <b:NameList>
          <b:Person>
            <b:First>Carlos</b:First>
            <b:Last>Ramos</b:Last>
          </b:Person>
        </b:NameList>
      </b:Author>
      <b:Editor>
        <b:NameList>
				</b:NameList>
      </b:Editor>
    </b:Author>
    <b:Tag>6-domínios-da-ia-6.2-robótica-inteligente</b:Tag>
    <b:RefOrder>1</b:RefOrder>
  </b:Source>
  <b:Source>
    <b:SourceType>Journal Article</b:SourceType>
    <b:Title>Sensor Deployment for Air Pollution Monitoring Using Public Transportation System</b:Title>
    <b:Year>2015</b:Year>
    <b:Month>1</b:Month>
    <b:Author>
      <b:Author>
        <b:NameList>
          <b:Person>
            <b:First>James J. Q.</b:First>
            <b:Last>Yu</b:Last>
          </b:Person>
          <b:Person>
            <b:First>Victor O. K.</b:First>
            <b:Last>Li</b:Last>
          </b:Person>
          <b:Person>
            <b:First>Albert Y. S.</b:First>
            <b:Last>Lam</b:Last>
          </b:Person>
        </b:NameList>
      </b:Author>
      <b:Editor>
        <b:NameList>
				</b:NameList>
      </b:Editor>
    </b:Author>
    <b:URL>http://arxiv.org/abs/1502.00195</b:URL>
    <b:URL>http://dx.doi.org/10.1109/CEC.2012.6256495</b:URL>
    <b:Tag>sensor-deployment-for-air-pollution-monitoring-using-public-transportation-system</b:Tag>
    <b:RefOrder>4</b:RefOrder>
  </b:Source>
  <b:Source>
    <b:SourceType>Journal Article</b:SourceType>
    <b:Title>Revista robótica</b:Title>
    <b:Author>
      <b:Author>
        <b:NameList>
				</b:NameList>
      </b:Author>
      <b:Editor>
        <b:NameList>
				</b:NameList>
      </b:Editor>
    </b:Author>
    <b:Tag>revista-robótica</b:Tag>
    <b:RefOrder>3</b:RefOrder>
  </b:Source>
  <b:Source>
    <b:SourceType>Journal Article</b:SourceType>
    <b:Title>Estimation of body direction based on gait for service robot applications</b:Title>
    <b:Year>2020</b:Year>
    <b:Month>10</b:Month>
    <b:StandardNumber>09218890</b:StandardNumber>
    <b:Publisher>Elsevier B.V.</b:Publisher>
    <b:JournalName>Robotics and Autonomous Systems</b:JournalName>
    <b:Volume>132</b:Volume>
    <b:Author>
      <b:Author>
        <b:NameList>
          <b:Person>
            <b:First>Ayanori</b:First>
            <b:Last>Yorozu</b:Last>
          </b:Person>
          <b:Person>
            <b:First>Masaki</b:First>
            <b:Last>Takahashi</b:Last>
          </b:Person>
        </b:NameList>
      </b:Author>
      <b:Editor>
        <b:NameList>
				</b:NameList>
      </b:Editor>
    </b:Author>
    <b:Tag>estimation-of-body-direction-based-on-gait-for-service-robot-applications</b:Tag>
    <b:RefOrder>5</b:RefOrder>
  </b:Source>
  <b:Source>
    <b:SourceType>Journal Article</b:SourceType>
    <b:Title>Como trazer a inteligência artificial para a sua empresa – CCG</b:Title>
    <b:Author>
      <b:Author>
        <b:NameList>
				</b:NameList>
      </b:Author>
      <b:Editor>
        <b:NameList>
				</b:NameList>
      </b:Editor>
    </b:Author>
    <b:Tag>como-trazer-a-inteligência-artificial-para-a-sua-empresa-–-ccg</b:Tag>
    <b:RefOrder>6</b:RefOrder>
  </b:Source>
  <b:Source>
    <b:SourceType>Journal Article</b:SourceType>
    <b:Title>Autonomous vehicles The next jump in accessibilities? ETH Library Autonomous Vehicles: The next Jump in Accessibilities?</b:Title>
    <b:Author>
      <b:Author>
        <b:NameList>
          <b:Person>
            <b:First>Jonas ;</b:First>
            <b:Last>Meyer</b:Last>
          </b:Person>
          <b:Person>
            <b:First>Henrik ;</b:First>
            <b:Last>Becker</b:Last>
          </b:Person>
          <b:Person>
            <b:First>Patrick M ;</b:First>
            <b:Last>Bösch</b:Last>
          </b:Person>
          <b:Person>
            <b:First>Kay W</b:First>
            <b:Last>Axhausen</b:Last>
          </b:Person>
          <b:Person>
            <b:First>Jonas</b:First>
            <b:Last>Meyer</b:Last>
          </b:Person>
          <b:Person>
            <b:First>Henrik</b:First>
            <b:Last>Becker</b:Last>
          </b:Person>
          <b:Person>
            <b:First>Patrick</b:First>
            <b:Last>Bösch</b:Last>
          </b:Person>
        </b:NameList>
      </b:Author>
      <b:Editor>
        <b:NameList>
				</b:NameList>
      </b:Editor>
    </b:Author>
    <b:URL>https://doi.org/10.3929/ethz-b-000118781</b:URL>
    <b:Tag>autonomous-vehicles-the-next-jump-in-accessibilities?-eth-library-autonomous-vehicles:-the-next-jump-in-accessibilities?</b:Tag>
    <b:RefOrder>2</b:RefOrder>
  </b:Source>
</b:Sources>
</file>

<file path=customXml/itemProps1.xml><?xml version="1.0" encoding="utf-8"?>
<ds:datastoreItem xmlns:ds="http://schemas.openxmlformats.org/officeDocument/2006/customXml" ds:itemID="{FB3E9292-479D-4499-A7F7-262FCA059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12</Pages>
  <Words>3439</Words>
  <Characters>18575</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Teixeira (1181255)</dc:creator>
  <cp:keywords/>
  <dc:description/>
  <cp:lastModifiedBy>Adriano Sousa</cp:lastModifiedBy>
  <cp:revision>549</cp:revision>
  <dcterms:created xsi:type="dcterms:W3CDTF">2020-11-25T16:16:00Z</dcterms:created>
  <dcterms:modified xsi:type="dcterms:W3CDTF">2021-01-24T22:26:00Z</dcterms:modified>
</cp:coreProperties>
</file>