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29BFB" w14:textId="445CDEFB" w:rsidR="007D7A82" w:rsidRDefault="00861564">
      <w:pPr>
        <w:pStyle w:val="Corpodetexto"/>
        <w:ind w:left="118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 wp14:anchorId="5548D078" wp14:editId="58EFEFF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97065" cy="10084435"/>
                <wp:effectExtent l="0" t="0" r="0" b="0"/>
                <wp:wrapNone/>
                <wp:docPr id="18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7065" cy="10084435"/>
                          <a:chOff x="480" y="480"/>
                          <a:chExt cx="11019" cy="15881"/>
                        </a:xfrm>
                      </wpg:grpSpPr>
                      <wps:wsp>
                        <wps:cNvPr id="19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377" y="1980"/>
                            <a:ext cx="5109" cy="13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6377" y="1980"/>
                            <a:ext cx="5109" cy="13701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76707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6857" y="1804"/>
                            <a:ext cx="4213" cy="3247"/>
                          </a:xfrm>
                          <a:prstGeom prst="rect">
                            <a:avLst/>
                          </a:prstGeom>
                          <a:solidFill>
                            <a:srgbClr val="F4B08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6740" y="9763"/>
                            <a:ext cx="4405" cy="0"/>
                          </a:xfrm>
                          <a:prstGeom prst="line">
                            <a:avLst/>
                          </a:prstGeom>
                          <a:noFill/>
                          <a:ln w="45085">
                            <a:solidFill>
                              <a:srgbClr val="F4B08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6740" y="8135"/>
                            <a:ext cx="4405" cy="0"/>
                          </a:xfrm>
                          <a:prstGeom prst="line">
                            <a:avLst/>
                          </a:prstGeom>
                          <a:noFill/>
                          <a:ln w="45085">
                            <a:solidFill>
                              <a:srgbClr val="F4B08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6610" y="10327"/>
                            <a:ext cx="4806" cy="0"/>
                          </a:xfrm>
                          <a:prstGeom prst="line">
                            <a:avLst/>
                          </a:prstGeom>
                          <a:noFill/>
                          <a:ln w="71755">
                            <a:solidFill>
                              <a:srgbClr val="F4B08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523" y="502"/>
                            <a:ext cx="10863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386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502" y="480"/>
                            <a:ext cx="0" cy="15881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386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1407" y="480"/>
                            <a:ext cx="0" cy="15881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386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523" y="16339"/>
                            <a:ext cx="10863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386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8CA12B" id="Group 85" o:spid="_x0000_s1026" style="position:absolute;margin-left:24pt;margin-top:24pt;width:550.95pt;height:794.05pt;z-index:-251663872;mso-position-horizontal-relative:page;mso-position-vertical-relative:page" coordorigin="480,480" coordsize="1101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">
                <v:rect id="Rectangle 95" o:spid="_x0000_s1027" style="position:absolute;left:6377;top:1980;width:5109;height:13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" stroked="f"/>
                <v:rect id="Rectangle 94" o:spid="_x0000_s1028" style="position:absolute;left:6377;top:1980;width:5109;height:13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" filled="f" strokecolor="#767070" strokeweight="1.25pt"/>
                <v:rect id="Rectangle 93" o:spid="_x0000_s1029" style="position:absolute;left:6857;top:1804;width:4213;height:3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" fillcolor="#f4b083" stroked="f"/>
                <v:line id="Line 92" o:spid="_x0000_s1030" style="position:absolute;visibility:visible;mso-wrap-style:square" from="6740,9763" to="11145,9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" strokecolor="#f4b083" strokeweight="3.55pt"/>
                <v:line id="Line 91" o:spid="_x0000_s1031" style="position:absolute;visibility:visible;mso-wrap-style:square" from="6740,8135" to="11145,8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" strokecolor="#f4b083" strokeweight="3.55pt"/>
                <v:line id="Line 90" o:spid="_x0000_s1032" style="position:absolute;visibility:visible;mso-wrap-style:square" from="6610,10327" to="11416,10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" strokecolor="#f4b083" strokeweight="5.65pt"/>
                <v:line id="Line 89" o:spid="_x0000_s1033" style="position:absolute;visibility:visible;mso-wrap-style:square" from="523,502" to="11386,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" strokecolor="#1f3863" strokeweight="2.16pt"/>
                <v:line id="Line 88" o:spid="_x0000_s1034" style="position:absolute;visibility:visible;mso-wrap-style:square" from="502,480" to="502,16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" strokecolor="#1f3863" strokeweight="2.16pt"/>
                <v:line id="Line 87" o:spid="_x0000_s1035" style="position:absolute;visibility:visible;mso-wrap-style:square" from="11407,480" to="11407,16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" strokecolor="#1f3863" strokeweight="2.16pt"/>
                <v:line id="Line 86" o:spid="_x0000_s1036" style="position:absolute;visibility:visible;mso-wrap-style:square" from="523,16339" to="11386,16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" strokecolor="#1f3863" strokeweight="2.16pt"/>
                <w10:wrap anchorx="page" anchory="page"/>
              </v:group>
            </w:pict>
          </mc:Fallback>
        </mc:AlternateContent>
      </w:r>
      <w:r w:rsidR="00455E61">
        <w:rPr>
          <w:rFonts w:ascii="Times New Roman"/>
          <w:noProof/>
          <w:sz w:val="20"/>
        </w:rPr>
        <w:drawing>
          <wp:inline distT="0" distB="0" distL="0" distR="0" wp14:anchorId="65727983" wp14:editId="1D7498EA">
            <wp:extent cx="2286703" cy="7715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703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D3CF" w14:textId="41E74ECC" w:rsidR="007D7A82" w:rsidRDefault="007D7A82">
      <w:pPr>
        <w:pStyle w:val="Corpodetexto"/>
        <w:rPr>
          <w:rFonts w:ascii="Times New Roman"/>
          <w:sz w:val="20"/>
        </w:rPr>
      </w:pPr>
      <w:bookmarkStart w:id="0" w:name="_Hlk57561829"/>
      <w:bookmarkEnd w:id="0"/>
    </w:p>
    <w:p w14:paraId="2A988E0F" w14:textId="0F644F20" w:rsidR="007D7A82" w:rsidRDefault="007D7A82">
      <w:pPr>
        <w:pStyle w:val="Corpodetexto"/>
        <w:rPr>
          <w:rFonts w:ascii="Times New Roman"/>
          <w:sz w:val="20"/>
        </w:rPr>
      </w:pPr>
    </w:p>
    <w:p w14:paraId="398E9178" w14:textId="50395895" w:rsidR="007D7A82" w:rsidRDefault="007D7A82">
      <w:pPr>
        <w:pStyle w:val="Corpodetexto"/>
        <w:rPr>
          <w:rFonts w:ascii="Times New Roman"/>
          <w:sz w:val="20"/>
        </w:rPr>
      </w:pPr>
    </w:p>
    <w:p w14:paraId="2D6F6F07" w14:textId="1285A916" w:rsidR="007D7A82" w:rsidRDefault="007D7A82">
      <w:pPr>
        <w:pStyle w:val="Corpodetexto"/>
        <w:rPr>
          <w:rFonts w:ascii="Times New Roman"/>
          <w:sz w:val="20"/>
        </w:rPr>
      </w:pPr>
    </w:p>
    <w:p w14:paraId="27032F7E" w14:textId="543D1864" w:rsidR="007D7A82" w:rsidRDefault="007D7A82">
      <w:pPr>
        <w:pStyle w:val="Corpodetexto"/>
        <w:rPr>
          <w:rFonts w:ascii="Times New Roman"/>
          <w:sz w:val="20"/>
        </w:rPr>
      </w:pPr>
    </w:p>
    <w:p w14:paraId="4041C758" w14:textId="458CE593" w:rsidR="007D7A82" w:rsidRDefault="007D7A82">
      <w:pPr>
        <w:pStyle w:val="Corpodetexto"/>
        <w:rPr>
          <w:rFonts w:ascii="Times New Roman"/>
          <w:sz w:val="20"/>
        </w:rPr>
      </w:pPr>
    </w:p>
    <w:p w14:paraId="36895B41" w14:textId="25153753" w:rsidR="007D7A82" w:rsidRDefault="007D7A82">
      <w:pPr>
        <w:pStyle w:val="Corpodetexto"/>
        <w:rPr>
          <w:rFonts w:ascii="Times New Roman"/>
          <w:sz w:val="20"/>
        </w:rPr>
      </w:pPr>
    </w:p>
    <w:p w14:paraId="4E7E8FC0" w14:textId="6DF487B2" w:rsidR="007D7A82" w:rsidRDefault="007D7A82">
      <w:pPr>
        <w:pStyle w:val="Corpodetexto"/>
        <w:rPr>
          <w:rFonts w:ascii="Times New Roman"/>
          <w:sz w:val="20"/>
        </w:rPr>
      </w:pPr>
    </w:p>
    <w:p w14:paraId="685D88FF" w14:textId="7FBFD9A1" w:rsidR="007D7A82" w:rsidRDefault="007D7A82">
      <w:pPr>
        <w:pStyle w:val="Corpodetexto"/>
        <w:rPr>
          <w:rFonts w:ascii="Times New Roman"/>
          <w:sz w:val="20"/>
        </w:rPr>
      </w:pPr>
    </w:p>
    <w:p w14:paraId="675D8D14" w14:textId="3A25A85F" w:rsidR="007D7A82" w:rsidRDefault="007D7A82">
      <w:pPr>
        <w:pStyle w:val="Corpodetexto"/>
        <w:rPr>
          <w:rFonts w:ascii="Times New Roman"/>
          <w:sz w:val="20"/>
        </w:rPr>
      </w:pPr>
    </w:p>
    <w:p w14:paraId="0AFA2E6E" w14:textId="4861C63D" w:rsidR="007D7A82" w:rsidRDefault="007D7A82">
      <w:pPr>
        <w:pStyle w:val="Corpodetexto"/>
        <w:spacing w:before="7"/>
        <w:rPr>
          <w:rFonts w:ascii="Times New Roman"/>
          <w:sz w:val="16"/>
        </w:rPr>
      </w:pPr>
    </w:p>
    <w:p w14:paraId="3AD3F699" w14:textId="071E26BA" w:rsidR="007D7A82" w:rsidRDefault="00021B4C">
      <w:pPr>
        <w:spacing w:line="259" w:lineRule="auto"/>
        <w:ind w:left="6149" w:right="630"/>
        <w:jc w:val="both"/>
        <w:rPr>
          <w:rFonts w:ascii="Candara" w:hAnsi="Candara"/>
          <w:sz w:val="44"/>
        </w:rPr>
      </w:pPr>
      <w:proofErr w:type="spellStart"/>
      <w:r>
        <w:rPr>
          <w:rFonts w:ascii="Candara" w:hAnsi="Candara"/>
          <w:sz w:val="44"/>
        </w:rPr>
        <w:t>Disaster</w:t>
      </w:r>
      <w:proofErr w:type="spellEnd"/>
      <w:r w:rsidR="00CB0D86">
        <w:rPr>
          <w:rFonts w:ascii="Candara" w:hAnsi="Candara"/>
          <w:sz w:val="44"/>
        </w:rPr>
        <w:t xml:space="preserve"> </w:t>
      </w:r>
      <w:r>
        <w:rPr>
          <w:rFonts w:ascii="Candara" w:hAnsi="Candara"/>
          <w:sz w:val="44"/>
        </w:rPr>
        <w:t xml:space="preserve">Recovery </w:t>
      </w:r>
      <w:proofErr w:type="spellStart"/>
      <w:r>
        <w:rPr>
          <w:rFonts w:ascii="Candara" w:hAnsi="Candara"/>
          <w:sz w:val="44"/>
        </w:rPr>
        <w:t>Plan</w:t>
      </w:r>
      <w:proofErr w:type="spellEnd"/>
    </w:p>
    <w:p w14:paraId="70A80DBE" w14:textId="1DFE0BDD" w:rsidR="007D7A82" w:rsidRDefault="007D7A82">
      <w:pPr>
        <w:pStyle w:val="Corpodetexto"/>
        <w:rPr>
          <w:rFonts w:ascii="Candara"/>
          <w:sz w:val="20"/>
        </w:rPr>
      </w:pPr>
    </w:p>
    <w:p w14:paraId="7A241AC5" w14:textId="44A498B1" w:rsidR="007D7A82" w:rsidRDefault="007D7A82">
      <w:pPr>
        <w:pStyle w:val="Corpodetexto"/>
        <w:rPr>
          <w:rFonts w:ascii="Candara"/>
          <w:sz w:val="20"/>
        </w:rPr>
      </w:pPr>
    </w:p>
    <w:p w14:paraId="5623F55F" w14:textId="09A969F7" w:rsidR="007D7A82" w:rsidRDefault="007D7A82">
      <w:pPr>
        <w:pStyle w:val="Corpodetexto"/>
        <w:rPr>
          <w:rFonts w:ascii="Candara"/>
          <w:sz w:val="20"/>
        </w:rPr>
      </w:pPr>
    </w:p>
    <w:p w14:paraId="3C891674" w14:textId="057E82C2" w:rsidR="007D7A82" w:rsidRDefault="007D7A82">
      <w:pPr>
        <w:pStyle w:val="Corpodetexto"/>
        <w:spacing w:before="5"/>
        <w:rPr>
          <w:rFonts w:ascii="Candara"/>
          <w:sz w:val="26"/>
        </w:rPr>
      </w:pPr>
    </w:p>
    <w:p w14:paraId="0606138A" w14:textId="77777777" w:rsidR="006F5D6E" w:rsidRDefault="006F5D6E">
      <w:pPr>
        <w:spacing w:before="51"/>
        <w:ind w:left="6022"/>
        <w:rPr>
          <w:rFonts w:ascii="Candara"/>
          <w:b/>
        </w:rPr>
      </w:pPr>
    </w:p>
    <w:p w14:paraId="4D00AB28" w14:textId="77777777" w:rsidR="006F5D6E" w:rsidRDefault="006F5D6E">
      <w:pPr>
        <w:spacing w:before="51"/>
        <w:ind w:left="6022"/>
        <w:rPr>
          <w:rFonts w:ascii="Candara"/>
          <w:b/>
        </w:rPr>
      </w:pPr>
    </w:p>
    <w:p w14:paraId="722F2AEB" w14:textId="32283EDE" w:rsidR="007D7A82" w:rsidRDefault="00455E61">
      <w:pPr>
        <w:spacing w:before="51"/>
        <w:ind w:left="6022"/>
        <w:rPr>
          <w:rFonts w:ascii="Candara"/>
          <w:b/>
        </w:rPr>
      </w:pPr>
      <w:r>
        <w:rPr>
          <w:rFonts w:ascii="Candara"/>
          <w:b/>
        </w:rPr>
        <w:t>Membros do grupo</w:t>
      </w:r>
    </w:p>
    <w:p w14:paraId="78027592" w14:textId="233F706F" w:rsidR="001F0377" w:rsidRDefault="001F0377" w:rsidP="001F0377">
      <w:pPr>
        <w:pStyle w:val="Corpodetexto"/>
        <w:spacing w:before="120"/>
        <w:ind w:left="6029" w:right="1270"/>
        <w:rPr>
          <w:rFonts w:ascii="Candara"/>
        </w:rPr>
      </w:pPr>
      <w:r>
        <w:rPr>
          <w:rFonts w:ascii="Candara"/>
        </w:rPr>
        <w:t xml:space="preserve">1181255 Nuno Teixeira </w:t>
      </w:r>
    </w:p>
    <w:p w14:paraId="623A701B" w14:textId="5B9AE4EB" w:rsidR="001F0377" w:rsidRDefault="001F0377" w:rsidP="001F0377">
      <w:pPr>
        <w:pStyle w:val="Corpodetexto"/>
        <w:spacing w:before="120"/>
        <w:ind w:left="6029" w:right="1270"/>
        <w:rPr>
          <w:rFonts w:ascii="Candara"/>
        </w:rPr>
      </w:pPr>
      <w:r>
        <w:rPr>
          <w:rFonts w:ascii="Candara"/>
        </w:rPr>
        <w:t xml:space="preserve">1181498 Rafael Barbarroxa </w:t>
      </w:r>
    </w:p>
    <w:p w14:paraId="6F10569D" w14:textId="7CF981A0" w:rsidR="001F0377" w:rsidRDefault="001F0377" w:rsidP="001F0377">
      <w:pPr>
        <w:pStyle w:val="Corpodetexto"/>
        <w:spacing w:before="120"/>
        <w:ind w:left="6029" w:right="1270"/>
        <w:rPr>
          <w:rFonts w:ascii="Candara"/>
        </w:rPr>
      </w:pPr>
      <w:r w:rsidRPr="000675BC">
        <w:rPr>
          <w:rFonts w:ascii="Candara"/>
          <w:szCs w:val="24"/>
        </w:rPr>
        <w:t>1181500 V</w:t>
      </w:r>
      <w:r w:rsidRPr="000675BC">
        <w:rPr>
          <w:rFonts w:ascii="Candara"/>
          <w:szCs w:val="24"/>
        </w:rPr>
        <w:t>í</w:t>
      </w:r>
      <w:r w:rsidRPr="000675BC">
        <w:rPr>
          <w:rFonts w:ascii="Candara"/>
          <w:szCs w:val="24"/>
        </w:rPr>
        <w:t>tor Crista</w:t>
      </w:r>
      <w:r>
        <w:rPr>
          <w:rFonts w:ascii="Candara"/>
        </w:rPr>
        <w:t xml:space="preserve"> </w:t>
      </w:r>
    </w:p>
    <w:p w14:paraId="168E5DDA" w14:textId="114575AA" w:rsidR="007D7A82" w:rsidRDefault="00455E61" w:rsidP="000675BC">
      <w:pPr>
        <w:pStyle w:val="Corpodetexto"/>
        <w:spacing w:before="120"/>
        <w:ind w:left="6029" w:right="1270"/>
        <w:rPr>
          <w:rFonts w:ascii="Candara"/>
        </w:rPr>
      </w:pPr>
      <w:r>
        <w:rPr>
          <w:rFonts w:ascii="Candara"/>
        </w:rPr>
        <w:t>1</w:t>
      </w:r>
      <w:r>
        <w:rPr>
          <w:rFonts w:ascii="Candara"/>
          <w:spacing w:val="-1"/>
        </w:rPr>
        <w:t>1</w:t>
      </w:r>
      <w:r>
        <w:rPr>
          <w:rFonts w:ascii="Candara"/>
        </w:rPr>
        <w:t>8</w:t>
      </w:r>
      <w:r w:rsidR="00E00382">
        <w:rPr>
          <w:rFonts w:ascii="Candara"/>
          <w:spacing w:val="-2"/>
        </w:rPr>
        <w:t>1529</w:t>
      </w:r>
      <w:r>
        <w:rPr>
          <w:rFonts w:ascii="Candara"/>
          <w:spacing w:val="-1"/>
        </w:rPr>
        <w:t xml:space="preserve"> </w:t>
      </w:r>
      <w:r w:rsidR="00E00382">
        <w:rPr>
          <w:rFonts w:ascii="Candara"/>
          <w:spacing w:val="-1"/>
        </w:rPr>
        <w:t>Diogo Sousa</w:t>
      </w:r>
      <w:r>
        <w:rPr>
          <w:rFonts w:ascii="Candara"/>
          <w:spacing w:val="-1"/>
        </w:rPr>
        <w:t xml:space="preserve"> </w:t>
      </w:r>
      <w:r>
        <w:rPr>
          <w:rFonts w:ascii="Candara"/>
        </w:rPr>
        <w:t xml:space="preserve"> </w:t>
      </w:r>
    </w:p>
    <w:p w14:paraId="5A936792" w14:textId="295DE036" w:rsidR="000675BC" w:rsidRPr="001F0377" w:rsidRDefault="000675BC">
      <w:pPr>
        <w:pStyle w:val="Corpodetexto"/>
        <w:rPr>
          <w:rFonts w:ascii="Candara"/>
          <w:sz w:val="20"/>
        </w:rPr>
      </w:pPr>
      <w:r>
        <w:rPr>
          <w:rFonts w:ascii="Candara"/>
          <w:sz w:val="20"/>
        </w:rPr>
        <w:tab/>
      </w:r>
      <w:r>
        <w:rPr>
          <w:rFonts w:ascii="Candara"/>
          <w:sz w:val="20"/>
        </w:rPr>
        <w:tab/>
      </w:r>
      <w:r>
        <w:rPr>
          <w:rFonts w:ascii="Candara"/>
          <w:sz w:val="20"/>
        </w:rPr>
        <w:tab/>
      </w:r>
      <w:r>
        <w:rPr>
          <w:rFonts w:ascii="Candara"/>
          <w:sz w:val="20"/>
        </w:rPr>
        <w:tab/>
      </w:r>
      <w:r>
        <w:rPr>
          <w:rFonts w:ascii="Candara"/>
          <w:sz w:val="20"/>
        </w:rPr>
        <w:tab/>
      </w:r>
      <w:r>
        <w:rPr>
          <w:rFonts w:ascii="Candara"/>
          <w:sz w:val="20"/>
        </w:rPr>
        <w:tab/>
      </w:r>
      <w:r>
        <w:rPr>
          <w:rFonts w:ascii="Candara"/>
          <w:sz w:val="20"/>
        </w:rPr>
        <w:tab/>
      </w:r>
      <w:r>
        <w:rPr>
          <w:rFonts w:ascii="Candara"/>
          <w:sz w:val="20"/>
        </w:rPr>
        <w:tab/>
      </w:r>
      <w:r w:rsidRPr="000675BC">
        <w:rPr>
          <w:rFonts w:ascii="Candara"/>
          <w:szCs w:val="24"/>
        </w:rPr>
        <w:t xml:space="preserve">      </w:t>
      </w:r>
    </w:p>
    <w:p w14:paraId="6D5E5C9D" w14:textId="3A6FB317" w:rsidR="007D7A82" w:rsidRDefault="007D7A82">
      <w:pPr>
        <w:pStyle w:val="Corpodetexto"/>
        <w:rPr>
          <w:rFonts w:ascii="Candara"/>
          <w:sz w:val="20"/>
        </w:rPr>
      </w:pPr>
    </w:p>
    <w:p w14:paraId="5813F256" w14:textId="794365B5" w:rsidR="007D7A82" w:rsidRDefault="007D7A82">
      <w:pPr>
        <w:pStyle w:val="Corpodetexto"/>
        <w:rPr>
          <w:rFonts w:ascii="Candara"/>
          <w:sz w:val="20"/>
        </w:rPr>
      </w:pPr>
    </w:p>
    <w:p w14:paraId="1044BE76" w14:textId="6E3CC2CA" w:rsidR="007D7A82" w:rsidRDefault="007D7A82">
      <w:pPr>
        <w:pStyle w:val="Corpodetexto"/>
        <w:rPr>
          <w:rFonts w:ascii="Candara"/>
          <w:sz w:val="20"/>
        </w:rPr>
      </w:pPr>
    </w:p>
    <w:p w14:paraId="384B79F4" w14:textId="49742153" w:rsidR="007D7A82" w:rsidRDefault="007D7A82">
      <w:pPr>
        <w:pStyle w:val="Corpodetexto"/>
        <w:rPr>
          <w:rFonts w:ascii="Candara"/>
          <w:sz w:val="20"/>
        </w:rPr>
      </w:pPr>
    </w:p>
    <w:p w14:paraId="42924B40" w14:textId="35FC0D2E" w:rsidR="007D7A82" w:rsidRDefault="007D7A82">
      <w:pPr>
        <w:pStyle w:val="Corpodetexto"/>
        <w:spacing w:before="4"/>
        <w:rPr>
          <w:rFonts w:ascii="Candara"/>
          <w:sz w:val="28"/>
        </w:rPr>
      </w:pPr>
    </w:p>
    <w:p w14:paraId="2B91195D" w14:textId="6F2544AC" w:rsidR="004D4F74" w:rsidRDefault="00455E61">
      <w:pPr>
        <w:spacing w:before="50" w:line="384" w:lineRule="auto"/>
        <w:ind w:left="5909" w:right="2094"/>
        <w:rPr>
          <w:rFonts w:ascii="Candara" w:hAnsi="Candara"/>
        </w:rPr>
      </w:pPr>
      <w:r>
        <w:rPr>
          <w:rFonts w:ascii="Candara" w:hAnsi="Candara"/>
          <w:b/>
        </w:rPr>
        <w:t xml:space="preserve">Docente/Orientador: </w:t>
      </w:r>
    </w:p>
    <w:p w14:paraId="130F673B" w14:textId="32195D75" w:rsidR="004D4F74" w:rsidRDefault="004D4F74">
      <w:pPr>
        <w:spacing w:before="50" w:line="384" w:lineRule="auto"/>
        <w:ind w:left="5909" w:right="2094"/>
        <w:rPr>
          <w:rFonts w:ascii="Candara" w:hAnsi="Candara"/>
        </w:rPr>
      </w:pPr>
      <w:r>
        <w:rPr>
          <w:rFonts w:ascii="Candara" w:hAnsi="Candara"/>
        </w:rPr>
        <w:t>André Moreira (ASC)</w:t>
      </w:r>
    </w:p>
    <w:p w14:paraId="015DA647" w14:textId="0F2606BF" w:rsidR="007D7A82" w:rsidRDefault="00455E61">
      <w:pPr>
        <w:spacing w:before="50" w:line="384" w:lineRule="auto"/>
        <w:ind w:left="5909" w:right="2094"/>
        <w:rPr>
          <w:rFonts w:ascii="Candara" w:hAnsi="Candara"/>
          <w:b/>
        </w:rPr>
      </w:pPr>
      <w:r>
        <w:rPr>
          <w:rFonts w:ascii="Candara" w:hAnsi="Candara"/>
        </w:rPr>
        <w:t xml:space="preserve"> </w:t>
      </w:r>
      <w:r>
        <w:rPr>
          <w:rFonts w:ascii="Candara" w:hAnsi="Candara"/>
          <w:b/>
        </w:rPr>
        <w:t>Unidade</w:t>
      </w:r>
      <w:r>
        <w:rPr>
          <w:rFonts w:ascii="Candara" w:hAnsi="Candara"/>
          <w:b/>
          <w:spacing w:val="-1"/>
        </w:rPr>
        <w:t xml:space="preserve"> </w:t>
      </w:r>
      <w:r>
        <w:rPr>
          <w:rFonts w:ascii="Candara" w:hAnsi="Candara"/>
          <w:b/>
        </w:rPr>
        <w:t>Curricular:</w:t>
      </w:r>
    </w:p>
    <w:p w14:paraId="00C0A4F9" w14:textId="48BBD832" w:rsidR="007D7A82" w:rsidRDefault="004D4F74">
      <w:pPr>
        <w:pStyle w:val="Corpodetexto"/>
        <w:spacing w:line="266" w:lineRule="exact"/>
        <w:ind w:left="5909"/>
        <w:rPr>
          <w:rFonts w:ascii="Candara"/>
        </w:rPr>
      </w:pPr>
      <w:r>
        <w:rPr>
          <w:rFonts w:ascii="Candara"/>
        </w:rPr>
        <w:t>Administra</w:t>
      </w:r>
      <w:r>
        <w:rPr>
          <w:rFonts w:ascii="Candara"/>
        </w:rPr>
        <w:t>çã</w:t>
      </w:r>
      <w:r>
        <w:rPr>
          <w:rFonts w:ascii="Candara"/>
        </w:rPr>
        <w:t>o de Sistemas</w:t>
      </w:r>
    </w:p>
    <w:p w14:paraId="79859A41" w14:textId="566F54B5" w:rsidR="007D7A82" w:rsidRDefault="007D7A82">
      <w:pPr>
        <w:pStyle w:val="Corpodetexto"/>
        <w:rPr>
          <w:rFonts w:ascii="Candara"/>
          <w:sz w:val="20"/>
        </w:rPr>
      </w:pPr>
    </w:p>
    <w:p w14:paraId="157BA4FD" w14:textId="735ED994" w:rsidR="007D7A82" w:rsidRDefault="001F0377">
      <w:pPr>
        <w:pStyle w:val="Corpodetexto"/>
        <w:rPr>
          <w:rFonts w:ascii="Candara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374D1E15" wp14:editId="6C60899E">
                <wp:simplePos x="0" y="0"/>
                <wp:positionH relativeFrom="page">
                  <wp:posOffset>4259580</wp:posOffset>
                </wp:positionH>
                <wp:positionV relativeFrom="paragraph">
                  <wp:posOffset>278765</wp:posOffset>
                </wp:positionV>
                <wp:extent cx="2794000" cy="1094105"/>
                <wp:effectExtent l="0" t="0" r="0" b="0"/>
                <wp:wrapTopAndBottom/>
                <wp:docPr id="17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0" cy="1094105"/>
                        </a:xfrm>
                        <a:prstGeom prst="rect">
                          <a:avLst/>
                        </a:prstGeom>
                        <a:solidFill>
                          <a:srgbClr val="F4B08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DCF7C0" w14:textId="77777777" w:rsidR="00B228D0" w:rsidRDefault="00B228D0">
                            <w:pPr>
                              <w:pStyle w:val="Corpodetexto"/>
                              <w:rPr>
                                <w:rFonts w:ascii="Candara"/>
                              </w:rPr>
                            </w:pPr>
                          </w:p>
                          <w:p w14:paraId="3219580B" w14:textId="77777777" w:rsidR="00B228D0" w:rsidRDefault="00B228D0">
                            <w:pPr>
                              <w:pStyle w:val="Corpodetexto"/>
                              <w:spacing w:before="2"/>
                              <w:rPr>
                                <w:rFonts w:ascii="Candara"/>
                                <w:sz w:val="30"/>
                              </w:rPr>
                            </w:pPr>
                          </w:p>
                          <w:p w14:paraId="115368ED" w14:textId="0EE2216B" w:rsidR="00B228D0" w:rsidRDefault="00B228D0">
                            <w:pPr>
                              <w:pStyle w:val="Corpodetexto"/>
                              <w:spacing w:line="259" w:lineRule="auto"/>
                              <w:ind w:left="1850" w:right="240" w:hanging="1604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FFFFFF"/>
                              </w:rPr>
                              <w:t>R</w:t>
                            </w:r>
                            <w:r>
                              <w:rPr>
                                <w:rFonts w:ascii="Candara" w:hAnsi="Candara"/>
                                <w:color w:val="FFFFFF"/>
                                <w:spacing w:val="-1"/>
                              </w:rPr>
                              <w:t>el</w:t>
                            </w:r>
                            <w:r>
                              <w:rPr>
                                <w:rFonts w:ascii="Candara" w:hAnsi="Candara"/>
                                <w:color w:val="FFFFFF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rFonts w:ascii="Candara" w:hAnsi="Candara"/>
                                <w:color w:val="FFFFFF"/>
                              </w:rPr>
                              <w:t>t</w:t>
                            </w:r>
                            <w:r>
                              <w:rPr>
                                <w:rFonts w:ascii="Candara" w:hAnsi="Candara"/>
                                <w:color w:val="FFFFFF"/>
                                <w:spacing w:val="-2"/>
                              </w:rPr>
                              <w:t>ó</w:t>
                            </w:r>
                            <w:r>
                              <w:rPr>
                                <w:rFonts w:ascii="Candara" w:hAnsi="Candara"/>
                                <w:color w:val="FFFFFF"/>
                              </w:rPr>
                              <w:t>rio</w:t>
                            </w:r>
                            <w:r>
                              <w:rPr>
                                <w:rFonts w:ascii="Candara" w:hAnsi="Candara"/>
                                <w:color w:val="FFFFFF"/>
                                <w:spacing w:val="-1"/>
                              </w:rPr>
                              <w:t xml:space="preserve"> en</w:t>
                            </w:r>
                            <w:r>
                              <w:rPr>
                                <w:rFonts w:ascii="Candara" w:hAnsi="Candara"/>
                                <w:color w:val="FFFFFF"/>
                                <w:spacing w:val="-3"/>
                              </w:rPr>
                              <w:t>t</w:t>
                            </w:r>
                            <w:r>
                              <w:rPr>
                                <w:rFonts w:ascii="Candara" w:hAnsi="Candara"/>
                                <w:color w:val="FFFFFF"/>
                              </w:rPr>
                              <w:t>r</w:t>
                            </w:r>
                            <w:r>
                              <w:rPr>
                                <w:rFonts w:ascii="Candara" w:hAnsi="Candara"/>
                                <w:color w:val="FFFFFF"/>
                                <w:spacing w:val="-1"/>
                              </w:rPr>
                              <w:t>egu</w:t>
                            </w:r>
                            <w:r>
                              <w:rPr>
                                <w:rFonts w:ascii="Candara" w:hAnsi="Candara"/>
                                <w:color w:val="FFFFFF"/>
                              </w:rPr>
                              <w:t>e</w:t>
                            </w:r>
                            <w:r>
                              <w:rPr>
                                <w:rFonts w:ascii="Candara" w:hAnsi="Candara"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FFFF"/>
                              </w:rPr>
                              <w:t>no</w:t>
                            </w:r>
                            <w:r>
                              <w:rPr>
                                <w:rFonts w:ascii="Candara" w:hAnsi="Candara"/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FFFF"/>
                              </w:rPr>
                              <w:t>dia</w:t>
                            </w:r>
                            <w:r>
                              <w:rPr>
                                <w:rFonts w:ascii="Candara" w:hAnsi="Candara"/>
                                <w:color w:val="FFFFFF"/>
                                <w:spacing w:val="-1"/>
                              </w:rPr>
                              <w:t xml:space="preserve"> 24</w:t>
                            </w:r>
                            <w:r>
                              <w:rPr>
                                <w:rFonts w:ascii="Candara" w:hAnsi="Candara"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FFFF"/>
                              </w:rPr>
                              <w:t>de</w:t>
                            </w:r>
                            <w:r>
                              <w:rPr>
                                <w:rFonts w:ascii="Candara" w:hAnsi="Candara"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FFFF"/>
                              </w:rPr>
                              <w:t xml:space="preserve">janeiro de </w:t>
                            </w:r>
                            <w:r>
                              <w:rPr>
                                <w:rFonts w:ascii="Candara" w:hAnsi="Candara"/>
                                <w:smallCaps/>
                                <w:color w:val="FFFFFF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rFonts w:ascii="Candara" w:hAnsi="Candara"/>
                                <w:color w:val="FFFFFF"/>
                              </w:rPr>
                              <w:t>021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4D1E15"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6" type="#_x0000_t202" style="position:absolute;margin-left:335.4pt;margin-top:21.95pt;width:220pt;height:86.15pt;z-index:-251651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" fillcolor="#f4b083" stroked="f">
                <v:textbox inset="0,0,0,0">
                  <w:txbxContent>
                    <w:p w14:paraId="42DCF7C0" w14:textId="77777777" w:rsidR="00B228D0" w:rsidRDefault="00B228D0">
                      <w:pPr>
                        <w:pStyle w:val="Corpodetexto"/>
                        <w:rPr>
                          <w:rFonts w:ascii="Candara"/>
                        </w:rPr>
                      </w:pPr>
                    </w:p>
                    <w:p w14:paraId="3219580B" w14:textId="77777777" w:rsidR="00B228D0" w:rsidRDefault="00B228D0">
                      <w:pPr>
                        <w:pStyle w:val="Corpodetexto"/>
                        <w:spacing w:before="2"/>
                        <w:rPr>
                          <w:rFonts w:ascii="Candara"/>
                          <w:sz w:val="30"/>
                        </w:rPr>
                      </w:pPr>
                    </w:p>
                    <w:p w14:paraId="115368ED" w14:textId="0EE2216B" w:rsidR="00B228D0" w:rsidRDefault="00B228D0">
                      <w:pPr>
                        <w:pStyle w:val="Corpodetexto"/>
                        <w:spacing w:line="259" w:lineRule="auto"/>
                        <w:ind w:left="1850" w:right="240" w:hanging="1604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  <w:color w:val="FFFFFF"/>
                        </w:rPr>
                        <w:t>R</w:t>
                      </w:r>
                      <w:r>
                        <w:rPr>
                          <w:rFonts w:ascii="Candara" w:hAnsi="Candara"/>
                          <w:color w:val="FFFFFF"/>
                          <w:spacing w:val="-1"/>
                        </w:rPr>
                        <w:t>el</w:t>
                      </w:r>
                      <w:r>
                        <w:rPr>
                          <w:rFonts w:ascii="Candara" w:hAnsi="Candara"/>
                          <w:color w:val="FFFFFF"/>
                          <w:spacing w:val="-2"/>
                        </w:rPr>
                        <w:t>a</w:t>
                      </w:r>
                      <w:r>
                        <w:rPr>
                          <w:rFonts w:ascii="Candara" w:hAnsi="Candara"/>
                          <w:color w:val="FFFFFF"/>
                        </w:rPr>
                        <w:t>t</w:t>
                      </w:r>
                      <w:r>
                        <w:rPr>
                          <w:rFonts w:ascii="Candara" w:hAnsi="Candara"/>
                          <w:color w:val="FFFFFF"/>
                          <w:spacing w:val="-2"/>
                        </w:rPr>
                        <w:t>ó</w:t>
                      </w:r>
                      <w:r>
                        <w:rPr>
                          <w:rFonts w:ascii="Candara" w:hAnsi="Candara"/>
                          <w:color w:val="FFFFFF"/>
                        </w:rPr>
                        <w:t>rio</w:t>
                      </w:r>
                      <w:r>
                        <w:rPr>
                          <w:rFonts w:ascii="Candara" w:hAnsi="Candara"/>
                          <w:color w:val="FFFFFF"/>
                          <w:spacing w:val="-1"/>
                        </w:rPr>
                        <w:t xml:space="preserve"> en</w:t>
                      </w:r>
                      <w:r>
                        <w:rPr>
                          <w:rFonts w:ascii="Candara" w:hAnsi="Candara"/>
                          <w:color w:val="FFFFFF"/>
                          <w:spacing w:val="-3"/>
                        </w:rPr>
                        <w:t>t</w:t>
                      </w:r>
                      <w:r>
                        <w:rPr>
                          <w:rFonts w:ascii="Candara" w:hAnsi="Candara"/>
                          <w:color w:val="FFFFFF"/>
                        </w:rPr>
                        <w:t>r</w:t>
                      </w:r>
                      <w:r>
                        <w:rPr>
                          <w:rFonts w:ascii="Candara" w:hAnsi="Candara"/>
                          <w:color w:val="FFFFFF"/>
                          <w:spacing w:val="-1"/>
                        </w:rPr>
                        <w:t>egu</w:t>
                      </w:r>
                      <w:r>
                        <w:rPr>
                          <w:rFonts w:ascii="Candara" w:hAnsi="Candara"/>
                          <w:color w:val="FFFFFF"/>
                        </w:rPr>
                        <w:t>e</w:t>
                      </w:r>
                      <w:r>
                        <w:rPr>
                          <w:rFonts w:ascii="Candara" w:hAnsi="Candara"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FFFF"/>
                        </w:rPr>
                        <w:t>no</w:t>
                      </w:r>
                      <w:r>
                        <w:rPr>
                          <w:rFonts w:ascii="Candara" w:hAnsi="Candara"/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FFFF"/>
                        </w:rPr>
                        <w:t>dia</w:t>
                      </w:r>
                      <w:r>
                        <w:rPr>
                          <w:rFonts w:ascii="Candara" w:hAnsi="Candara"/>
                          <w:color w:val="FFFFFF"/>
                          <w:spacing w:val="-1"/>
                        </w:rPr>
                        <w:t xml:space="preserve"> 24</w:t>
                      </w:r>
                      <w:r>
                        <w:rPr>
                          <w:rFonts w:ascii="Candara" w:hAnsi="Candara"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FFFF"/>
                        </w:rPr>
                        <w:t>de</w:t>
                      </w:r>
                      <w:r>
                        <w:rPr>
                          <w:rFonts w:ascii="Candara" w:hAnsi="Candara"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FFFF"/>
                        </w:rPr>
                        <w:t xml:space="preserve">janeiro de </w:t>
                      </w:r>
                      <w:r>
                        <w:rPr>
                          <w:rFonts w:ascii="Candara" w:hAnsi="Candara"/>
                          <w:smallCaps/>
                          <w:color w:val="FFFFFF"/>
                          <w:spacing w:val="-2"/>
                        </w:rPr>
                        <w:t>2</w:t>
                      </w:r>
                      <w:r>
                        <w:rPr>
                          <w:rFonts w:ascii="Candara" w:hAnsi="Candara"/>
                          <w:color w:val="FFFFFF"/>
                        </w:rPr>
                        <w:t>021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0560" behindDoc="1" locked="0" layoutInCell="1" allowOverlap="1" wp14:anchorId="3C10FEB9" wp14:editId="43A0A28E">
            <wp:simplePos x="0" y="0"/>
            <wp:positionH relativeFrom="page">
              <wp:posOffset>1036320</wp:posOffset>
            </wp:positionH>
            <wp:positionV relativeFrom="paragraph">
              <wp:posOffset>499745</wp:posOffset>
            </wp:positionV>
            <wp:extent cx="2284730" cy="708025"/>
            <wp:effectExtent l="0" t="0" r="1270" b="0"/>
            <wp:wrapTight wrapText="bothSides">
              <wp:wrapPolygon edited="0">
                <wp:start x="0" y="0"/>
                <wp:lineTo x="0" y="20922"/>
                <wp:lineTo x="21432" y="20922"/>
                <wp:lineTo x="21432" y="0"/>
                <wp:lineTo x="0" y="0"/>
              </wp:wrapPolygon>
            </wp:wrapTight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754252" w14:textId="731B6CB6" w:rsidR="007D7A82" w:rsidRDefault="007D7A82">
      <w:pPr>
        <w:pStyle w:val="Corpodetexto"/>
        <w:rPr>
          <w:rFonts w:ascii="Candara"/>
          <w:sz w:val="20"/>
        </w:rPr>
      </w:pPr>
    </w:p>
    <w:p w14:paraId="047E176A" w14:textId="29F7672A" w:rsidR="007D7A82" w:rsidRDefault="007D7A82">
      <w:pPr>
        <w:pStyle w:val="Corpodetexto"/>
        <w:rPr>
          <w:rFonts w:ascii="Candara"/>
          <w:sz w:val="20"/>
        </w:rPr>
      </w:pPr>
    </w:p>
    <w:p w14:paraId="7454E5E4" w14:textId="25B12695" w:rsidR="007D7A82" w:rsidRDefault="007D7A82">
      <w:pPr>
        <w:pStyle w:val="Corpodetexto"/>
        <w:rPr>
          <w:rFonts w:ascii="Candara"/>
          <w:sz w:val="19"/>
        </w:rPr>
      </w:pPr>
    </w:p>
    <w:p w14:paraId="7FB63253" w14:textId="77777777" w:rsidR="007D7A82" w:rsidRDefault="007D7A82" w:rsidP="00F90DBD">
      <w:pPr>
        <w:sectPr w:rsidR="007D7A82">
          <w:type w:val="continuous"/>
          <w:pgSz w:w="11910" w:h="16840"/>
          <w:pgMar w:top="1400" w:right="660" w:bottom="280" w:left="860" w:header="720" w:footer="720" w:gutter="0"/>
          <w:cols w:space="720"/>
        </w:sectPr>
      </w:pPr>
    </w:p>
    <w:p w14:paraId="4F8709F0" w14:textId="1428C51D" w:rsidR="00807654" w:rsidRPr="00BD6B09" w:rsidRDefault="00807654" w:rsidP="00BD6B09">
      <w:pPr>
        <w:spacing w:before="77"/>
        <w:rPr>
          <w:rFonts w:ascii="Arial" w:hAnsi="Arial"/>
          <w:bCs/>
          <w:iCs/>
          <w:sz w:val="20"/>
        </w:rPr>
      </w:pPr>
    </w:p>
    <w:p w14:paraId="6900564B" w14:textId="77777777" w:rsidR="007D7A82" w:rsidRDefault="007D7A82">
      <w:pPr>
        <w:rPr>
          <w:bCs/>
          <w:iCs/>
          <w:sz w:val="20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bidi="pt-PT"/>
        </w:rPr>
        <w:id w:val="-3736216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4DDBC9" w14:textId="6C077344" w:rsidR="00F90DBD" w:rsidRDefault="00F90DBD">
          <w:pPr>
            <w:pStyle w:val="Cabealhodondice"/>
          </w:pPr>
          <w:r>
            <w:t>Índice</w:t>
          </w:r>
        </w:p>
        <w:p w14:paraId="08C73F7A" w14:textId="5A5A07D0" w:rsidR="008705F9" w:rsidRDefault="00F90DBD">
          <w:pPr>
            <w:pStyle w:val="ndice1"/>
            <w:tabs>
              <w:tab w:val="left" w:pos="440"/>
              <w:tab w:val="right" w:leader="dot" w:pos="1038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969572" w:history="1">
            <w:r w:rsidR="008705F9" w:rsidRPr="001818F4">
              <w:rPr>
                <w:rStyle w:val="Hiperligao"/>
                <w:noProof/>
              </w:rPr>
              <w:t>1.</w:t>
            </w:r>
            <w:r w:rsidR="008705F9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8705F9" w:rsidRPr="001818F4">
              <w:rPr>
                <w:rStyle w:val="Hiperligao"/>
                <w:noProof/>
              </w:rPr>
              <w:t>Introdução</w:t>
            </w:r>
            <w:r w:rsidR="008705F9">
              <w:rPr>
                <w:noProof/>
                <w:webHidden/>
              </w:rPr>
              <w:tab/>
            </w:r>
            <w:r w:rsidR="008705F9">
              <w:rPr>
                <w:noProof/>
                <w:webHidden/>
              </w:rPr>
              <w:fldChar w:fldCharType="begin"/>
            </w:r>
            <w:r w:rsidR="008705F9">
              <w:rPr>
                <w:noProof/>
                <w:webHidden/>
              </w:rPr>
              <w:instrText xml:space="preserve"> PAGEREF _Toc61969572 \h </w:instrText>
            </w:r>
            <w:r w:rsidR="008705F9">
              <w:rPr>
                <w:noProof/>
                <w:webHidden/>
              </w:rPr>
            </w:r>
            <w:r w:rsidR="008705F9">
              <w:rPr>
                <w:noProof/>
                <w:webHidden/>
              </w:rPr>
              <w:fldChar w:fldCharType="separate"/>
            </w:r>
            <w:r w:rsidR="008705F9">
              <w:rPr>
                <w:noProof/>
                <w:webHidden/>
              </w:rPr>
              <w:t>2</w:t>
            </w:r>
            <w:r w:rsidR="008705F9">
              <w:rPr>
                <w:noProof/>
                <w:webHidden/>
              </w:rPr>
              <w:fldChar w:fldCharType="end"/>
            </w:r>
          </w:hyperlink>
        </w:p>
        <w:p w14:paraId="5EDAEB28" w14:textId="7ABBE11A" w:rsidR="008705F9" w:rsidRDefault="00D3239C">
          <w:pPr>
            <w:pStyle w:val="ndice1"/>
            <w:tabs>
              <w:tab w:val="left" w:pos="440"/>
              <w:tab w:val="right" w:leader="dot" w:pos="1038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61969573" w:history="1">
            <w:r w:rsidR="008705F9" w:rsidRPr="001818F4">
              <w:rPr>
                <w:rStyle w:val="Hiperligao"/>
                <w:noProof/>
              </w:rPr>
              <w:t>2.</w:t>
            </w:r>
            <w:r w:rsidR="008705F9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8705F9" w:rsidRPr="001818F4">
              <w:rPr>
                <w:rStyle w:val="Hiperligao"/>
                <w:noProof/>
              </w:rPr>
              <w:t>Definição de Desastre</w:t>
            </w:r>
            <w:r w:rsidR="008705F9">
              <w:rPr>
                <w:noProof/>
                <w:webHidden/>
              </w:rPr>
              <w:tab/>
            </w:r>
            <w:r w:rsidR="008705F9">
              <w:rPr>
                <w:noProof/>
                <w:webHidden/>
              </w:rPr>
              <w:fldChar w:fldCharType="begin"/>
            </w:r>
            <w:r w:rsidR="008705F9">
              <w:rPr>
                <w:noProof/>
                <w:webHidden/>
              </w:rPr>
              <w:instrText xml:space="preserve"> PAGEREF _Toc61969573 \h </w:instrText>
            </w:r>
            <w:r w:rsidR="008705F9">
              <w:rPr>
                <w:noProof/>
                <w:webHidden/>
              </w:rPr>
            </w:r>
            <w:r w:rsidR="008705F9">
              <w:rPr>
                <w:noProof/>
                <w:webHidden/>
              </w:rPr>
              <w:fldChar w:fldCharType="separate"/>
            </w:r>
            <w:r w:rsidR="008705F9">
              <w:rPr>
                <w:noProof/>
                <w:webHidden/>
              </w:rPr>
              <w:t>2</w:t>
            </w:r>
            <w:r w:rsidR="008705F9">
              <w:rPr>
                <w:noProof/>
                <w:webHidden/>
              </w:rPr>
              <w:fldChar w:fldCharType="end"/>
            </w:r>
          </w:hyperlink>
        </w:p>
        <w:p w14:paraId="0F7C5472" w14:textId="03369764" w:rsidR="008705F9" w:rsidRDefault="00D3239C">
          <w:pPr>
            <w:pStyle w:val="ndice1"/>
            <w:tabs>
              <w:tab w:val="left" w:pos="440"/>
              <w:tab w:val="right" w:leader="dot" w:pos="1038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61969574" w:history="1">
            <w:r w:rsidR="008705F9" w:rsidRPr="001818F4">
              <w:rPr>
                <w:rStyle w:val="Hiperligao"/>
                <w:noProof/>
              </w:rPr>
              <w:t>3.</w:t>
            </w:r>
            <w:r w:rsidR="008705F9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8705F9" w:rsidRPr="001818F4">
              <w:rPr>
                <w:rStyle w:val="Hiperligao"/>
                <w:noProof/>
              </w:rPr>
              <w:t>Processos críticos do negócio</w:t>
            </w:r>
            <w:r w:rsidR="008705F9">
              <w:rPr>
                <w:noProof/>
                <w:webHidden/>
              </w:rPr>
              <w:tab/>
            </w:r>
            <w:r w:rsidR="008705F9">
              <w:rPr>
                <w:noProof/>
                <w:webHidden/>
              </w:rPr>
              <w:fldChar w:fldCharType="begin"/>
            </w:r>
            <w:r w:rsidR="008705F9">
              <w:rPr>
                <w:noProof/>
                <w:webHidden/>
              </w:rPr>
              <w:instrText xml:space="preserve"> PAGEREF _Toc61969574 \h </w:instrText>
            </w:r>
            <w:r w:rsidR="008705F9">
              <w:rPr>
                <w:noProof/>
                <w:webHidden/>
              </w:rPr>
            </w:r>
            <w:r w:rsidR="008705F9">
              <w:rPr>
                <w:noProof/>
                <w:webHidden/>
              </w:rPr>
              <w:fldChar w:fldCharType="separate"/>
            </w:r>
            <w:r w:rsidR="008705F9">
              <w:rPr>
                <w:noProof/>
                <w:webHidden/>
              </w:rPr>
              <w:t>3</w:t>
            </w:r>
            <w:r w:rsidR="008705F9">
              <w:rPr>
                <w:noProof/>
                <w:webHidden/>
              </w:rPr>
              <w:fldChar w:fldCharType="end"/>
            </w:r>
          </w:hyperlink>
        </w:p>
        <w:p w14:paraId="2FC05702" w14:textId="316B65E6" w:rsidR="008705F9" w:rsidRDefault="00D3239C">
          <w:pPr>
            <w:pStyle w:val="ndice1"/>
            <w:tabs>
              <w:tab w:val="left" w:pos="440"/>
              <w:tab w:val="right" w:leader="dot" w:pos="1038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61969575" w:history="1">
            <w:r w:rsidR="008705F9" w:rsidRPr="001818F4">
              <w:rPr>
                <w:rStyle w:val="Hiperligao"/>
                <w:noProof/>
              </w:rPr>
              <w:t>4.</w:t>
            </w:r>
            <w:r w:rsidR="008705F9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8705F9" w:rsidRPr="001818F4">
              <w:rPr>
                <w:rStyle w:val="Hiperligao"/>
                <w:noProof/>
              </w:rPr>
              <w:t>Preparação</w:t>
            </w:r>
            <w:r w:rsidR="008705F9">
              <w:rPr>
                <w:noProof/>
                <w:webHidden/>
              </w:rPr>
              <w:tab/>
            </w:r>
            <w:r w:rsidR="008705F9">
              <w:rPr>
                <w:noProof/>
                <w:webHidden/>
              </w:rPr>
              <w:fldChar w:fldCharType="begin"/>
            </w:r>
            <w:r w:rsidR="008705F9">
              <w:rPr>
                <w:noProof/>
                <w:webHidden/>
              </w:rPr>
              <w:instrText xml:space="preserve"> PAGEREF _Toc61969575 \h </w:instrText>
            </w:r>
            <w:r w:rsidR="008705F9">
              <w:rPr>
                <w:noProof/>
                <w:webHidden/>
              </w:rPr>
            </w:r>
            <w:r w:rsidR="008705F9">
              <w:rPr>
                <w:noProof/>
                <w:webHidden/>
              </w:rPr>
              <w:fldChar w:fldCharType="separate"/>
            </w:r>
            <w:r w:rsidR="008705F9">
              <w:rPr>
                <w:noProof/>
                <w:webHidden/>
              </w:rPr>
              <w:t>4</w:t>
            </w:r>
            <w:r w:rsidR="008705F9">
              <w:rPr>
                <w:noProof/>
                <w:webHidden/>
              </w:rPr>
              <w:fldChar w:fldCharType="end"/>
            </w:r>
          </w:hyperlink>
        </w:p>
        <w:p w14:paraId="00D6A70C" w14:textId="7764B42F" w:rsidR="008705F9" w:rsidRDefault="00D3239C">
          <w:pPr>
            <w:pStyle w:val="ndice1"/>
            <w:tabs>
              <w:tab w:val="left" w:pos="440"/>
              <w:tab w:val="right" w:leader="dot" w:pos="1038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61969576" w:history="1">
            <w:r w:rsidR="008705F9" w:rsidRPr="001818F4">
              <w:rPr>
                <w:rStyle w:val="Hiperligao"/>
                <w:noProof/>
              </w:rPr>
              <w:t>5.</w:t>
            </w:r>
            <w:r w:rsidR="008705F9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8705F9" w:rsidRPr="001818F4">
              <w:rPr>
                <w:rStyle w:val="Hiperligao"/>
                <w:noProof/>
              </w:rPr>
              <w:t>Desastre</w:t>
            </w:r>
            <w:r w:rsidR="008705F9">
              <w:rPr>
                <w:noProof/>
                <w:webHidden/>
              </w:rPr>
              <w:tab/>
            </w:r>
            <w:r w:rsidR="008705F9">
              <w:rPr>
                <w:noProof/>
                <w:webHidden/>
              </w:rPr>
              <w:fldChar w:fldCharType="begin"/>
            </w:r>
            <w:r w:rsidR="008705F9">
              <w:rPr>
                <w:noProof/>
                <w:webHidden/>
              </w:rPr>
              <w:instrText xml:space="preserve"> PAGEREF _Toc61969576 \h </w:instrText>
            </w:r>
            <w:r w:rsidR="008705F9">
              <w:rPr>
                <w:noProof/>
                <w:webHidden/>
              </w:rPr>
            </w:r>
            <w:r w:rsidR="008705F9">
              <w:rPr>
                <w:noProof/>
                <w:webHidden/>
              </w:rPr>
              <w:fldChar w:fldCharType="separate"/>
            </w:r>
            <w:r w:rsidR="008705F9">
              <w:rPr>
                <w:noProof/>
                <w:webHidden/>
              </w:rPr>
              <w:t>5</w:t>
            </w:r>
            <w:r w:rsidR="008705F9">
              <w:rPr>
                <w:noProof/>
                <w:webHidden/>
              </w:rPr>
              <w:fldChar w:fldCharType="end"/>
            </w:r>
          </w:hyperlink>
        </w:p>
        <w:p w14:paraId="45D31721" w14:textId="4F5F641B" w:rsidR="008705F9" w:rsidRDefault="00D3239C">
          <w:pPr>
            <w:pStyle w:val="ndice1"/>
            <w:tabs>
              <w:tab w:val="left" w:pos="440"/>
              <w:tab w:val="right" w:leader="dot" w:pos="1038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61969577" w:history="1">
            <w:r w:rsidR="008705F9" w:rsidRPr="001818F4">
              <w:rPr>
                <w:rStyle w:val="Hiperligao"/>
                <w:noProof/>
              </w:rPr>
              <w:t>6.</w:t>
            </w:r>
            <w:r w:rsidR="008705F9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8705F9" w:rsidRPr="001818F4">
              <w:rPr>
                <w:rStyle w:val="Hiperligao"/>
                <w:noProof/>
              </w:rPr>
              <w:t>Estratégia de Recuperação</w:t>
            </w:r>
            <w:r w:rsidR="008705F9">
              <w:rPr>
                <w:noProof/>
                <w:webHidden/>
              </w:rPr>
              <w:tab/>
            </w:r>
            <w:r w:rsidR="008705F9">
              <w:rPr>
                <w:noProof/>
                <w:webHidden/>
              </w:rPr>
              <w:fldChar w:fldCharType="begin"/>
            </w:r>
            <w:r w:rsidR="008705F9">
              <w:rPr>
                <w:noProof/>
                <w:webHidden/>
              </w:rPr>
              <w:instrText xml:space="preserve"> PAGEREF _Toc61969577 \h </w:instrText>
            </w:r>
            <w:r w:rsidR="008705F9">
              <w:rPr>
                <w:noProof/>
                <w:webHidden/>
              </w:rPr>
            </w:r>
            <w:r w:rsidR="008705F9">
              <w:rPr>
                <w:noProof/>
                <w:webHidden/>
              </w:rPr>
              <w:fldChar w:fldCharType="separate"/>
            </w:r>
            <w:r w:rsidR="008705F9">
              <w:rPr>
                <w:noProof/>
                <w:webHidden/>
              </w:rPr>
              <w:t>5</w:t>
            </w:r>
            <w:r w:rsidR="008705F9">
              <w:rPr>
                <w:noProof/>
                <w:webHidden/>
              </w:rPr>
              <w:fldChar w:fldCharType="end"/>
            </w:r>
          </w:hyperlink>
        </w:p>
        <w:p w14:paraId="4E2B276D" w14:textId="78C0EC65" w:rsidR="008705F9" w:rsidRDefault="00D3239C">
          <w:pPr>
            <w:pStyle w:val="ndice1"/>
            <w:tabs>
              <w:tab w:val="left" w:pos="440"/>
              <w:tab w:val="right" w:leader="dot" w:pos="1038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61969578" w:history="1">
            <w:r w:rsidR="008705F9" w:rsidRPr="001818F4">
              <w:rPr>
                <w:rStyle w:val="Hiperligao"/>
                <w:noProof/>
              </w:rPr>
              <w:t>7.</w:t>
            </w:r>
            <w:r w:rsidR="008705F9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8705F9" w:rsidRPr="001818F4">
              <w:rPr>
                <w:rStyle w:val="Hiperligao"/>
                <w:noProof/>
              </w:rPr>
              <w:t>Conclusão</w:t>
            </w:r>
            <w:r w:rsidR="008705F9">
              <w:rPr>
                <w:noProof/>
                <w:webHidden/>
              </w:rPr>
              <w:tab/>
            </w:r>
            <w:r w:rsidR="008705F9">
              <w:rPr>
                <w:noProof/>
                <w:webHidden/>
              </w:rPr>
              <w:fldChar w:fldCharType="begin"/>
            </w:r>
            <w:r w:rsidR="008705F9">
              <w:rPr>
                <w:noProof/>
                <w:webHidden/>
              </w:rPr>
              <w:instrText xml:space="preserve"> PAGEREF _Toc61969578 \h </w:instrText>
            </w:r>
            <w:r w:rsidR="008705F9">
              <w:rPr>
                <w:noProof/>
                <w:webHidden/>
              </w:rPr>
            </w:r>
            <w:r w:rsidR="008705F9">
              <w:rPr>
                <w:noProof/>
                <w:webHidden/>
              </w:rPr>
              <w:fldChar w:fldCharType="separate"/>
            </w:r>
            <w:r w:rsidR="008705F9">
              <w:rPr>
                <w:noProof/>
                <w:webHidden/>
              </w:rPr>
              <w:t>6</w:t>
            </w:r>
            <w:r w:rsidR="008705F9">
              <w:rPr>
                <w:noProof/>
                <w:webHidden/>
              </w:rPr>
              <w:fldChar w:fldCharType="end"/>
            </w:r>
          </w:hyperlink>
        </w:p>
        <w:p w14:paraId="68946F1D" w14:textId="1B0E765E" w:rsidR="008705F9" w:rsidRDefault="00D3239C">
          <w:pPr>
            <w:pStyle w:val="ndice1"/>
            <w:tabs>
              <w:tab w:val="right" w:leader="dot" w:pos="1038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61969579" w:history="1">
            <w:r w:rsidR="008705F9" w:rsidRPr="001818F4">
              <w:rPr>
                <w:rStyle w:val="Hiperligao"/>
                <w:noProof/>
              </w:rPr>
              <w:t>Referências</w:t>
            </w:r>
            <w:r w:rsidR="008705F9">
              <w:rPr>
                <w:noProof/>
                <w:webHidden/>
              </w:rPr>
              <w:tab/>
            </w:r>
            <w:r w:rsidR="008705F9">
              <w:rPr>
                <w:noProof/>
                <w:webHidden/>
              </w:rPr>
              <w:fldChar w:fldCharType="begin"/>
            </w:r>
            <w:r w:rsidR="008705F9">
              <w:rPr>
                <w:noProof/>
                <w:webHidden/>
              </w:rPr>
              <w:instrText xml:space="preserve"> PAGEREF _Toc61969579 \h </w:instrText>
            </w:r>
            <w:r w:rsidR="008705F9">
              <w:rPr>
                <w:noProof/>
                <w:webHidden/>
              </w:rPr>
            </w:r>
            <w:r w:rsidR="008705F9">
              <w:rPr>
                <w:noProof/>
                <w:webHidden/>
              </w:rPr>
              <w:fldChar w:fldCharType="separate"/>
            </w:r>
            <w:r w:rsidR="008705F9">
              <w:rPr>
                <w:noProof/>
                <w:webHidden/>
              </w:rPr>
              <w:t>6</w:t>
            </w:r>
            <w:r w:rsidR="008705F9">
              <w:rPr>
                <w:noProof/>
                <w:webHidden/>
              </w:rPr>
              <w:fldChar w:fldCharType="end"/>
            </w:r>
          </w:hyperlink>
        </w:p>
        <w:p w14:paraId="55F585FC" w14:textId="2177A8AB" w:rsidR="00F90DBD" w:rsidRDefault="00F90DBD">
          <w:r>
            <w:rPr>
              <w:b/>
              <w:bCs/>
            </w:rPr>
            <w:fldChar w:fldCharType="end"/>
          </w:r>
        </w:p>
      </w:sdtContent>
    </w:sdt>
    <w:p w14:paraId="3F064982" w14:textId="45BC0EB2" w:rsidR="00306F67" w:rsidRPr="00BD6B09" w:rsidRDefault="00306F67">
      <w:pPr>
        <w:rPr>
          <w:bCs/>
          <w:iCs/>
          <w:sz w:val="20"/>
        </w:rPr>
        <w:sectPr w:rsidR="00306F67" w:rsidRPr="00BD6B09">
          <w:footerReference w:type="default" r:id="rId10"/>
          <w:pgSz w:w="11910" w:h="16840"/>
          <w:pgMar w:top="1320" w:right="660" w:bottom="1200" w:left="860" w:header="0" w:footer="1000" w:gutter="0"/>
          <w:pgBorders w:offsetFrom="page">
            <w:top w:val="single" w:sz="18" w:space="24" w:color="1F3863"/>
            <w:left w:val="single" w:sz="18" w:space="24" w:color="1F3863"/>
            <w:bottom w:val="single" w:sz="18" w:space="24" w:color="1F3863"/>
            <w:right w:val="single" w:sz="18" w:space="24" w:color="1F3863"/>
          </w:pgBorders>
          <w:pgNumType w:start="1"/>
          <w:cols w:space="720"/>
        </w:sectPr>
      </w:pPr>
    </w:p>
    <w:p w14:paraId="493041BC" w14:textId="55977B31" w:rsidR="00F90DBD" w:rsidRDefault="00F90DBD" w:rsidP="00F90DBD">
      <w:pPr>
        <w:pStyle w:val="Ttulo1"/>
        <w:numPr>
          <w:ilvl w:val="0"/>
          <w:numId w:val="12"/>
        </w:numPr>
        <w:spacing w:before="76"/>
      </w:pPr>
      <w:bookmarkStart w:id="1" w:name="_Toc61969572"/>
      <w:r w:rsidRPr="00F90DBD">
        <w:lastRenderedPageBreak/>
        <w:t>Introdução</w:t>
      </w:r>
      <w:bookmarkEnd w:id="1"/>
      <w:r w:rsidRPr="00F90DBD">
        <w:t xml:space="preserve"> </w:t>
      </w:r>
    </w:p>
    <w:p w14:paraId="2F5DE6DC" w14:textId="77777777" w:rsidR="00F90DBD" w:rsidRPr="00F90DBD" w:rsidRDefault="00F90DBD" w:rsidP="004C6546"/>
    <w:p w14:paraId="3241E6CE" w14:textId="7A6AFAAB" w:rsidR="003D6516" w:rsidRDefault="00A25D3A" w:rsidP="00EB1CF5">
      <w:pPr>
        <w:ind w:left="414" w:firstLine="284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25D3A">
        <w:rPr>
          <w:rFonts w:asciiTheme="minorHAnsi" w:hAnsiTheme="minorHAnsi" w:cstheme="minorHAnsi"/>
          <w:color w:val="000000"/>
          <w:sz w:val="24"/>
          <w:szCs w:val="24"/>
        </w:rPr>
        <w:t xml:space="preserve">Este </w:t>
      </w:r>
      <w:r w:rsidRPr="006C21D0">
        <w:rPr>
          <w:rFonts w:asciiTheme="minorHAnsi" w:hAnsiTheme="minorHAnsi" w:cstheme="minorHAnsi"/>
          <w:i/>
          <w:iCs/>
          <w:color w:val="000000"/>
          <w:sz w:val="24"/>
          <w:szCs w:val="24"/>
        </w:rPr>
        <w:t>Disaster Recovery Plan</w:t>
      </w:r>
      <w:r w:rsidRPr="00A25D3A">
        <w:rPr>
          <w:rFonts w:asciiTheme="minorHAnsi" w:hAnsiTheme="minorHAnsi" w:cstheme="minorHAnsi"/>
          <w:color w:val="000000"/>
          <w:sz w:val="24"/>
          <w:szCs w:val="24"/>
        </w:rPr>
        <w:t xml:space="preserve"> (DRP), foi desenvolvido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no âmbito da unidade curricular de Administração de Sistemas (ASIST), sendo este uma abordagem estruturada e documentada que descreve como uma organização, neste caso a OPT, pode retomar rapidamente o seu trabalho após um incidente (desastre) não planeado. </w:t>
      </w:r>
    </w:p>
    <w:p w14:paraId="751F75FE" w14:textId="064237DE" w:rsidR="00A25D3A" w:rsidRDefault="00A25D3A" w:rsidP="00EB1CF5">
      <w:pPr>
        <w:ind w:left="414" w:firstLine="284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Existem vários tipos de disaster recovery plans sendo que o nosso se trata de um </w:t>
      </w:r>
      <w:r w:rsidR="00712717">
        <w:rPr>
          <w:rFonts w:asciiTheme="minorHAnsi" w:hAnsiTheme="minorHAnsi" w:cstheme="minorHAnsi"/>
          <w:i/>
          <w:iCs/>
          <w:color w:val="000000"/>
          <w:sz w:val="24"/>
          <w:szCs w:val="24"/>
        </w:rPr>
        <w:t>Cloud</w:t>
      </w:r>
      <w:r w:rsidRPr="006C21D0">
        <w:rPr>
          <w:rFonts w:asciiTheme="minorHAnsi" w:hAnsiTheme="minorHAnsi" w:cstheme="minorHAnsi"/>
          <w:i/>
          <w:iCs/>
          <w:color w:val="000000"/>
          <w:sz w:val="24"/>
          <w:szCs w:val="24"/>
        </w:rPr>
        <w:t xml:space="preserve"> Disaster Recovery </w:t>
      </w:r>
      <w:r w:rsidR="00016901" w:rsidRPr="006C21D0">
        <w:rPr>
          <w:rFonts w:asciiTheme="minorHAnsi" w:hAnsiTheme="minorHAnsi" w:cstheme="minorHAnsi"/>
          <w:i/>
          <w:iCs/>
          <w:color w:val="000000"/>
          <w:sz w:val="24"/>
          <w:szCs w:val="24"/>
        </w:rPr>
        <w:t>Plan</w:t>
      </w:r>
      <w:r w:rsidR="00016901">
        <w:rPr>
          <w:rFonts w:asciiTheme="minorHAnsi" w:hAnsiTheme="minorHAnsi" w:cstheme="minorHAns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ou seja</w:t>
      </w:r>
      <w:r w:rsidR="00CA52A4">
        <w:rPr>
          <w:rFonts w:asciiTheme="minorHAnsi" w:hAnsiTheme="minorHAnsi" w:cstheme="minorHAnsi"/>
          <w:color w:val="000000"/>
          <w:sz w:val="24"/>
          <w:szCs w:val="24"/>
        </w:rPr>
        <w:t>, é uma combinação de estratégias e serviços destinados a fazer backup de dados, aplicações e outros recursos para uma cloud pública ou para provedores de serviços dedicados. Quando ocorre um desastre, os dados, aplica</w:t>
      </w:r>
      <w:r w:rsidR="001859AD">
        <w:rPr>
          <w:rFonts w:asciiTheme="minorHAnsi" w:hAnsiTheme="minorHAnsi" w:cstheme="minorHAnsi"/>
          <w:color w:val="000000"/>
          <w:sz w:val="24"/>
          <w:szCs w:val="24"/>
        </w:rPr>
        <w:t>ções e outros recursos afetados podem ser restaurados no data center local - ou num provedor da cloud</w:t>
      </w:r>
      <w:r w:rsidR="00F11EE2">
        <w:rPr>
          <w:rFonts w:asciiTheme="minorHAnsi" w:hAnsiTheme="minorHAnsi" w:cstheme="minorHAnsi"/>
          <w:color w:val="000000"/>
          <w:sz w:val="24"/>
          <w:szCs w:val="24"/>
        </w:rPr>
        <w:t>- podendo</w:t>
      </w:r>
      <w:r w:rsidR="003914B2">
        <w:rPr>
          <w:rFonts w:asciiTheme="minorHAnsi" w:hAnsiTheme="minorHAnsi" w:cstheme="minorHAnsi"/>
          <w:color w:val="000000"/>
          <w:sz w:val="24"/>
          <w:szCs w:val="24"/>
        </w:rPr>
        <w:t>-se</w:t>
      </w:r>
      <w:r w:rsidR="001859AD">
        <w:rPr>
          <w:rFonts w:asciiTheme="minorHAnsi" w:hAnsiTheme="minorHAnsi" w:cstheme="minorHAnsi"/>
          <w:color w:val="000000"/>
          <w:sz w:val="24"/>
          <w:szCs w:val="24"/>
        </w:rPr>
        <w:t xml:space="preserve"> assim retomar as operações normais da empresa.</w:t>
      </w:r>
    </w:p>
    <w:p w14:paraId="3565F23A" w14:textId="62DD44ED" w:rsidR="00F11EE2" w:rsidRPr="00F11EE2" w:rsidRDefault="00F11EE2" w:rsidP="00EB1CF5">
      <w:pPr>
        <w:ind w:left="414" w:firstLine="284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F11EE2">
        <w:rPr>
          <w:rFonts w:asciiTheme="minorHAnsi" w:hAnsiTheme="minorHAnsi" w:cstheme="minorHAnsi"/>
          <w:color w:val="000000"/>
          <w:sz w:val="24"/>
          <w:szCs w:val="24"/>
        </w:rPr>
        <w:t>Este disaster re</w:t>
      </w:r>
      <w:r>
        <w:rPr>
          <w:rFonts w:asciiTheme="minorHAnsi" w:hAnsiTheme="minorHAnsi" w:cstheme="minorHAnsi"/>
          <w:color w:val="000000"/>
          <w:sz w:val="24"/>
          <w:szCs w:val="24"/>
        </w:rPr>
        <w:t>c</w:t>
      </w:r>
      <w:r w:rsidRPr="00F11EE2">
        <w:rPr>
          <w:rFonts w:asciiTheme="minorHAnsi" w:hAnsiTheme="minorHAnsi" w:cstheme="minorHAnsi"/>
          <w:color w:val="000000"/>
          <w:sz w:val="24"/>
          <w:szCs w:val="24"/>
        </w:rPr>
        <w:t>overy plan é bastante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benéfico, pois permite que o pagamento deste serviço seja feito aquando do seu uso, não tendo a empresa de estar “presa” a um contrato de serviço de longo prazo que poderia ser bastante dispendioso; bastante flexibilidade e escalonamento; alta confiança e redundância geográfica</w:t>
      </w:r>
      <w:r w:rsidR="00E512E2">
        <w:rPr>
          <w:rFonts w:asciiTheme="minorHAnsi" w:hAnsiTheme="minorHAnsi" w:cstheme="minorHAnsi"/>
          <w:color w:val="000000"/>
          <w:sz w:val="24"/>
          <w:szCs w:val="24"/>
        </w:rPr>
        <w:t xml:space="preserve">; e é fácil de testar e de recuperação rápida, atendendo sempre aos requisitos do </w:t>
      </w:r>
      <w:r w:rsidR="00E512E2" w:rsidRPr="00E512E2">
        <w:rPr>
          <w:rFonts w:asciiTheme="minorHAnsi" w:hAnsiTheme="minorHAnsi" w:cstheme="minorHAnsi"/>
          <w:i/>
          <w:iCs/>
          <w:color w:val="000000"/>
          <w:sz w:val="24"/>
          <w:szCs w:val="24"/>
        </w:rPr>
        <w:t>Recovery Time Objective</w:t>
      </w:r>
      <w:r w:rsidR="00E512E2">
        <w:rPr>
          <w:rFonts w:asciiTheme="minorHAnsi" w:hAnsiTheme="minorHAnsi" w:cstheme="minorHAnsi"/>
          <w:color w:val="000000"/>
          <w:sz w:val="24"/>
          <w:szCs w:val="24"/>
        </w:rPr>
        <w:t xml:space="preserve"> (RTO).</w:t>
      </w:r>
    </w:p>
    <w:p w14:paraId="46A81980" w14:textId="2AC060F9" w:rsidR="00016901" w:rsidRDefault="00016901" w:rsidP="00EB1CF5">
      <w:pPr>
        <w:ind w:left="414" w:firstLine="284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Como tal</w:t>
      </w:r>
      <w:r w:rsidR="00CB0D86">
        <w:rPr>
          <w:rFonts w:asciiTheme="minorHAnsi" w:hAnsiTheme="minorHAnsi" w:cstheme="minorHAns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pretende-se ajudar a nossa organização resolvendo a perda de dados e recuperando a totalidade do funcionamento do sistema, para que ele possa </w:t>
      </w:r>
      <w:r w:rsidR="00EB1CF5">
        <w:rPr>
          <w:rFonts w:asciiTheme="minorHAnsi" w:hAnsiTheme="minorHAnsi" w:cstheme="minorHAnsi"/>
          <w:color w:val="000000"/>
          <w:sz w:val="24"/>
          <w:szCs w:val="24"/>
        </w:rPr>
        <w:t>operar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mesmo após um incidente, mesmo</w:t>
      </w:r>
      <w:r w:rsidR="00EB1CF5">
        <w:rPr>
          <w:rFonts w:asciiTheme="minorHAnsi" w:hAnsiTheme="minorHAnsi" w:cstheme="minorHAnsi"/>
          <w:color w:val="000000"/>
          <w:sz w:val="24"/>
          <w:szCs w:val="24"/>
        </w:rPr>
        <w:t xml:space="preserve"> que seja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num nível mínimo. </w:t>
      </w:r>
    </w:p>
    <w:p w14:paraId="2480DE3E" w14:textId="2691A96B" w:rsidR="00016901" w:rsidRDefault="002D7207" w:rsidP="00EB1CF5">
      <w:pPr>
        <w:ind w:left="414" w:firstLine="284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Para além disso</w:t>
      </w:r>
      <w:r w:rsidR="000A6C47">
        <w:rPr>
          <w:rFonts w:asciiTheme="minorHAnsi" w:hAnsiTheme="minorHAnsi" w:cstheme="minorHAns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este </w:t>
      </w:r>
      <w:r w:rsidR="00016901" w:rsidRPr="00016901">
        <w:rPr>
          <w:rFonts w:asciiTheme="minorHAnsi" w:hAnsiTheme="minorHAnsi" w:cstheme="minorHAnsi"/>
          <w:color w:val="000000"/>
          <w:sz w:val="24"/>
          <w:szCs w:val="24"/>
        </w:rPr>
        <w:t>plano fornece</w:t>
      </w:r>
      <w:r w:rsidR="00016901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016901" w:rsidRPr="00016901">
        <w:rPr>
          <w:rFonts w:asciiTheme="minorHAnsi" w:hAnsiTheme="minorHAnsi" w:cstheme="minorHAnsi"/>
          <w:color w:val="000000"/>
          <w:sz w:val="24"/>
          <w:szCs w:val="24"/>
        </w:rPr>
        <w:t xml:space="preserve">as políticas e procedimentos </w:t>
      </w:r>
      <w:r>
        <w:rPr>
          <w:rFonts w:asciiTheme="minorHAnsi" w:hAnsiTheme="minorHAnsi" w:cstheme="minorHAnsi"/>
          <w:color w:val="000000"/>
          <w:sz w:val="24"/>
          <w:szCs w:val="24"/>
        </w:rPr>
        <w:t>que devem ser</w:t>
      </w:r>
      <w:r w:rsidR="00016901" w:rsidRPr="00016901">
        <w:rPr>
          <w:rFonts w:asciiTheme="minorHAnsi" w:hAnsiTheme="minorHAnsi" w:cstheme="minorHAnsi"/>
          <w:color w:val="000000"/>
          <w:sz w:val="24"/>
          <w:szCs w:val="24"/>
        </w:rPr>
        <w:t xml:space="preserve"> utilizados em caso de desastre, de forma a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016901" w:rsidRPr="00016901">
        <w:rPr>
          <w:rFonts w:asciiTheme="minorHAnsi" w:hAnsiTheme="minorHAnsi" w:cstheme="minorHAnsi"/>
          <w:color w:val="000000"/>
          <w:sz w:val="24"/>
          <w:szCs w:val="24"/>
        </w:rPr>
        <w:t xml:space="preserve">recuperar os processos vitais </w:t>
      </w:r>
      <w:r>
        <w:rPr>
          <w:rFonts w:asciiTheme="minorHAnsi" w:hAnsiTheme="minorHAnsi" w:cstheme="minorHAnsi"/>
          <w:color w:val="000000"/>
          <w:sz w:val="24"/>
          <w:szCs w:val="24"/>
        </w:rPr>
        <w:t>d</w:t>
      </w:r>
      <w:r w:rsidR="00016901" w:rsidRPr="00016901">
        <w:rPr>
          <w:rFonts w:asciiTheme="minorHAnsi" w:hAnsiTheme="minorHAnsi" w:cstheme="minorHAnsi"/>
          <w:color w:val="000000"/>
          <w:sz w:val="24"/>
          <w:szCs w:val="24"/>
        </w:rPr>
        <w:t>o negócio dentro do prazo estabelecido, mantendo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016901" w:rsidRPr="00016901">
        <w:rPr>
          <w:rFonts w:asciiTheme="minorHAnsi" w:hAnsiTheme="minorHAnsi" w:cstheme="minorHAnsi"/>
          <w:color w:val="000000"/>
          <w:sz w:val="24"/>
          <w:szCs w:val="24"/>
        </w:rPr>
        <w:t>assim a continuidade do negócio.</w:t>
      </w:r>
    </w:p>
    <w:p w14:paraId="46355AE6" w14:textId="77777777" w:rsidR="00306F67" w:rsidRPr="00016901" w:rsidRDefault="00306F67" w:rsidP="00EB1CF5">
      <w:pPr>
        <w:ind w:left="414" w:firstLine="284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14:paraId="79B1E1FC" w14:textId="461CAA0A" w:rsidR="00380CBE" w:rsidRDefault="00380CBE" w:rsidP="00B4261F">
      <w:pPr>
        <w:ind w:left="414"/>
        <w:rPr>
          <w:sz w:val="24"/>
          <w:szCs w:val="24"/>
        </w:rPr>
      </w:pPr>
    </w:p>
    <w:p w14:paraId="54B41793" w14:textId="1BF9495B" w:rsidR="00306F67" w:rsidRDefault="00306F67" w:rsidP="00B4261F">
      <w:pPr>
        <w:ind w:left="414"/>
        <w:rPr>
          <w:sz w:val="24"/>
          <w:szCs w:val="24"/>
        </w:rPr>
      </w:pPr>
    </w:p>
    <w:p w14:paraId="457FF190" w14:textId="3CBEA8E4" w:rsidR="00306F67" w:rsidRDefault="00306F67" w:rsidP="00B4261F">
      <w:pPr>
        <w:ind w:left="414"/>
        <w:rPr>
          <w:sz w:val="24"/>
          <w:szCs w:val="24"/>
        </w:rPr>
      </w:pPr>
    </w:p>
    <w:p w14:paraId="7961FF07" w14:textId="77777777" w:rsidR="00306F67" w:rsidRPr="00A25D3A" w:rsidRDefault="00306F67" w:rsidP="00B4261F">
      <w:pPr>
        <w:ind w:left="414"/>
        <w:rPr>
          <w:sz w:val="24"/>
          <w:szCs w:val="24"/>
        </w:rPr>
      </w:pPr>
    </w:p>
    <w:p w14:paraId="6DB33DCB" w14:textId="43531D2F" w:rsidR="00847672" w:rsidRDefault="004C6060" w:rsidP="00F90DBD">
      <w:pPr>
        <w:pStyle w:val="Ttulo1"/>
        <w:numPr>
          <w:ilvl w:val="0"/>
          <w:numId w:val="12"/>
        </w:numPr>
        <w:spacing w:before="76"/>
        <w:rPr>
          <w:color w:val="2E5395"/>
        </w:rPr>
      </w:pPr>
      <w:bookmarkStart w:id="2" w:name="_Toc61773937"/>
      <w:bookmarkStart w:id="3" w:name="_Toc61969573"/>
      <w:r>
        <w:rPr>
          <w:color w:val="2E5395"/>
        </w:rPr>
        <w:t>Definição de Desastre</w:t>
      </w:r>
      <w:bookmarkEnd w:id="2"/>
      <w:bookmarkEnd w:id="3"/>
    </w:p>
    <w:p w14:paraId="44386A4E" w14:textId="77777777" w:rsidR="00F90DBD" w:rsidRPr="00F90DBD" w:rsidRDefault="00F90DBD" w:rsidP="004C6546"/>
    <w:p w14:paraId="405D3A09" w14:textId="77777777" w:rsidR="00847672" w:rsidRPr="004C6546" w:rsidRDefault="00847672" w:rsidP="004C6546">
      <w:pPr>
        <w:ind w:firstLine="284"/>
        <w:jc w:val="both"/>
        <w:rPr>
          <w:b/>
          <w:bCs/>
          <w:sz w:val="24"/>
          <w:szCs w:val="24"/>
        </w:rPr>
      </w:pPr>
      <w:bookmarkStart w:id="4" w:name="_Toc61773938"/>
      <w:bookmarkStart w:id="5" w:name="_Toc61796675"/>
      <w:bookmarkStart w:id="6" w:name="_Toc61796934"/>
      <w:bookmarkStart w:id="7" w:name="_Toc61796973"/>
      <w:r w:rsidRPr="004C6546">
        <w:rPr>
          <w:sz w:val="24"/>
          <w:szCs w:val="24"/>
        </w:rPr>
        <w:t>Um desastre propriamente dito refere-se a uma perturbação grave que ocorre durante um curto ou longo período de tempo, causando perdas entre elas materiais ou económicas.</w:t>
      </w:r>
      <w:bookmarkEnd w:id="4"/>
      <w:bookmarkEnd w:id="5"/>
      <w:bookmarkEnd w:id="6"/>
      <w:bookmarkEnd w:id="7"/>
    </w:p>
    <w:p w14:paraId="538846AE" w14:textId="1452819B" w:rsidR="00847672" w:rsidRPr="00C00921" w:rsidRDefault="00847672" w:rsidP="00C00921">
      <w:pPr>
        <w:ind w:firstLine="284"/>
        <w:jc w:val="both"/>
        <w:rPr>
          <w:sz w:val="24"/>
          <w:szCs w:val="24"/>
        </w:rPr>
      </w:pPr>
      <w:bookmarkStart w:id="8" w:name="_Toc61773939"/>
      <w:bookmarkStart w:id="9" w:name="_Toc61796676"/>
      <w:bookmarkStart w:id="10" w:name="_Toc61796935"/>
      <w:bookmarkStart w:id="11" w:name="_Toc61796974"/>
      <w:r w:rsidRPr="004C6546">
        <w:rPr>
          <w:sz w:val="24"/>
          <w:szCs w:val="24"/>
        </w:rPr>
        <w:t xml:space="preserve">Os desastres também podem ser de vários tipos enquadrando-se dois deles no contexto do nosso tema, sendo eles os desastres relacionados com os </w:t>
      </w:r>
      <w:r w:rsidRPr="009D1854">
        <w:rPr>
          <w:b/>
          <w:bCs/>
          <w:sz w:val="24"/>
          <w:szCs w:val="24"/>
        </w:rPr>
        <w:t>riscos tecnológicos</w:t>
      </w:r>
      <w:r w:rsidRPr="004C6546">
        <w:rPr>
          <w:sz w:val="24"/>
          <w:szCs w:val="24"/>
        </w:rPr>
        <w:t xml:space="preserve"> que incluem acidentes ou falhas de sistemas ou estruturas, ou então desastres referentes à </w:t>
      </w:r>
      <w:r w:rsidRPr="009D1854">
        <w:rPr>
          <w:b/>
          <w:bCs/>
          <w:sz w:val="24"/>
          <w:szCs w:val="24"/>
        </w:rPr>
        <w:t>ameaça humana</w:t>
      </w:r>
      <w:r w:rsidRPr="004C6546">
        <w:rPr>
          <w:sz w:val="24"/>
          <w:szCs w:val="24"/>
        </w:rPr>
        <w:t xml:space="preserve"> como ataques cibernéticos contra dados ou infraestruturas e sabotagem.</w:t>
      </w:r>
      <w:bookmarkEnd w:id="8"/>
      <w:r w:rsidR="003B571D" w:rsidRPr="004C6546">
        <w:rPr>
          <w:sz w:val="24"/>
          <w:szCs w:val="24"/>
        </w:rPr>
        <w:t xml:space="preserve"> Sendo </w:t>
      </w:r>
      <w:r w:rsidR="00C00921">
        <w:rPr>
          <w:sz w:val="24"/>
          <w:szCs w:val="24"/>
        </w:rPr>
        <w:t>depois</w:t>
      </w:r>
      <w:r w:rsidR="003B571D" w:rsidRPr="004C6546">
        <w:rPr>
          <w:sz w:val="24"/>
          <w:szCs w:val="24"/>
        </w:rPr>
        <w:t xml:space="preserve"> necessário </w:t>
      </w:r>
      <w:r w:rsidR="00C00921">
        <w:rPr>
          <w:sz w:val="24"/>
          <w:szCs w:val="24"/>
        </w:rPr>
        <w:t>concretizar</w:t>
      </w:r>
      <w:r w:rsidR="003B571D" w:rsidRPr="004C6546">
        <w:rPr>
          <w:sz w:val="24"/>
          <w:szCs w:val="24"/>
        </w:rPr>
        <w:t xml:space="preserve"> as suas medidas de prevenção</w:t>
      </w:r>
      <w:r w:rsidR="00C00921">
        <w:rPr>
          <w:sz w:val="24"/>
          <w:szCs w:val="24"/>
        </w:rPr>
        <w:t>,</w:t>
      </w:r>
      <w:r w:rsidR="003B571D" w:rsidRPr="004C6546">
        <w:rPr>
          <w:sz w:val="24"/>
          <w:szCs w:val="24"/>
        </w:rPr>
        <w:t xml:space="preserve"> estando enquadradas nas cinco áreas de missão</w:t>
      </w:r>
      <w:r w:rsidR="00C00921">
        <w:rPr>
          <w:sz w:val="24"/>
          <w:szCs w:val="24"/>
        </w:rPr>
        <w:t>:</w:t>
      </w:r>
      <w:r w:rsidR="003B571D" w:rsidRPr="004C6546">
        <w:rPr>
          <w:sz w:val="24"/>
          <w:szCs w:val="24"/>
        </w:rPr>
        <w:t xml:space="preserve"> </w:t>
      </w:r>
      <w:r w:rsidR="00C00921">
        <w:rPr>
          <w:sz w:val="24"/>
          <w:szCs w:val="24"/>
        </w:rPr>
        <w:t xml:space="preserve"> </w:t>
      </w:r>
      <w:r w:rsidR="003B571D" w:rsidRPr="004C6546">
        <w:rPr>
          <w:sz w:val="24"/>
          <w:szCs w:val="24"/>
        </w:rPr>
        <w:t>prevenção, proteção, mitigação</w:t>
      </w:r>
      <w:r w:rsidR="00C00921">
        <w:rPr>
          <w:sz w:val="24"/>
          <w:szCs w:val="24"/>
        </w:rPr>
        <w:t>,</w:t>
      </w:r>
      <w:r w:rsidR="003B571D" w:rsidRPr="004C6546">
        <w:rPr>
          <w:sz w:val="24"/>
          <w:szCs w:val="24"/>
        </w:rPr>
        <w:t xml:space="preserve"> resposta e recuperação.</w:t>
      </w:r>
      <w:bookmarkEnd w:id="9"/>
      <w:bookmarkEnd w:id="10"/>
      <w:bookmarkEnd w:id="11"/>
      <w:r w:rsidR="003B571D" w:rsidRPr="004C6546">
        <w:rPr>
          <w:sz w:val="24"/>
          <w:szCs w:val="24"/>
        </w:rPr>
        <w:t xml:space="preserve"> </w:t>
      </w:r>
    </w:p>
    <w:p w14:paraId="2E0C7221" w14:textId="3C42C6E3" w:rsidR="00847672" w:rsidRPr="004C6546" w:rsidRDefault="00847672" w:rsidP="004C6546">
      <w:pPr>
        <w:ind w:firstLine="284"/>
        <w:jc w:val="both"/>
        <w:rPr>
          <w:b/>
          <w:bCs/>
          <w:sz w:val="24"/>
          <w:szCs w:val="24"/>
        </w:rPr>
      </w:pPr>
      <w:bookmarkStart w:id="12" w:name="_Toc61773940"/>
      <w:bookmarkStart w:id="13" w:name="_Toc61796677"/>
      <w:bookmarkStart w:id="14" w:name="_Toc61796936"/>
      <w:bookmarkStart w:id="15" w:name="_Toc61796975"/>
      <w:r w:rsidRPr="004C6546">
        <w:rPr>
          <w:sz w:val="24"/>
          <w:szCs w:val="24"/>
        </w:rPr>
        <w:t>Neste caso em concreto um desastre trata-se de um evento que interfira com o normal funcionamento do sistema de forma a afetar as suas operações, tais como, o processamento de viagens e planeamento das mesmas, ou que de outra forma possa pôr em risco a capacidade operacional da Autoridade Intermunicipal de Transportes (AIT), afetando as suas operações associadas ao negócio.</w:t>
      </w:r>
      <w:bookmarkEnd w:id="12"/>
      <w:bookmarkEnd w:id="13"/>
      <w:bookmarkEnd w:id="14"/>
      <w:bookmarkEnd w:id="15"/>
    </w:p>
    <w:p w14:paraId="0D2A5D1E" w14:textId="2080A565" w:rsidR="00825B53" w:rsidRDefault="00825B53" w:rsidP="009B44BD"/>
    <w:p w14:paraId="0255C6A6" w14:textId="2FB26F33" w:rsidR="00306F67" w:rsidRDefault="00306F67" w:rsidP="009B44BD"/>
    <w:p w14:paraId="6B60C767" w14:textId="7ACE9D05" w:rsidR="00306F67" w:rsidRDefault="00306F67" w:rsidP="009B44BD"/>
    <w:p w14:paraId="636ACA84" w14:textId="12E813FB" w:rsidR="00306F67" w:rsidRDefault="00306F67" w:rsidP="009B44BD"/>
    <w:p w14:paraId="6C53387B" w14:textId="4FAABEA5" w:rsidR="00306F67" w:rsidRDefault="00306F67" w:rsidP="009B44BD"/>
    <w:p w14:paraId="55EF748A" w14:textId="77777777" w:rsidR="0006697D" w:rsidRDefault="0006697D" w:rsidP="009B44BD"/>
    <w:p w14:paraId="70B40B26" w14:textId="36136AFB" w:rsidR="00306F67" w:rsidRDefault="00306F67" w:rsidP="009B44BD"/>
    <w:p w14:paraId="21FBE22C" w14:textId="77777777" w:rsidR="00E0591B" w:rsidRPr="009B44BD" w:rsidRDefault="00E0591B" w:rsidP="009B44BD"/>
    <w:p w14:paraId="1E4CF086" w14:textId="49E62B4C" w:rsidR="00567741" w:rsidRPr="00970CEC" w:rsidRDefault="00ED10DE" w:rsidP="00BE30C6">
      <w:pPr>
        <w:pStyle w:val="Ttulo1"/>
        <w:numPr>
          <w:ilvl w:val="0"/>
          <w:numId w:val="12"/>
        </w:numPr>
        <w:spacing w:before="76"/>
        <w:rPr>
          <w:color w:val="2E5395"/>
        </w:rPr>
      </w:pPr>
      <w:bookmarkStart w:id="16" w:name="_Toc61969574"/>
      <w:r>
        <w:rPr>
          <w:color w:val="2E5395"/>
        </w:rPr>
        <w:lastRenderedPageBreak/>
        <w:t>Processos críticos do negócio</w:t>
      </w:r>
      <w:bookmarkEnd w:id="16"/>
      <w:r w:rsidR="00807654" w:rsidRPr="00970CEC">
        <w:rPr>
          <w:color w:val="2E5395"/>
        </w:rPr>
        <w:tab/>
      </w:r>
    </w:p>
    <w:p w14:paraId="7EC67F9D" w14:textId="201AB0AF" w:rsidR="00616A1C" w:rsidRDefault="00616A1C" w:rsidP="00616A1C">
      <w:pPr>
        <w:pStyle w:val="Ttulo1"/>
        <w:spacing w:before="76"/>
        <w:rPr>
          <w:color w:val="2E5395"/>
        </w:rPr>
      </w:pPr>
    </w:p>
    <w:p w14:paraId="4F2D8629" w14:textId="46D29D26" w:rsidR="00306F67" w:rsidRPr="004C6546" w:rsidRDefault="00616A1C" w:rsidP="004C6546">
      <w:pPr>
        <w:ind w:firstLine="284"/>
        <w:jc w:val="both"/>
        <w:rPr>
          <w:b/>
          <w:bCs/>
          <w:sz w:val="24"/>
          <w:szCs w:val="24"/>
        </w:rPr>
      </w:pPr>
      <w:bookmarkStart w:id="17" w:name="_Toc61796679"/>
      <w:bookmarkStart w:id="18" w:name="_Toc61796938"/>
      <w:bookmarkStart w:id="19" w:name="_Toc61796977"/>
      <w:r w:rsidRPr="004C6546">
        <w:rPr>
          <w:sz w:val="24"/>
          <w:szCs w:val="24"/>
        </w:rPr>
        <w:t xml:space="preserve">Os processos críticos do negócio são aqueles considerados primordiais para que se atinjam os objetivos estratégicos da empresa. </w:t>
      </w:r>
      <w:r w:rsidR="007E51FD" w:rsidRPr="004C6546">
        <w:rPr>
          <w:sz w:val="24"/>
          <w:szCs w:val="24"/>
        </w:rPr>
        <w:t>Trata-se, portanto,</w:t>
      </w:r>
      <w:r w:rsidRPr="004C6546">
        <w:rPr>
          <w:sz w:val="24"/>
          <w:szCs w:val="24"/>
        </w:rPr>
        <w:t xml:space="preserve"> de uma série de atividades cujos resultados exercem um impacto considerável sobre os clientes, e como tal se forem bem executados </w:t>
      </w:r>
      <w:r w:rsidR="000B017D" w:rsidRPr="004C6546">
        <w:rPr>
          <w:sz w:val="24"/>
          <w:szCs w:val="24"/>
        </w:rPr>
        <w:t>são capazes de garantir o bom desenvolvimento da empresa.</w:t>
      </w:r>
      <w:bookmarkEnd w:id="17"/>
      <w:bookmarkEnd w:id="18"/>
      <w:bookmarkEnd w:id="19"/>
      <w:r w:rsidR="00306F67" w:rsidRPr="004C6546">
        <w:rPr>
          <w:sz w:val="24"/>
          <w:szCs w:val="24"/>
        </w:rPr>
        <w:t xml:space="preserve"> </w:t>
      </w:r>
    </w:p>
    <w:p w14:paraId="1841FE6D" w14:textId="27180DB5" w:rsidR="00306F67" w:rsidRPr="004C6546" w:rsidRDefault="00306F67" w:rsidP="004C6546">
      <w:pPr>
        <w:ind w:firstLine="284"/>
        <w:jc w:val="both"/>
        <w:rPr>
          <w:b/>
          <w:bCs/>
          <w:sz w:val="24"/>
          <w:szCs w:val="24"/>
        </w:rPr>
      </w:pPr>
      <w:bookmarkStart w:id="20" w:name="_Toc61796680"/>
      <w:bookmarkStart w:id="21" w:name="_Toc61796939"/>
      <w:bookmarkStart w:id="22" w:name="_Toc61796978"/>
      <w:r w:rsidRPr="004C6546">
        <w:rPr>
          <w:sz w:val="24"/>
          <w:szCs w:val="24"/>
        </w:rPr>
        <w:t xml:space="preserve">Eles são importantes porque </w:t>
      </w:r>
      <w:r w:rsidR="000B2C89">
        <w:rPr>
          <w:sz w:val="24"/>
          <w:szCs w:val="24"/>
        </w:rPr>
        <w:t>têm um impacto direto</w:t>
      </w:r>
      <w:r w:rsidRPr="004C6546">
        <w:rPr>
          <w:sz w:val="24"/>
          <w:szCs w:val="24"/>
        </w:rPr>
        <w:t xml:space="preserve"> na </w:t>
      </w:r>
      <w:hyperlink r:id="rId11" w:tgtFrame="_blank" w:history="1">
        <w:r w:rsidRPr="004C6546">
          <w:rPr>
            <w:sz w:val="24"/>
            <w:szCs w:val="24"/>
          </w:rPr>
          <w:t>satisfação dos clientes</w:t>
        </w:r>
      </w:hyperlink>
      <w:r w:rsidRPr="004C6546">
        <w:rPr>
          <w:sz w:val="24"/>
          <w:szCs w:val="24"/>
        </w:rPr>
        <w:t> e nos resultados financeiros da empresa. É por meio d</w:t>
      </w:r>
      <w:r w:rsidR="00C72797" w:rsidRPr="004C6546">
        <w:rPr>
          <w:sz w:val="24"/>
          <w:szCs w:val="24"/>
        </w:rPr>
        <w:t>estes</w:t>
      </w:r>
      <w:r w:rsidRPr="004C6546">
        <w:rPr>
          <w:sz w:val="24"/>
          <w:szCs w:val="24"/>
        </w:rPr>
        <w:t xml:space="preserve"> processos críticos que os gestores poderão traçar diretrizes para o alcance de metas e objetivos, reduzindo</w:t>
      </w:r>
      <w:r w:rsidR="001B2F42">
        <w:rPr>
          <w:sz w:val="24"/>
          <w:szCs w:val="24"/>
        </w:rPr>
        <w:t xml:space="preserve"> os</w:t>
      </w:r>
      <w:r w:rsidRPr="004C6546">
        <w:rPr>
          <w:sz w:val="24"/>
          <w:szCs w:val="24"/>
        </w:rPr>
        <w:t xml:space="preserve"> custos operacionais e utilizando os recursos de maneira racional. Por isso, é fundamental que esses processos sejam objetos de </w:t>
      </w:r>
      <w:hyperlink r:id="rId12" w:tgtFrame="_blank" w:history="1">
        <w:r w:rsidRPr="004C6546">
          <w:rPr>
            <w:sz w:val="24"/>
            <w:szCs w:val="24"/>
          </w:rPr>
          <w:t>melhoria contínua</w:t>
        </w:r>
      </w:hyperlink>
      <w:r w:rsidRPr="004C6546">
        <w:rPr>
          <w:sz w:val="24"/>
          <w:szCs w:val="24"/>
        </w:rPr>
        <w:t> para que a empresa apresente um bom desempenho.</w:t>
      </w:r>
      <w:bookmarkEnd w:id="20"/>
      <w:bookmarkEnd w:id="21"/>
      <w:bookmarkEnd w:id="22"/>
    </w:p>
    <w:p w14:paraId="3AF8ECC9" w14:textId="7C4A66A7" w:rsidR="00616A1C" w:rsidRPr="004C6546" w:rsidRDefault="007E51FD" w:rsidP="004C6546">
      <w:pPr>
        <w:ind w:firstLine="284"/>
        <w:jc w:val="both"/>
        <w:rPr>
          <w:b/>
          <w:bCs/>
          <w:sz w:val="24"/>
          <w:szCs w:val="24"/>
        </w:rPr>
      </w:pPr>
      <w:bookmarkStart w:id="23" w:name="_Toc61796681"/>
      <w:bookmarkStart w:id="24" w:name="_Toc61796940"/>
      <w:bookmarkStart w:id="25" w:name="_Toc61796979"/>
      <w:r w:rsidRPr="004C6546">
        <w:rPr>
          <w:sz w:val="24"/>
          <w:szCs w:val="24"/>
        </w:rPr>
        <w:t>Como tal, a</w:t>
      </w:r>
      <w:r w:rsidR="00616A1C" w:rsidRPr="004C6546">
        <w:rPr>
          <w:sz w:val="24"/>
          <w:szCs w:val="24"/>
        </w:rPr>
        <w:t>ntes de se realizar o plano de recuperação</w:t>
      </w:r>
      <w:r w:rsidRPr="004C6546">
        <w:rPr>
          <w:sz w:val="24"/>
          <w:szCs w:val="24"/>
        </w:rPr>
        <w:t>,</w:t>
      </w:r>
      <w:r w:rsidR="00616A1C" w:rsidRPr="004C6546">
        <w:rPr>
          <w:sz w:val="24"/>
          <w:szCs w:val="24"/>
        </w:rPr>
        <w:t xml:space="preserve"> é necessário determiná-los previamente, processos esses que afetam a continuidade de negócio em caso de interrupção.</w:t>
      </w:r>
      <w:r w:rsidR="000D28FF" w:rsidRPr="004C6546">
        <w:rPr>
          <w:sz w:val="24"/>
          <w:szCs w:val="24"/>
        </w:rPr>
        <w:t xml:space="preserve"> Na parte mais virada para o cliente temos </w:t>
      </w:r>
      <w:r w:rsidR="00F92623" w:rsidRPr="004C6546">
        <w:rPr>
          <w:sz w:val="24"/>
          <w:szCs w:val="24"/>
        </w:rPr>
        <w:t>um componente de</w:t>
      </w:r>
      <w:r w:rsidR="00F92623" w:rsidRPr="004C6546">
        <w:rPr>
          <w:b/>
          <w:bCs/>
          <w:sz w:val="24"/>
          <w:szCs w:val="24"/>
        </w:rPr>
        <w:t xml:space="preserve"> Clientes + RGPD</w:t>
      </w:r>
      <w:r w:rsidR="00AA4E27" w:rsidRPr="004C6546">
        <w:rPr>
          <w:sz w:val="24"/>
          <w:szCs w:val="24"/>
        </w:rPr>
        <w:t xml:space="preserve"> que é de extrema importância, pois onde se encontra armazenada toda a informação </w:t>
      </w:r>
      <w:r w:rsidR="00A92DAC" w:rsidRPr="004C6546">
        <w:rPr>
          <w:sz w:val="24"/>
          <w:szCs w:val="24"/>
        </w:rPr>
        <w:t xml:space="preserve">confidencial </w:t>
      </w:r>
      <w:r w:rsidR="00AA4E27" w:rsidRPr="004C6546">
        <w:rPr>
          <w:sz w:val="24"/>
          <w:szCs w:val="24"/>
        </w:rPr>
        <w:t xml:space="preserve">dos utilizadores e como tal se fosse “perdida” seria algo deveras prejudicial </w:t>
      </w:r>
      <w:r w:rsidR="00A92DAC" w:rsidRPr="004C6546">
        <w:rPr>
          <w:sz w:val="24"/>
          <w:szCs w:val="24"/>
        </w:rPr>
        <w:t xml:space="preserve">tanto </w:t>
      </w:r>
      <w:r w:rsidR="00AA4E27" w:rsidRPr="004C6546">
        <w:rPr>
          <w:sz w:val="24"/>
          <w:szCs w:val="24"/>
        </w:rPr>
        <w:t>para a reputação</w:t>
      </w:r>
      <w:r w:rsidR="00A92DAC" w:rsidRPr="004C6546">
        <w:rPr>
          <w:sz w:val="24"/>
          <w:szCs w:val="24"/>
        </w:rPr>
        <w:t>,</w:t>
      </w:r>
      <w:r w:rsidR="00AA4E27" w:rsidRPr="004C6546">
        <w:rPr>
          <w:sz w:val="24"/>
          <w:szCs w:val="24"/>
        </w:rPr>
        <w:t xml:space="preserve"> como para os futuros lucros da empresa.</w:t>
      </w:r>
      <w:r w:rsidR="002D783F" w:rsidRPr="004C6546">
        <w:rPr>
          <w:sz w:val="24"/>
          <w:szCs w:val="24"/>
        </w:rPr>
        <w:t xml:space="preserve"> Uma vez que os clientes são a parte fulcral de qualquer negócio e sem eles uma empresa nunca conseguiria subsistir.</w:t>
      </w:r>
      <w:bookmarkEnd w:id="23"/>
      <w:bookmarkEnd w:id="24"/>
      <w:bookmarkEnd w:id="25"/>
    </w:p>
    <w:p w14:paraId="6DE0720C" w14:textId="766B5D35" w:rsidR="000F335C" w:rsidRPr="004C6546" w:rsidRDefault="002D783F" w:rsidP="004C6546">
      <w:pPr>
        <w:ind w:firstLine="284"/>
        <w:jc w:val="both"/>
        <w:rPr>
          <w:b/>
          <w:bCs/>
          <w:sz w:val="24"/>
          <w:szCs w:val="24"/>
        </w:rPr>
      </w:pPr>
      <w:bookmarkStart w:id="26" w:name="_Toc61796682"/>
      <w:bookmarkStart w:id="27" w:name="_Toc61796941"/>
      <w:bookmarkStart w:id="28" w:name="_Toc61796980"/>
      <w:r w:rsidRPr="004C6546">
        <w:rPr>
          <w:sz w:val="24"/>
          <w:szCs w:val="24"/>
        </w:rPr>
        <w:t>Outro processo relevante tem a</w:t>
      </w:r>
      <w:r w:rsidR="00B654A0">
        <w:rPr>
          <w:sz w:val="24"/>
          <w:szCs w:val="24"/>
        </w:rPr>
        <w:t xml:space="preserve"> </w:t>
      </w:r>
      <w:r w:rsidRPr="004C6546">
        <w:rPr>
          <w:sz w:val="24"/>
          <w:szCs w:val="24"/>
        </w:rPr>
        <w:t>ver com a visualização do mapa</w:t>
      </w:r>
      <w:r w:rsidR="000F335C" w:rsidRPr="004C6546">
        <w:rPr>
          <w:sz w:val="24"/>
          <w:szCs w:val="24"/>
        </w:rPr>
        <w:t>,</w:t>
      </w:r>
      <w:r w:rsidRPr="004C6546">
        <w:rPr>
          <w:sz w:val="24"/>
          <w:szCs w:val="24"/>
        </w:rPr>
        <w:t xml:space="preserve"> </w:t>
      </w:r>
      <w:r w:rsidR="000F335C" w:rsidRPr="004C6546">
        <w:rPr>
          <w:sz w:val="24"/>
          <w:szCs w:val="24"/>
        </w:rPr>
        <w:t xml:space="preserve">encontrando-se </w:t>
      </w:r>
      <w:r w:rsidRPr="004C6546">
        <w:rPr>
          <w:sz w:val="24"/>
          <w:szCs w:val="24"/>
        </w:rPr>
        <w:t xml:space="preserve">associada </w:t>
      </w:r>
      <w:r w:rsidR="000F335C" w:rsidRPr="004C6546">
        <w:rPr>
          <w:sz w:val="24"/>
          <w:szCs w:val="24"/>
        </w:rPr>
        <w:t>à</w:t>
      </w:r>
      <w:r w:rsidRPr="004C6546">
        <w:rPr>
          <w:sz w:val="24"/>
          <w:szCs w:val="24"/>
        </w:rPr>
        <w:t xml:space="preserve"> componente </w:t>
      </w:r>
      <w:r w:rsidRPr="004C6546">
        <w:rPr>
          <w:b/>
          <w:bCs/>
          <w:sz w:val="24"/>
          <w:szCs w:val="24"/>
        </w:rPr>
        <w:t>Visualização</w:t>
      </w:r>
      <w:r w:rsidRPr="004C6546">
        <w:rPr>
          <w:sz w:val="24"/>
          <w:szCs w:val="24"/>
        </w:rPr>
        <w:t xml:space="preserve">, em que é possível ver a rede em 2D e 3D, </w:t>
      </w:r>
      <w:r w:rsidR="000F335C" w:rsidRPr="004C6546">
        <w:rPr>
          <w:sz w:val="24"/>
          <w:szCs w:val="24"/>
        </w:rPr>
        <w:t>navegar</w:t>
      </w:r>
      <w:r w:rsidRPr="004C6546">
        <w:rPr>
          <w:sz w:val="24"/>
          <w:szCs w:val="24"/>
        </w:rPr>
        <w:t xml:space="preserve"> pela cena e </w:t>
      </w:r>
      <w:r w:rsidR="000F335C" w:rsidRPr="004C6546">
        <w:rPr>
          <w:sz w:val="24"/>
          <w:szCs w:val="24"/>
        </w:rPr>
        <w:t xml:space="preserve">fazer </w:t>
      </w:r>
      <w:r w:rsidRPr="004C6546">
        <w:rPr>
          <w:sz w:val="24"/>
          <w:szCs w:val="24"/>
        </w:rPr>
        <w:t>a consulta gráfica de informação sobre as viagens</w:t>
      </w:r>
      <w:r w:rsidR="000F335C" w:rsidRPr="004C6546">
        <w:rPr>
          <w:sz w:val="24"/>
          <w:szCs w:val="24"/>
        </w:rPr>
        <w:t xml:space="preserve">, </w:t>
      </w:r>
      <w:r w:rsidR="00BC7B8E" w:rsidRPr="004C6546">
        <w:rPr>
          <w:sz w:val="24"/>
          <w:szCs w:val="24"/>
        </w:rPr>
        <w:t>sendo por isso usada</w:t>
      </w:r>
      <w:r w:rsidR="000F335C" w:rsidRPr="004C6546">
        <w:rPr>
          <w:sz w:val="24"/>
          <w:szCs w:val="24"/>
        </w:rPr>
        <w:t xml:space="preserve"> </w:t>
      </w:r>
      <w:r w:rsidR="00BC7B8E" w:rsidRPr="004C6546">
        <w:rPr>
          <w:sz w:val="24"/>
          <w:szCs w:val="24"/>
        </w:rPr>
        <w:t>pel</w:t>
      </w:r>
      <w:r w:rsidR="000F335C" w:rsidRPr="004C6546">
        <w:rPr>
          <w:sz w:val="24"/>
          <w:szCs w:val="24"/>
        </w:rPr>
        <w:t>os clientes, pois são eles que vão visualiza</w:t>
      </w:r>
      <w:r w:rsidR="00BC7B8E" w:rsidRPr="00B654A0">
        <w:rPr>
          <w:sz w:val="24"/>
          <w:szCs w:val="24"/>
        </w:rPr>
        <w:t>r</w:t>
      </w:r>
      <w:r w:rsidR="00BC7B8E" w:rsidRPr="004C6546">
        <w:rPr>
          <w:b/>
          <w:bCs/>
          <w:sz w:val="24"/>
          <w:szCs w:val="24"/>
        </w:rPr>
        <w:t xml:space="preserve"> </w:t>
      </w:r>
      <w:r w:rsidR="00BC7B8E" w:rsidRPr="00B654A0">
        <w:rPr>
          <w:sz w:val="24"/>
          <w:szCs w:val="24"/>
        </w:rPr>
        <w:t>o</w:t>
      </w:r>
      <w:r w:rsidR="000F335C" w:rsidRPr="004C6546">
        <w:rPr>
          <w:sz w:val="24"/>
          <w:szCs w:val="24"/>
        </w:rPr>
        <w:t xml:space="preserve"> mapa e averiguar toda a informação que achem relevante acerca da mesma.</w:t>
      </w:r>
      <w:bookmarkEnd w:id="26"/>
      <w:bookmarkEnd w:id="27"/>
      <w:bookmarkEnd w:id="28"/>
    </w:p>
    <w:p w14:paraId="3797D944" w14:textId="71A5E36E" w:rsidR="002C45D4" w:rsidRPr="004C6546" w:rsidRDefault="000F335C" w:rsidP="004C6546">
      <w:pPr>
        <w:ind w:firstLine="284"/>
        <w:jc w:val="both"/>
        <w:rPr>
          <w:b/>
          <w:bCs/>
          <w:sz w:val="24"/>
          <w:szCs w:val="24"/>
        </w:rPr>
      </w:pPr>
      <w:bookmarkStart w:id="29" w:name="_Toc61796683"/>
      <w:bookmarkStart w:id="30" w:name="_Toc61796942"/>
      <w:bookmarkStart w:id="31" w:name="_Toc61796981"/>
      <w:r w:rsidRPr="004C6546">
        <w:rPr>
          <w:sz w:val="24"/>
          <w:szCs w:val="24"/>
        </w:rPr>
        <w:t>Temos também o processo relacionado com o planeamento das viagens</w:t>
      </w:r>
      <w:r w:rsidR="001A1F0C" w:rsidRPr="004C6546">
        <w:rPr>
          <w:sz w:val="24"/>
          <w:szCs w:val="24"/>
        </w:rPr>
        <w:t xml:space="preserve">, estando associada às aplicações </w:t>
      </w:r>
      <w:r w:rsidR="001A1F0C" w:rsidRPr="004C6546">
        <w:rPr>
          <w:b/>
          <w:bCs/>
          <w:sz w:val="24"/>
          <w:szCs w:val="24"/>
        </w:rPr>
        <w:t>Planeamento, Master Data Rede</w:t>
      </w:r>
      <w:r w:rsidR="002C45D4" w:rsidRPr="004C6546">
        <w:rPr>
          <w:b/>
          <w:bCs/>
          <w:sz w:val="24"/>
          <w:szCs w:val="24"/>
        </w:rPr>
        <w:t>,</w:t>
      </w:r>
      <w:r w:rsidR="001A1F0C" w:rsidRPr="004C6546">
        <w:rPr>
          <w:b/>
          <w:bCs/>
          <w:sz w:val="24"/>
          <w:szCs w:val="24"/>
        </w:rPr>
        <w:t xml:space="preserve"> Master Data Viage</w:t>
      </w:r>
      <w:r w:rsidR="002C45D4" w:rsidRPr="004C6546">
        <w:rPr>
          <w:b/>
          <w:bCs/>
          <w:sz w:val="24"/>
          <w:szCs w:val="24"/>
        </w:rPr>
        <w:t>ns e Visualização</w:t>
      </w:r>
      <w:r w:rsidR="001A1F0C" w:rsidRPr="004C6546">
        <w:rPr>
          <w:sz w:val="24"/>
          <w:szCs w:val="24"/>
        </w:rPr>
        <w:t xml:space="preserve">. O Planeamento permite com base </w:t>
      </w:r>
      <w:r w:rsidR="00F33A93" w:rsidRPr="004C6546">
        <w:rPr>
          <w:sz w:val="24"/>
          <w:szCs w:val="24"/>
        </w:rPr>
        <w:t>na informação obtida do MDR e MDV,</w:t>
      </w:r>
      <w:r w:rsidR="00F33A93" w:rsidRPr="004C6546">
        <w:rPr>
          <w:b/>
          <w:bCs/>
          <w:sz w:val="24"/>
          <w:szCs w:val="24"/>
        </w:rPr>
        <w:t xml:space="preserve"> </w:t>
      </w:r>
      <w:r w:rsidR="001A1F0C" w:rsidRPr="004C6546">
        <w:rPr>
          <w:sz w:val="24"/>
          <w:szCs w:val="24"/>
        </w:rPr>
        <w:t xml:space="preserve">planear as trocas de tripulações nos pontos de rendição, podendo ainda planear-se os serviços de tripulantes com base nos serviços de viatura. O Master Data Rede contém as informações relativas </w:t>
      </w:r>
      <w:r w:rsidR="00F33A93" w:rsidRPr="00FC1041">
        <w:rPr>
          <w:sz w:val="24"/>
          <w:szCs w:val="24"/>
        </w:rPr>
        <w:t>à</w:t>
      </w:r>
      <w:r w:rsidR="001A1F0C" w:rsidRPr="004C6546">
        <w:rPr>
          <w:sz w:val="24"/>
          <w:szCs w:val="24"/>
        </w:rPr>
        <w:t xml:space="preserve"> rede (nós, percursos), tipos de viaturas, tipos de tripulantes e linhas, que permitem a sua gestão</w:t>
      </w:r>
      <w:r w:rsidR="002C45D4" w:rsidRPr="004C6546">
        <w:rPr>
          <w:sz w:val="24"/>
          <w:szCs w:val="24"/>
        </w:rPr>
        <w:t>, e como tal está diretamente relacionado com o Planeamento. O Master Data Viagens contém toda a informação das viagens e seus serviços (viatura, tripulante), sendo então também necessária para que o planeamento se pudesse efetuar corretamente. A relação com a visualização deve-se ao facto de o mapa permitir ver as evidências de como o planeamento está a ser realizado.</w:t>
      </w:r>
      <w:bookmarkEnd w:id="29"/>
      <w:bookmarkEnd w:id="30"/>
      <w:bookmarkEnd w:id="31"/>
    </w:p>
    <w:p w14:paraId="07F2A84E" w14:textId="3974BAFB" w:rsidR="000F335C" w:rsidRPr="004C6546" w:rsidRDefault="002C45D4" w:rsidP="004C6546">
      <w:pPr>
        <w:ind w:firstLine="284"/>
        <w:jc w:val="both"/>
        <w:rPr>
          <w:sz w:val="24"/>
          <w:szCs w:val="24"/>
        </w:rPr>
      </w:pPr>
      <w:r w:rsidRPr="004C6546">
        <w:rPr>
          <w:sz w:val="24"/>
          <w:szCs w:val="24"/>
        </w:rPr>
        <w:t xml:space="preserve">  </w:t>
      </w:r>
      <w:bookmarkStart w:id="32" w:name="_Toc61796684"/>
      <w:bookmarkStart w:id="33" w:name="_Toc61796943"/>
      <w:bookmarkStart w:id="34" w:name="_Toc61796982"/>
      <w:r w:rsidRPr="004C6546">
        <w:rPr>
          <w:sz w:val="24"/>
          <w:szCs w:val="24"/>
        </w:rPr>
        <w:t>O Master Data Rede e o Master Data Viagens fazem parte da componente Master Data, não tendo propriamente uma relação direta uma com a outra em termos</w:t>
      </w:r>
      <w:bookmarkEnd w:id="32"/>
      <w:bookmarkEnd w:id="33"/>
      <w:bookmarkEnd w:id="34"/>
      <w:r w:rsidRPr="004C6546">
        <w:rPr>
          <w:sz w:val="24"/>
          <w:szCs w:val="24"/>
        </w:rPr>
        <w:t xml:space="preserve"> </w:t>
      </w:r>
      <w:r w:rsidR="0019492F" w:rsidRPr="004C6546">
        <w:rPr>
          <w:sz w:val="24"/>
          <w:szCs w:val="24"/>
        </w:rPr>
        <w:t>de consumo de dados, no entanto os dois enviam informação para o SPA.</w:t>
      </w:r>
    </w:p>
    <w:p w14:paraId="31AB6445" w14:textId="1FB7721E" w:rsidR="00396017" w:rsidRDefault="000F335C" w:rsidP="004C6546">
      <w:r>
        <w:t xml:space="preserve"> </w:t>
      </w:r>
    </w:p>
    <w:p w14:paraId="313FED29" w14:textId="23AC944C" w:rsidR="00E875A7" w:rsidRDefault="00E875A7" w:rsidP="004E7C1F">
      <w:pPr>
        <w:ind w:firstLine="284"/>
        <w:rPr>
          <w:sz w:val="24"/>
          <w:szCs w:val="24"/>
        </w:rPr>
      </w:pPr>
    </w:p>
    <w:p w14:paraId="190C261A" w14:textId="6A11C024" w:rsidR="00567741" w:rsidRDefault="00567741" w:rsidP="00616A1C">
      <w:pPr>
        <w:ind w:left="414" w:firstLine="36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14:paraId="46051B51" w14:textId="4CF5BE07" w:rsidR="00970CEC" w:rsidRDefault="00970CEC" w:rsidP="00616A1C">
      <w:pPr>
        <w:ind w:left="414" w:firstLine="36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14:paraId="0A87F6F3" w14:textId="1D198B0A" w:rsidR="00970CEC" w:rsidRDefault="00970CEC" w:rsidP="00616A1C">
      <w:pPr>
        <w:ind w:left="414" w:firstLine="36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14:paraId="77F7D266" w14:textId="794F961A" w:rsidR="00970CEC" w:rsidRDefault="00970CEC" w:rsidP="00616A1C">
      <w:pPr>
        <w:ind w:left="414" w:firstLine="36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14:paraId="7D3E57CE" w14:textId="5BBB7D7C" w:rsidR="00970CEC" w:rsidRDefault="00970CEC" w:rsidP="00616A1C">
      <w:pPr>
        <w:ind w:left="414" w:firstLine="36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14:paraId="42C9DD6E" w14:textId="4616A3B5" w:rsidR="00970CEC" w:rsidRDefault="00970CEC" w:rsidP="00616A1C">
      <w:pPr>
        <w:ind w:left="414" w:firstLine="36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14:paraId="6D932B32" w14:textId="41ED1234" w:rsidR="00311ED0" w:rsidRDefault="00311ED0" w:rsidP="00616A1C">
      <w:pPr>
        <w:ind w:left="414" w:firstLine="36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14:paraId="3EE0243D" w14:textId="37DB1FB6" w:rsidR="00311ED0" w:rsidRDefault="00311ED0" w:rsidP="00616A1C">
      <w:pPr>
        <w:ind w:left="414" w:firstLine="36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14:paraId="6C5C6401" w14:textId="2F7560DE" w:rsidR="00311ED0" w:rsidRDefault="00311ED0" w:rsidP="00616A1C">
      <w:pPr>
        <w:ind w:left="414" w:firstLine="36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14:paraId="4511EAB5" w14:textId="5B65F539" w:rsidR="00311ED0" w:rsidRDefault="00311ED0" w:rsidP="00616A1C">
      <w:pPr>
        <w:ind w:left="414" w:firstLine="36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14:paraId="717D72E1" w14:textId="77777777" w:rsidR="00311ED0" w:rsidRDefault="00311ED0" w:rsidP="00616A1C">
      <w:pPr>
        <w:ind w:left="414" w:firstLine="36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14:paraId="2C694104" w14:textId="5CEFFA09" w:rsidR="00970CEC" w:rsidRDefault="00970CEC" w:rsidP="00616A1C">
      <w:pPr>
        <w:ind w:left="414" w:firstLine="36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14:paraId="1D7B981A" w14:textId="0B7493AB" w:rsidR="00970CEC" w:rsidRDefault="00970CEC" w:rsidP="004C6546"/>
    <w:p w14:paraId="6A5178D2" w14:textId="77777777" w:rsidR="00BE30C6" w:rsidRPr="00BE30C6" w:rsidRDefault="00BE30C6" w:rsidP="00BE30C6">
      <w:pPr>
        <w:pStyle w:val="Ttulo1"/>
        <w:numPr>
          <w:ilvl w:val="0"/>
          <w:numId w:val="14"/>
        </w:numPr>
      </w:pPr>
      <w:bookmarkStart w:id="35" w:name="_Toc61969575"/>
      <w:r>
        <w:rPr>
          <w:color w:val="2E5395"/>
        </w:rPr>
        <w:lastRenderedPageBreak/>
        <w:t>Preparação</w:t>
      </w:r>
      <w:bookmarkEnd w:id="35"/>
    </w:p>
    <w:p w14:paraId="1251BA60" w14:textId="7A2A93A0" w:rsidR="00970CEC" w:rsidRPr="009B44BD" w:rsidRDefault="00BE30C6" w:rsidP="00311ED0">
      <w:pPr>
        <w:jc w:val="both"/>
      </w:pPr>
      <w:r w:rsidRPr="00970CEC">
        <w:tab/>
      </w:r>
    </w:p>
    <w:p w14:paraId="50CB1972" w14:textId="470D5E4C" w:rsidR="00BE30C6" w:rsidRDefault="00E1231A" w:rsidP="00D8169B">
      <w:pPr>
        <w:ind w:left="414" w:firstLine="284"/>
        <w:jc w:val="both"/>
        <w:rPr>
          <w:sz w:val="24"/>
          <w:szCs w:val="24"/>
        </w:rPr>
      </w:pPr>
      <w:r>
        <w:rPr>
          <w:sz w:val="24"/>
          <w:szCs w:val="24"/>
        </w:rPr>
        <w:t>Foram previamente postas em prática certas políticas de forma a melhorar a proteção da empresa em caso de desastre,</w:t>
      </w:r>
      <w:r w:rsidR="00D30E54">
        <w:rPr>
          <w:sz w:val="24"/>
          <w:szCs w:val="24"/>
        </w:rPr>
        <w:t xml:space="preserve"> pol</w:t>
      </w:r>
      <w:r w:rsidR="00BC113D">
        <w:rPr>
          <w:sz w:val="24"/>
          <w:szCs w:val="24"/>
        </w:rPr>
        <w:t>í</w:t>
      </w:r>
      <w:r w:rsidR="00D30E54">
        <w:rPr>
          <w:sz w:val="24"/>
          <w:szCs w:val="24"/>
        </w:rPr>
        <w:t>t</w:t>
      </w:r>
      <w:r w:rsidR="00BC113D">
        <w:rPr>
          <w:sz w:val="24"/>
          <w:szCs w:val="24"/>
        </w:rPr>
        <w:t>i</w:t>
      </w:r>
      <w:r w:rsidR="00D30E54">
        <w:rPr>
          <w:sz w:val="24"/>
          <w:szCs w:val="24"/>
        </w:rPr>
        <w:t>cas estas que têm como objetivo</w:t>
      </w:r>
      <w:r>
        <w:rPr>
          <w:sz w:val="24"/>
          <w:szCs w:val="24"/>
        </w:rPr>
        <w:t xml:space="preserve"> minimizar as perdas, bem como o tempo necessário para restaurar </w:t>
      </w:r>
      <w:r w:rsidR="004B2A20">
        <w:rPr>
          <w:sz w:val="24"/>
          <w:szCs w:val="24"/>
        </w:rPr>
        <w:t xml:space="preserve">os sistemas em caso de </w:t>
      </w:r>
      <w:r w:rsidR="00D30E54">
        <w:rPr>
          <w:sz w:val="24"/>
          <w:szCs w:val="24"/>
        </w:rPr>
        <w:t xml:space="preserve">um evento disruptivo. </w:t>
      </w:r>
    </w:p>
    <w:p w14:paraId="5E276504" w14:textId="364BDD61" w:rsidR="004B2A20" w:rsidRDefault="004B2A20" w:rsidP="00970CEC">
      <w:pPr>
        <w:ind w:left="414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Essas políticas foram: </w:t>
      </w:r>
    </w:p>
    <w:p w14:paraId="17789407" w14:textId="649FA3E2" w:rsidR="004B2A20" w:rsidRDefault="00504437" w:rsidP="004B2A20">
      <w:pPr>
        <w:pStyle w:val="PargrafodaLista"/>
        <w:numPr>
          <w:ilvl w:val="0"/>
          <w:numId w:val="16"/>
        </w:numPr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Backup Integral das aplicações </w:t>
      </w:r>
      <w:r w:rsidR="00D53FED" w:rsidRPr="00D30E54">
        <w:rPr>
          <w:rFonts w:asciiTheme="minorHAnsi" w:hAnsiTheme="minorHAnsi" w:cstheme="minorHAnsi"/>
          <w:b/>
          <w:bCs/>
          <w:color w:val="000000"/>
          <w:sz w:val="24"/>
          <w:szCs w:val="24"/>
        </w:rPr>
        <w:t>Planeamento</w:t>
      </w:r>
      <w:r w:rsidRPr="00D30E54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e </w:t>
      </w:r>
      <w:r w:rsidR="00D53FED" w:rsidRPr="00D30E54">
        <w:rPr>
          <w:rFonts w:asciiTheme="minorHAnsi" w:hAnsiTheme="minorHAnsi" w:cstheme="minorHAnsi"/>
          <w:b/>
          <w:bCs/>
          <w:color w:val="000000"/>
          <w:sz w:val="24"/>
          <w:szCs w:val="24"/>
        </w:rPr>
        <w:t>Visualização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D53FED">
        <w:rPr>
          <w:rFonts w:asciiTheme="minorHAnsi" w:hAnsiTheme="minorHAnsi" w:cstheme="minorHAnsi"/>
          <w:color w:val="000000"/>
          <w:sz w:val="24"/>
          <w:szCs w:val="24"/>
        </w:rPr>
        <w:t>de 6 em 6 meses</w:t>
      </w:r>
      <w:r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73517AB8" w14:textId="3BBC6976" w:rsidR="00504437" w:rsidRDefault="00504437" w:rsidP="004B2A20">
      <w:pPr>
        <w:pStyle w:val="PargrafodaLista"/>
        <w:numPr>
          <w:ilvl w:val="0"/>
          <w:numId w:val="16"/>
        </w:numPr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Backup Diferencial das aplicações </w:t>
      </w:r>
      <w:r w:rsidR="00D53FED" w:rsidRPr="00AB0185">
        <w:rPr>
          <w:rFonts w:asciiTheme="minorHAnsi" w:hAnsiTheme="minorHAnsi" w:cstheme="minorHAnsi"/>
          <w:b/>
          <w:bCs/>
          <w:color w:val="000000"/>
          <w:sz w:val="24"/>
          <w:szCs w:val="24"/>
        </w:rPr>
        <w:t>Planeamento e Visualização</w:t>
      </w:r>
      <w:r w:rsidR="00D53FE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semanalmente;</w:t>
      </w:r>
    </w:p>
    <w:p w14:paraId="491A9CA6" w14:textId="77777777" w:rsidR="002902EF" w:rsidRDefault="00D53FED" w:rsidP="004B2A20">
      <w:pPr>
        <w:pStyle w:val="PargrafodaLista"/>
        <w:numPr>
          <w:ilvl w:val="0"/>
          <w:numId w:val="16"/>
        </w:numPr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Mirroring das aplicações </w:t>
      </w:r>
      <w:r w:rsidRPr="00AB0185">
        <w:rPr>
          <w:rFonts w:asciiTheme="minorHAnsi" w:hAnsiTheme="minorHAnsi" w:cstheme="minorHAnsi"/>
          <w:b/>
          <w:bCs/>
          <w:color w:val="000000"/>
          <w:sz w:val="24"/>
          <w:szCs w:val="24"/>
        </w:rPr>
        <w:t>Master Data Rede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r w:rsidRPr="00AB0185">
        <w:rPr>
          <w:rFonts w:asciiTheme="minorHAnsi" w:hAnsiTheme="minorHAnsi" w:cstheme="minorHAnsi"/>
          <w:b/>
          <w:bCs/>
          <w:color w:val="000000"/>
          <w:sz w:val="24"/>
          <w:szCs w:val="24"/>
        </w:rPr>
        <w:t>Master Data Viagens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e </w:t>
      </w:r>
      <w:r w:rsidRPr="00AB0185">
        <w:rPr>
          <w:rFonts w:asciiTheme="minorHAnsi" w:hAnsiTheme="minorHAnsi" w:cstheme="minorHAnsi"/>
          <w:b/>
          <w:bCs/>
          <w:color w:val="000000"/>
          <w:sz w:val="24"/>
          <w:szCs w:val="24"/>
        </w:rPr>
        <w:t>Clientes+RGPD</w:t>
      </w:r>
      <w:r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5B419AB8" w14:textId="17338224" w:rsidR="00504437" w:rsidRDefault="00D53FED" w:rsidP="004B2A20">
      <w:pPr>
        <w:pStyle w:val="PargrafodaLista"/>
        <w:numPr>
          <w:ilvl w:val="0"/>
          <w:numId w:val="16"/>
        </w:numPr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2902EF">
        <w:rPr>
          <w:rFonts w:asciiTheme="minorHAnsi" w:hAnsiTheme="minorHAnsi" w:cstheme="minorHAnsi"/>
          <w:color w:val="000000"/>
          <w:sz w:val="24"/>
          <w:szCs w:val="24"/>
        </w:rPr>
        <w:t xml:space="preserve">Backup Integral das aplicações </w:t>
      </w:r>
      <w:r w:rsidR="002902EF" w:rsidRPr="00AB0185">
        <w:rPr>
          <w:rFonts w:asciiTheme="minorHAnsi" w:hAnsiTheme="minorHAnsi" w:cstheme="minorHAnsi"/>
          <w:b/>
          <w:bCs/>
          <w:color w:val="000000"/>
          <w:sz w:val="24"/>
          <w:szCs w:val="24"/>
        </w:rPr>
        <w:t>Master Data Rede</w:t>
      </w:r>
      <w:r w:rsidR="002902EF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r w:rsidR="002902EF" w:rsidRPr="00AB0185">
        <w:rPr>
          <w:rFonts w:asciiTheme="minorHAnsi" w:hAnsiTheme="minorHAnsi" w:cstheme="minorHAnsi"/>
          <w:b/>
          <w:bCs/>
          <w:color w:val="000000"/>
          <w:sz w:val="24"/>
          <w:szCs w:val="24"/>
        </w:rPr>
        <w:t>Master Data Viagens</w:t>
      </w:r>
      <w:r w:rsidR="002902EF">
        <w:rPr>
          <w:rFonts w:asciiTheme="minorHAnsi" w:hAnsiTheme="minorHAnsi" w:cstheme="minorHAnsi"/>
          <w:color w:val="000000"/>
          <w:sz w:val="24"/>
          <w:szCs w:val="24"/>
        </w:rPr>
        <w:t xml:space="preserve"> e </w:t>
      </w:r>
      <w:r w:rsidR="002902EF" w:rsidRPr="00AB0185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Clientes+RGPD </w:t>
      </w:r>
      <w:r w:rsidR="002902EF">
        <w:rPr>
          <w:rFonts w:asciiTheme="minorHAnsi" w:hAnsiTheme="minorHAnsi" w:cstheme="minorHAnsi"/>
          <w:color w:val="000000"/>
          <w:sz w:val="24"/>
          <w:szCs w:val="24"/>
        </w:rPr>
        <w:t>mensalmente;</w:t>
      </w:r>
    </w:p>
    <w:p w14:paraId="2E145999" w14:textId="2430A2B3" w:rsidR="002902EF" w:rsidRDefault="002902EF" w:rsidP="004B2A20">
      <w:pPr>
        <w:pStyle w:val="PargrafodaLista"/>
        <w:numPr>
          <w:ilvl w:val="0"/>
          <w:numId w:val="16"/>
        </w:numPr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Backup Diferencial das aplicações </w:t>
      </w:r>
      <w:r w:rsidRPr="00AB0185">
        <w:rPr>
          <w:rFonts w:asciiTheme="minorHAnsi" w:hAnsiTheme="minorHAnsi" w:cstheme="minorHAnsi"/>
          <w:b/>
          <w:bCs/>
          <w:color w:val="000000"/>
          <w:sz w:val="24"/>
          <w:szCs w:val="24"/>
        </w:rPr>
        <w:t>Master Data Rede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r w:rsidRPr="00AB0185">
        <w:rPr>
          <w:rFonts w:asciiTheme="minorHAnsi" w:hAnsiTheme="minorHAnsi" w:cstheme="minorHAnsi"/>
          <w:b/>
          <w:bCs/>
          <w:color w:val="000000"/>
          <w:sz w:val="24"/>
          <w:szCs w:val="24"/>
        </w:rPr>
        <w:t>Master Data Viagens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B0185">
        <w:rPr>
          <w:rFonts w:asciiTheme="minorHAnsi" w:hAnsiTheme="minorHAnsi" w:cstheme="minorHAnsi"/>
          <w:color w:val="000000"/>
          <w:sz w:val="24"/>
          <w:szCs w:val="24"/>
        </w:rPr>
        <w:t>e</w:t>
      </w:r>
      <w:r w:rsidRPr="00AB0185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Clientes+RGPD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diariamente.</w:t>
      </w:r>
    </w:p>
    <w:p w14:paraId="68F59329" w14:textId="77777777" w:rsidR="00D8169B" w:rsidRPr="00D8169B" w:rsidRDefault="00D8169B" w:rsidP="00D8169B">
      <w:pPr>
        <w:ind w:left="1134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14:paraId="46DE67D0" w14:textId="3BC91CFC" w:rsidR="00D8169B" w:rsidRDefault="00D8169B" w:rsidP="00D8169B">
      <w:pPr>
        <w:ind w:left="1134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14:paraId="2BEDA98C" w14:textId="2539B3A7" w:rsidR="00AD29AB" w:rsidRPr="00AD29AB" w:rsidRDefault="00D8169B" w:rsidP="00F47094">
      <w:pPr>
        <w:ind w:firstLine="7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Os backups são de extrema importância, pois permitem </w:t>
      </w:r>
      <w:r w:rsidRPr="00632CF4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ter uma ou mais cópias de segurança fora do sistema principal, 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permitindo a </w:t>
      </w:r>
      <w:r w:rsidRPr="00632CF4">
        <w:rPr>
          <w:rFonts w:asciiTheme="minorHAnsi" w:eastAsia="Arial" w:hAnsiTheme="minorHAnsi" w:cstheme="minorHAnsi"/>
          <w:color w:val="000000"/>
          <w:sz w:val="24"/>
          <w:szCs w:val="24"/>
        </w:rPr>
        <w:t>recuperação dos dados em caso de desastre.</w:t>
      </w:r>
      <w:r w:rsidR="00AD29AB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</w:t>
      </w:r>
      <w:r w:rsidR="00AD29AB" w:rsidRPr="00AD29AB">
        <w:rPr>
          <w:rFonts w:asciiTheme="minorHAnsi" w:hAnsiTheme="minorHAnsi" w:cstheme="minorHAnsi"/>
          <w:color w:val="000000"/>
          <w:sz w:val="24"/>
          <w:szCs w:val="24"/>
        </w:rPr>
        <w:t>Realizar testes de backup e </w:t>
      </w:r>
      <w:hyperlink r:id="rId13" w:tooltip="recuperação de dados" w:history="1">
        <w:r w:rsidR="00AD29AB" w:rsidRPr="00AD29AB">
          <w:rPr>
            <w:rFonts w:asciiTheme="minorHAnsi" w:hAnsiTheme="minorHAnsi" w:cstheme="minorHAnsi"/>
            <w:color w:val="000000"/>
            <w:sz w:val="24"/>
            <w:szCs w:val="24"/>
          </w:rPr>
          <w:t>recuperação de dados</w:t>
        </w:r>
      </w:hyperlink>
      <w:r w:rsidR="00AD29AB" w:rsidRPr="00AD29AB">
        <w:rPr>
          <w:rFonts w:asciiTheme="minorHAnsi" w:hAnsiTheme="minorHAnsi" w:cstheme="minorHAnsi"/>
          <w:color w:val="000000"/>
          <w:sz w:val="24"/>
          <w:szCs w:val="24"/>
        </w:rPr>
        <w:t xml:space="preserve"> expõe possíveis falhas para todo </w:t>
      </w:r>
      <w:r w:rsidR="002D2C45">
        <w:rPr>
          <w:rFonts w:asciiTheme="minorHAnsi" w:hAnsiTheme="minorHAnsi" w:cstheme="minorHAnsi"/>
          <w:color w:val="000000"/>
          <w:sz w:val="24"/>
          <w:szCs w:val="24"/>
        </w:rPr>
        <w:t xml:space="preserve">o </w:t>
      </w:r>
      <w:r w:rsidR="00AD29AB" w:rsidRPr="00AD29AB">
        <w:rPr>
          <w:rFonts w:asciiTheme="minorHAnsi" w:hAnsiTheme="minorHAnsi" w:cstheme="minorHAnsi"/>
          <w:color w:val="000000"/>
          <w:sz w:val="24"/>
          <w:szCs w:val="24"/>
        </w:rPr>
        <w:t xml:space="preserve">tipo de </w:t>
      </w:r>
      <w:r w:rsidR="002D2C45">
        <w:rPr>
          <w:rFonts w:asciiTheme="minorHAnsi" w:hAnsiTheme="minorHAnsi" w:cstheme="minorHAnsi"/>
          <w:color w:val="000000"/>
          <w:sz w:val="24"/>
          <w:szCs w:val="24"/>
        </w:rPr>
        <w:t>utilizador</w:t>
      </w:r>
      <w:r w:rsidR="00AD29AB" w:rsidRPr="00AD29AB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r w:rsidR="002D2C45">
        <w:rPr>
          <w:rFonts w:asciiTheme="minorHAnsi" w:hAnsiTheme="minorHAnsi" w:cstheme="minorHAnsi"/>
          <w:color w:val="000000"/>
          <w:sz w:val="24"/>
          <w:szCs w:val="24"/>
        </w:rPr>
        <w:t>sendo</w:t>
      </w:r>
      <w:r w:rsidR="005D6A90">
        <w:rPr>
          <w:rFonts w:asciiTheme="minorHAnsi" w:hAnsiTheme="minorHAnsi" w:cstheme="minorHAnsi"/>
          <w:color w:val="000000"/>
          <w:sz w:val="24"/>
          <w:szCs w:val="24"/>
        </w:rPr>
        <w:t xml:space="preserve"> esta</w:t>
      </w:r>
      <w:r w:rsidR="002D2C45">
        <w:rPr>
          <w:rFonts w:asciiTheme="minorHAnsi" w:hAnsiTheme="minorHAnsi" w:cstheme="minorHAnsi"/>
          <w:color w:val="000000"/>
          <w:sz w:val="24"/>
          <w:szCs w:val="24"/>
        </w:rPr>
        <w:t xml:space="preserve"> informação de extrema importância para o futuro, de modo a que essas mesmas falhas não se voltem a suceder.</w:t>
      </w:r>
    </w:p>
    <w:p w14:paraId="578E3607" w14:textId="76C3CD81" w:rsidR="00AD29AB" w:rsidRPr="00AD29AB" w:rsidRDefault="00AD29AB" w:rsidP="00F47094">
      <w:pPr>
        <w:ind w:firstLine="7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D29AB">
        <w:rPr>
          <w:rFonts w:asciiTheme="minorHAnsi" w:hAnsiTheme="minorHAnsi" w:cstheme="minorHAnsi"/>
          <w:color w:val="000000"/>
          <w:sz w:val="24"/>
          <w:szCs w:val="24"/>
        </w:rPr>
        <w:t>Es</w:t>
      </w:r>
      <w:r w:rsidR="00F47094">
        <w:rPr>
          <w:rFonts w:asciiTheme="minorHAnsi" w:hAnsiTheme="minorHAnsi" w:cstheme="minorHAnsi"/>
          <w:color w:val="000000"/>
          <w:sz w:val="24"/>
          <w:szCs w:val="24"/>
        </w:rPr>
        <w:t>ta</w:t>
      </w:r>
      <w:r w:rsidRPr="00AD29AB">
        <w:rPr>
          <w:rFonts w:asciiTheme="minorHAnsi" w:hAnsiTheme="minorHAnsi" w:cstheme="minorHAnsi"/>
          <w:color w:val="000000"/>
          <w:sz w:val="24"/>
          <w:szCs w:val="24"/>
        </w:rPr>
        <w:t xml:space="preserve"> prática é muito </w:t>
      </w:r>
      <w:r w:rsidR="00F47094">
        <w:rPr>
          <w:rFonts w:asciiTheme="minorHAnsi" w:hAnsiTheme="minorHAnsi" w:cstheme="minorHAnsi"/>
          <w:color w:val="000000"/>
          <w:sz w:val="24"/>
          <w:szCs w:val="24"/>
        </w:rPr>
        <w:t xml:space="preserve">significante, </w:t>
      </w:r>
      <w:r w:rsidR="00F47094" w:rsidRPr="00AD29AB">
        <w:rPr>
          <w:rFonts w:asciiTheme="minorHAnsi" w:hAnsiTheme="minorHAnsi" w:cstheme="minorHAnsi"/>
          <w:color w:val="000000"/>
          <w:sz w:val="24"/>
          <w:szCs w:val="24"/>
        </w:rPr>
        <w:t>pois</w:t>
      </w:r>
      <w:r w:rsidRPr="00AD29AB">
        <w:rPr>
          <w:rFonts w:asciiTheme="minorHAnsi" w:hAnsiTheme="minorHAnsi" w:cstheme="minorHAnsi"/>
          <w:color w:val="000000"/>
          <w:sz w:val="24"/>
          <w:szCs w:val="24"/>
        </w:rPr>
        <w:t xml:space="preserve"> valida a escolha da tecnologia utilizada e apresenta métricas úteis como o </w:t>
      </w:r>
      <w:r w:rsidR="00A965C5">
        <w:rPr>
          <w:rFonts w:asciiTheme="minorHAnsi" w:hAnsiTheme="minorHAnsi" w:cstheme="minorHAnsi"/>
          <w:i/>
          <w:iCs/>
          <w:color w:val="000000"/>
          <w:sz w:val="24"/>
          <w:szCs w:val="24"/>
        </w:rPr>
        <w:t>downtime</w:t>
      </w:r>
      <w:r w:rsidRPr="00AD29AB">
        <w:rPr>
          <w:rFonts w:asciiTheme="minorHAnsi" w:hAnsiTheme="minorHAnsi" w:cstheme="minorHAnsi"/>
          <w:color w:val="000000"/>
          <w:sz w:val="24"/>
          <w:szCs w:val="24"/>
        </w:rPr>
        <w:t xml:space="preserve"> para restaurar a atividade do sistema caso haja um imprevisto.</w:t>
      </w:r>
    </w:p>
    <w:p w14:paraId="0F40C1EA" w14:textId="780F2560" w:rsidR="00AD29AB" w:rsidRDefault="00AD29AB" w:rsidP="00F47094">
      <w:pPr>
        <w:ind w:firstLine="720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AD29AB">
        <w:rPr>
          <w:rFonts w:asciiTheme="minorHAnsi" w:hAnsiTheme="minorHAnsi" w:cstheme="minorHAnsi"/>
          <w:color w:val="000000"/>
          <w:sz w:val="24"/>
          <w:szCs w:val="24"/>
        </w:rPr>
        <w:t>Na eventualidade d</w:t>
      </w:r>
      <w:r w:rsidR="00DC1A8D">
        <w:rPr>
          <w:rFonts w:asciiTheme="minorHAnsi" w:hAnsiTheme="minorHAnsi" w:cstheme="minorHAnsi"/>
          <w:color w:val="000000"/>
          <w:sz w:val="24"/>
          <w:szCs w:val="24"/>
        </w:rPr>
        <w:t>a</w:t>
      </w:r>
      <w:r w:rsidRPr="00AD29AB">
        <w:rPr>
          <w:rFonts w:asciiTheme="minorHAnsi" w:hAnsiTheme="minorHAnsi" w:cstheme="minorHAnsi"/>
          <w:color w:val="000000"/>
          <w:sz w:val="24"/>
          <w:szCs w:val="24"/>
        </w:rPr>
        <w:t xml:space="preserve"> ocorrência de incidente, os dados devem ser repostos, recorrendo então à informação armazenada na cópia de segurança. A recuperação dos dados deverá ser efetuada rapidamente e de forma eficiente, para que os serviços não se encontrem inativos por muito tempo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33A3775C" w14:textId="4A96FCE9" w:rsidR="00140E1D" w:rsidRDefault="00140E1D" w:rsidP="00140E1D">
      <w:pPr>
        <w:ind w:firstLine="7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Todos os </w:t>
      </w:r>
      <w:r w:rsidRPr="00BD47C1">
        <w:rPr>
          <w:rFonts w:asciiTheme="minorHAnsi" w:hAnsiTheme="minorHAnsi" w:cstheme="minorHAnsi"/>
          <w:b/>
          <w:bCs/>
          <w:color w:val="000000"/>
          <w:sz w:val="24"/>
          <w:szCs w:val="24"/>
        </w:rPr>
        <w:t>Backups Diferenciais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são efetuados às 23:00h, sendo que os </w:t>
      </w:r>
      <w:r w:rsidR="00162B60">
        <w:rPr>
          <w:rFonts w:asciiTheme="minorHAnsi" w:hAnsiTheme="minorHAnsi" w:cstheme="minorHAnsi"/>
          <w:color w:val="000000"/>
          <w:sz w:val="24"/>
          <w:szCs w:val="24"/>
        </w:rPr>
        <w:t xml:space="preserve">que </w:t>
      </w:r>
      <w:r>
        <w:rPr>
          <w:rFonts w:asciiTheme="minorHAnsi" w:hAnsiTheme="minorHAnsi" w:cstheme="minorHAnsi"/>
          <w:color w:val="000000"/>
          <w:sz w:val="24"/>
          <w:szCs w:val="24"/>
        </w:rPr>
        <w:t>são realizados semanalmente ocorrem à sexta feira.</w:t>
      </w:r>
      <w:r w:rsidR="00F90858">
        <w:rPr>
          <w:rFonts w:asciiTheme="minorHAnsi" w:hAnsiTheme="minorHAnsi" w:cstheme="minorHAnsi"/>
          <w:color w:val="000000"/>
          <w:sz w:val="24"/>
          <w:szCs w:val="24"/>
        </w:rPr>
        <w:t xml:space="preserve"> Quanto ao </w:t>
      </w:r>
      <w:r w:rsidR="00F90858" w:rsidRPr="00BD47C1">
        <w:rPr>
          <w:rFonts w:asciiTheme="minorHAnsi" w:hAnsiTheme="minorHAnsi" w:cstheme="minorHAnsi"/>
          <w:b/>
          <w:bCs/>
          <w:color w:val="000000"/>
          <w:sz w:val="24"/>
          <w:szCs w:val="24"/>
        </w:rPr>
        <w:t>Backup Integral</w:t>
      </w:r>
      <w:r w:rsidR="00F90858">
        <w:rPr>
          <w:rFonts w:asciiTheme="minorHAnsi" w:hAnsiTheme="minorHAnsi" w:cstheme="minorHAnsi"/>
          <w:color w:val="000000"/>
          <w:sz w:val="24"/>
          <w:szCs w:val="24"/>
        </w:rPr>
        <w:t xml:space="preserve"> esse é realizado às 5:00h horas do primeiro Domingo de cada mês. </w:t>
      </w:r>
    </w:p>
    <w:p w14:paraId="7FD60D6C" w14:textId="6EE3024D" w:rsidR="00F90858" w:rsidRDefault="00FC1041" w:rsidP="00140E1D">
      <w:pPr>
        <w:ind w:firstLine="720"/>
        <w:jc w:val="both"/>
        <w:rPr>
          <w:rFonts w:asciiTheme="minorHAnsi" w:hAnsiTheme="minorHAnsi" w:cstheme="minorHAnsi"/>
          <w:i/>
          <w:iCs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O </w:t>
      </w:r>
      <w:r w:rsidRPr="00BD47C1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  <w:t>Mirroring</w:t>
      </w:r>
      <w:r w:rsidR="00DC1A8D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  <w:t xml:space="preserve"> </w:t>
      </w:r>
      <w:r w:rsidR="00111F47">
        <w:rPr>
          <w:rFonts w:asciiTheme="minorHAnsi" w:hAnsiTheme="minorHAnsi" w:cstheme="minorHAnsi"/>
          <w:color w:val="000000"/>
          <w:sz w:val="24"/>
          <w:szCs w:val="24"/>
        </w:rPr>
        <w:t>do Master Data Rede, Master Data Viagens e Clientes+RGPD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é feito para um local remoto, devido a estas aplicações serem vitais para o negócio, uma vez que cont</w:t>
      </w:r>
      <w:r w:rsidR="00111F47">
        <w:rPr>
          <w:rFonts w:asciiTheme="minorHAnsi" w:hAnsiTheme="minorHAnsi" w:cstheme="minorHAnsi"/>
          <w:color w:val="000000"/>
          <w:sz w:val="24"/>
          <w:szCs w:val="24"/>
        </w:rPr>
        <w:t>ê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m toda a informação relativa aos clientes, da rede e das viagens, tendo tido em consideração um </w:t>
      </w:r>
      <w:r w:rsidRPr="00FC1041">
        <w:rPr>
          <w:rFonts w:asciiTheme="minorHAnsi" w:hAnsiTheme="minorHAnsi" w:cstheme="minorHAnsi"/>
          <w:i/>
          <w:iCs/>
          <w:color w:val="000000"/>
          <w:sz w:val="24"/>
          <w:szCs w:val="24"/>
        </w:rPr>
        <w:t>Recovery Time Objective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(RTO) bastante exigente. Devido à alta disponibilidade destes serviços é que se justifica o grande investimento associado ao </w:t>
      </w:r>
      <w:r w:rsidRPr="00FC1041">
        <w:rPr>
          <w:rFonts w:asciiTheme="minorHAnsi" w:hAnsiTheme="minorHAnsi" w:cstheme="minorHAnsi"/>
          <w:i/>
          <w:iCs/>
          <w:color w:val="000000"/>
          <w:sz w:val="24"/>
          <w:szCs w:val="24"/>
        </w:rPr>
        <w:t>mirroring.</w:t>
      </w:r>
    </w:p>
    <w:p w14:paraId="05910172" w14:textId="026D4728" w:rsidR="00BD47C1" w:rsidRDefault="00BD47C1" w:rsidP="00140E1D">
      <w:pPr>
        <w:ind w:firstLine="7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Como o </w:t>
      </w:r>
      <w:r w:rsidRPr="0070646C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  <w:t>Mirroring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copia automaticamente toda a informação, isto tem as suas vantagens e desvantagens associadas, quanto às vantagens é que isto é feito de forma robusta e eficiente, já que as alterações são feitas sem qualquer atraso ou perda de dados, </w:t>
      </w:r>
      <w:r w:rsidR="0070646C">
        <w:rPr>
          <w:rFonts w:asciiTheme="minorHAnsi" w:hAnsiTheme="minorHAnsi" w:cstheme="minorHAnsi"/>
          <w:color w:val="000000"/>
          <w:sz w:val="24"/>
          <w:szCs w:val="24"/>
        </w:rPr>
        <w:t>sendo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feito de forma rápida e fácil sem ter </w:t>
      </w:r>
      <w:r w:rsidR="00435477">
        <w:rPr>
          <w:rFonts w:asciiTheme="minorHAnsi" w:hAnsiTheme="minorHAnsi" w:cstheme="minorHAnsi"/>
          <w:color w:val="000000"/>
          <w:sz w:val="24"/>
          <w:szCs w:val="24"/>
        </w:rPr>
        <w:t>de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se comprometer a produtividade do negócio. Quanto às desvantagens </w:t>
      </w:r>
      <w:r w:rsidR="00E33E73">
        <w:rPr>
          <w:rFonts w:asciiTheme="minorHAnsi" w:hAnsiTheme="minorHAnsi" w:cstheme="minorHAnsi"/>
          <w:color w:val="000000"/>
          <w:sz w:val="24"/>
          <w:szCs w:val="24"/>
        </w:rPr>
        <w:t>é que se deixa de ter tanto espaço para o armazenamento de dados, pois este processo consome muito, e para além disso caso alguma informação seja corrompida, injetada com malware ou apagada indevidamente, isto não pode ser solucionado. Por essa razão é feito um backup dessa informação para se poder colmatar esses problemas.</w:t>
      </w:r>
    </w:p>
    <w:p w14:paraId="5B63373B" w14:textId="45F492BD" w:rsidR="00E33E73" w:rsidRDefault="00E33E73" w:rsidP="00140E1D">
      <w:pPr>
        <w:ind w:firstLine="7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Como o Visionamento e o Planeamento não est</w:t>
      </w:r>
      <w:r w:rsidR="00435477">
        <w:rPr>
          <w:rFonts w:asciiTheme="minorHAnsi" w:hAnsiTheme="minorHAnsi" w:cstheme="minorHAnsi"/>
          <w:color w:val="000000"/>
          <w:sz w:val="24"/>
          <w:szCs w:val="24"/>
        </w:rPr>
        <w:t>ão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muito sujeitos a mudanças apenas é realizado um Backup Diferencial semanalmente.</w:t>
      </w:r>
    </w:p>
    <w:p w14:paraId="0C2B4D0C" w14:textId="354F77EA" w:rsidR="00BE30C6" w:rsidRDefault="00BE30C6" w:rsidP="008E5239">
      <w:pPr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14:paraId="44B81032" w14:textId="77777777" w:rsidR="00435477" w:rsidRDefault="00435477" w:rsidP="008E5239">
      <w:pPr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14:paraId="0F573917" w14:textId="2035DCEE" w:rsidR="00BE30C6" w:rsidRDefault="00BE30C6" w:rsidP="00970CEC">
      <w:pPr>
        <w:ind w:left="414" w:firstLine="36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14:paraId="604B340D" w14:textId="1898D6AD" w:rsidR="00BE30C6" w:rsidRPr="00BE30C6" w:rsidRDefault="00BE30C6" w:rsidP="00BE30C6">
      <w:pPr>
        <w:pStyle w:val="Ttulo1"/>
        <w:numPr>
          <w:ilvl w:val="0"/>
          <w:numId w:val="14"/>
        </w:numPr>
      </w:pPr>
      <w:bookmarkStart w:id="36" w:name="_Toc61969576"/>
      <w:r>
        <w:rPr>
          <w:color w:val="2E5395"/>
        </w:rPr>
        <w:lastRenderedPageBreak/>
        <w:t>Desastre</w:t>
      </w:r>
      <w:bookmarkEnd w:id="36"/>
    </w:p>
    <w:p w14:paraId="3A706F1C" w14:textId="06634ADC" w:rsidR="00BE30C6" w:rsidRDefault="00BE30C6" w:rsidP="004C6546"/>
    <w:p w14:paraId="14A1281E" w14:textId="5B930ED1" w:rsidR="00BE30C6" w:rsidRPr="004C6546" w:rsidRDefault="00D70B17" w:rsidP="004C6546">
      <w:pPr>
        <w:ind w:firstLine="284"/>
        <w:jc w:val="both"/>
        <w:rPr>
          <w:b/>
          <w:bCs/>
          <w:sz w:val="24"/>
          <w:szCs w:val="24"/>
        </w:rPr>
      </w:pPr>
      <w:r w:rsidRPr="004C6546">
        <w:rPr>
          <w:sz w:val="24"/>
          <w:szCs w:val="24"/>
        </w:rPr>
        <w:t>Este documento foi elaborado com o intuito de responder ao caso de uma falha total de todas as operações que estão diretamente ligadas ao negócio</w:t>
      </w:r>
      <w:r w:rsidR="00C00FED" w:rsidRPr="004C6546">
        <w:rPr>
          <w:sz w:val="24"/>
          <w:szCs w:val="24"/>
        </w:rPr>
        <w:t xml:space="preserve">, desde o Master Data Rede, Master Data Viagens, Planeamento e Visualização. Estas falhas podem ter diversas origens desde uma perda de energia generalizada, até a um ataque informático ou mesmo um erro humano. É partido do pressuposto que em caso de um eventual desastre, qualquer que seja a origem, o mesmo fica comprometido de forma irrecuperável. </w:t>
      </w:r>
    </w:p>
    <w:p w14:paraId="33AC56AC" w14:textId="798DECAF" w:rsidR="00C00FED" w:rsidRPr="004C6546" w:rsidRDefault="00C00FED" w:rsidP="004C6546">
      <w:pPr>
        <w:ind w:firstLine="284"/>
        <w:jc w:val="both"/>
        <w:rPr>
          <w:b/>
          <w:bCs/>
          <w:sz w:val="24"/>
          <w:szCs w:val="24"/>
        </w:rPr>
      </w:pPr>
      <w:r w:rsidRPr="004C6546">
        <w:rPr>
          <w:sz w:val="24"/>
          <w:szCs w:val="24"/>
        </w:rPr>
        <w:t>Depois disto</w:t>
      </w:r>
      <w:r w:rsidR="003A487D" w:rsidRPr="004C6546">
        <w:rPr>
          <w:sz w:val="24"/>
          <w:szCs w:val="24"/>
        </w:rPr>
        <w:t>,</w:t>
      </w:r>
      <w:r w:rsidRPr="004C6546">
        <w:rPr>
          <w:sz w:val="24"/>
          <w:szCs w:val="24"/>
        </w:rPr>
        <w:t xml:space="preserve"> </w:t>
      </w:r>
      <w:r w:rsidR="00435477">
        <w:rPr>
          <w:sz w:val="24"/>
          <w:szCs w:val="24"/>
        </w:rPr>
        <w:t>é feita uma tentativa de</w:t>
      </w:r>
      <w:r w:rsidR="003A487D" w:rsidRPr="004C6546">
        <w:rPr>
          <w:sz w:val="24"/>
          <w:szCs w:val="24"/>
        </w:rPr>
        <w:t xml:space="preserve"> </w:t>
      </w:r>
      <w:r w:rsidR="003A487D" w:rsidRPr="00435477">
        <w:rPr>
          <w:b/>
          <w:bCs/>
          <w:sz w:val="24"/>
          <w:szCs w:val="24"/>
        </w:rPr>
        <w:t>recuperação dos dados</w:t>
      </w:r>
      <w:r w:rsidR="003A487D" w:rsidRPr="004C6546">
        <w:rPr>
          <w:sz w:val="24"/>
          <w:szCs w:val="24"/>
        </w:rPr>
        <w:t xml:space="preserve"> (</w:t>
      </w:r>
      <w:r w:rsidR="003A487D" w:rsidRPr="004C6546">
        <w:rPr>
          <w:i/>
          <w:iCs/>
          <w:sz w:val="24"/>
          <w:szCs w:val="24"/>
        </w:rPr>
        <w:t>data recovery</w:t>
      </w:r>
      <w:r w:rsidR="003A487D" w:rsidRPr="004C6546">
        <w:rPr>
          <w:sz w:val="24"/>
          <w:szCs w:val="24"/>
        </w:rPr>
        <w:t>), que é</w:t>
      </w:r>
      <w:r w:rsidR="00435477">
        <w:rPr>
          <w:sz w:val="24"/>
          <w:szCs w:val="24"/>
        </w:rPr>
        <w:t xml:space="preserve"> </w:t>
      </w:r>
      <w:r w:rsidR="003A487D" w:rsidRPr="004C6546">
        <w:rPr>
          <w:sz w:val="24"/>
          <w:szCs w:val="24"/>
        </w:rPr>
        <w:t xml:space="preserve">o termo designado a um conjunto de procedimentos específicos, utilizado por profissionais qualificados, para extrair e recuperar informações (arquivos, meta dados) em dispositivos ou arquiteturas de armazenamento digital (HD, RAID, NAS) que não podem mais ser acedidos de modo convencional. </w:t>
      </w:r>
    </w:p>
    <w:p w14:paraId="60AC6E2C" w14:textId="4EA727C1" w:rsidR="00BE30C6" w:rsidRPr="004C6546" w:rsidRDefault="003A487D" w:rsidP="004C6546">
      <w:pPr>
        <w:ind w:firstLine="284"/>
        <w:jc w:val="both"/>
        <w:rPr>
          <w:b/>
          <w:bCs/>
          <w:sz w:val="24"/>
          <w:szCs w:val="24"/>
        </w:rPr>
      </w:pPr>
      <w:r w:rsidRPr="004C6546">
        <w:rPr>
          <w:sz w:val="24"/>
          <w:szCs w:val="24"/>
        </w:rPr>
        <w:t xml:space="preserve">Como tal é contactada uma Equipa de Recuperação para tentar fazer o que foi explicado previamente, tendo depois </w:t>
      </w:r>
      <w:r w:rsidR="00D34523">
        <w:rPr>
          <w:sz w:val="24"/>
          <w:szCs w:val="24"/>
        </w:rPr>
        <w:t>os dados recuperados serem</w:t>
      </w:r>
      <w:r w:rsidR="00C73925">
        <w:rPr>
          <w:sz w:val="24"/>
          <w:szCs w:val="24"/>
        </w:rPr>
        <w:t xml:space="preserve"> implantad</w:t>
      </w:r>
      <w:r w:rsidR="00D34523">
        <w:rPr>
          <w:sz w:val="24"/>
          <w:szCs w:val="24"/>
        </w:rPr>
        <w:t>os</w:t>
      </w:r>
      <w:r w:rsidRPr="004C6546">
        <w:rPr>
          <w:sz w:val="24"/>
          <w:szCs w:val="24"/>
        </w:rPr>
        <w:t xml:space="preserve"> no software existente em local remoto. </w:t>
      </w:r>
    </w:p>
    <w:p w14:paraId="1BC5CDE0" w14:textId="62444E4B" w:rsidR="00BE30C6" w:rsidRDefault="00BE30C6" w:rsidP="00741CF8"/>
    <w:p w14:paraId="717C886E" w14:textId="77777777" w:rsidR="0085528E" w:rsidRDefault="0085528E" w:rsidP="00741CF8"/>
    <w:p w14:paraId="04B6D0F4" w14:textId="747AD5FD" w:rsidR="00BE30C6" w:rsidRDefault="00BE30C6" w:rsidP="00741CF8"/>
    <w:p w14:paraId="162195C6" w14:textId="145FC5AF" w:rsidR="00BE30C6" w:rsidRPr="00BE30C6" w:rsidRDefault="00BE30C6" w:rsidP="00BE30C6">
      <w:pPr>
        <w:pStyle w:val="Ttulo1"/>
        <w:numPr>
          <w:ilvl w:val="0"/>
          <w:numId w:val="14"/>
        </w:numPr>
      </w:pPr>
      <w:bookmarkStart w:id="37" w:name="_Toc61969577"/>
      <w:r>
        <w:rPr>
          <w:color w:val="2E5395"/>
        </w:rPr>
        <w:t>Estratégia de Recuperação</w:t>
      </w:r>
      <w:bookmarkEnd w:id="37"/>
    </w:p>
    <w:p w14:paraId="392F8744" w14:textId="6F651A7C" w:rsidR="00BE30C6" w:rsidRDefault="00BE30C6" w:rsidP="00311ED0"/>
    <w:p w14:paraId="14B5FEA3" w14:textId="24F662CC" w:rsidR="00BE30C6" w:rsidRDefault="00BE30C6" w:rsidP="008E5239"/>
    <w:p w14:paraId="539A3A83" w14:textId="546259EB" w:rsidR="00BE30C6" w:rsidRDefault="00AB03DC" w:rsidP="00AB03DC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Na estratégia de recuperação</w:t>
      </w:r>
      <w:r w:rsidR="00AB4203">
        <w:rPr>
          <w:sz w:val="24"/>
          <w:szCs w:val="24"/>
        </w:rPr>
        <w:t>,</w:t>
      </w:r>
      <w:r>
        <w:rPr>
          <w:sz w:val="24"/>
          <w:szCs w:val="24"/>
        </w:rPr>
        <w:t xml:space="preserve"> a informação recuperada é </w:t>
      </w:r>
      <w:r w:rsidR="00AB4203">
        <w:rPr>
          <w:sz w:val="24"/>
          <w:szCs w:val="24"/>
        </w:rPr>
        <w:t>guardada</w:t>
      </w:r>
      <w:r>
        <w:rPr>
          <w:sz w:val="24"/>
          <w:szCs w:val="24"/>
        </w:rPr>
        <w:t xml:space="preserve"> num local de recuperação remoto.</w:t>
      </w:r>
    </w:p>
    <w:p w14:paraId="7017C23C" w14:textId="27E92FC8" w:rsidR="00AB03DC" w:rsidRDefault="00AB03DC" w:rsidP="00212B84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esta estratégia optámos por implementar o nosso local de recuperação remoto como </w:t>
      </w:r>
      <w:r w:rsidRPr="00236D4E">
        <w:rPr>
          <w:b/>
          <w:bCs/>
          <w:sz w:val="24"/>
          <w:szCs w:val="24"/>
        </w:rPr>
        <w:t>warm-site</w:t>
      </w:r>
      <w:r w:rsidR="00FF08E2">
        <w:rPr>
          <w:sz w:val="24"/>
          <w:szCs w:val="24"/>
        </w:rPr>
        <w:t xml:space="preserve">, ou seja, é uma abordagem de espera </w:t>
      </w:r>
      <w:r w:rsidR="00741CF8">
        <w:rPr>
          <w:sz w:val="24"/>
          <w:szCs w:val="24"/>
        </w:rPr>
        <w:t xml:space="preserve">na qual os dados duplicados e as aplicações são colocados num provedor de cloud e mantidos atualizados com dados e aplicações </w:t>
      </w:r>
      <w:r w:rsidR="00DB18E7">
        <w:rPr>
          <w:sz w:val="24"/>
          <w:szCs w:val="24"/>
        </w:rPr>
        <w:t>d</w:t>
      </w:r>
      <w:r w:rsidR="00741CF8">
        <w:rPr>
          <w:sz w:val="24"/>
          <w:szCs w:val="24"/>
        </w:rPr>
        <w:t>o data center principal.</w:t>
      </w:r>
      <w:r w:rsidR="00236D4E">
        <w:rPr>
          <w:sz w:val="24"/>
          <w:szCs w:val="24"/>
        </w:rPr>
        <w:t xml:space="preserve"> Para além disso</w:t>
      </w:r>
      <w:r w:rsidR="006466A6">
        <w:rPr>
          <w:sz w:val="24"/>
          <w:szCs w:val="24"/>
        </w:rPr>
        <w:t>,</w:t>
      </w:r>
      <w:r w:rsidR="00236D4E">
        <w:rPr>
          <w:sz w:val="24"/>
          <w:szCs w:val="24"/>
        </w:rPr>
        <w:t xml:space="preserve"> quando ocorre um desastre o warm DR pode ser colocado online para retomar as operações </w:t>
      </w:r>
      <w:r w:rsidR="00355EA9">
        <w:rPr>
          <w:sz w:val="24"/>
          <w:szCs w:val="24"/>
        </w:rPr>
        <w:t xml:space="preserve">através </w:t>
      </w:r>
      <w:r w:rsidR="00236D4E">
        <w:rPr>
          <w:sz w:val="24"/>
          <w:szCs w:val="24"/>
        </w:rPr>
        <w:t xml:space="preserve">do provedor de DR, sendo normalmente uma questão de iniciar uma VM e redirecionar os endereços de IP e o tráfego para os recursos do DR. </w:t>
      </w:r>
      <w:r w:rsidR="00741CF8">
        <w:rPr>
          <w:sz w:val="24"/>
          <w:szCs w:val="24"/>
        </w:rPr>
        <w:t xml:space="preserve">Isto </w:t>
      </w:r>
      <w:r w:rsidR="00212B84">
        <w:rPr>
          <w:sz w:val="24"/>
          <w:szCs w:val="24"/>
        </w:rPr>
        <w:t xml:space="preserve">também </w:t>
      </w:r>
      <w:r w:rsidR="00741CF8">
        <w:rPr>
          <w:sz w:val="24"/>
          <w:szCs w:val="24"/>
        </w:rPr>
        <w:t xml:space="preserve">é caracterizado por estar sempre online e a correr, </w:t>
      </w:r>
      <w:r w:rsidR="009B4A5E">
        <w:rPr>
          <w:sz w:val="24"/>
          <w:szCs w:val="24"/>
        </w:rPr>
        <w:t>possibilitando a rápida continuidade das operações associadas ao negócio pouco tempo após um desastre, uma vez que se optou previamente pelo uso do mirroring.</w:t>
      </w:r>
    </w:p>
    <w:p w14:paraId="0541FBDF" w14:textId="4BE65E33" w:rsidR="000559BA" w:rsidRPr="00AB03DC" w:rsidRDefault="000559BA" w:rsidP="000559BA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Assim é possível diminuir o tempo de recuperação dos serviços, uma vez que os serviços vitais estão protegidos. Os serviços voltarão a funcionar assim que a recuperação da informação estiver concluída, tendo de ser primeiramente implementados os seus backups no nosso software. Como tal, isso irá fazer com que seja reposta a maior parte do funcionamento dos serviços, devendo-se posteriormente realizar uma análise</w:t>
      </w:r>
      <w:r w:rsidR="00355EA9">
        <w:rPr>
          <w:sz w:val="24"/>
          <w:szCs w:val="24"/>
        </w:rPr>
        <w:t>,</w:t>
      </w:r>
      <w:r>
        <w:rPr>
          <w:sz w:val="24"/>
          <w:szCs w:val="24"/>
        </w:rPr>
        <w:t xml:space="preserve"> de forma a averiguar se houve qualquer perda de informação</w:t>
      </w:r>
      <w:r w:rsidR="0085528E">
        <w:rPr>
          <w:sz w:val="24"/>
          <w:szCs w:val="24"/>
        </w:rPr>
        <w:t>, caso isso aconteça essa informação terá de ser manualmente reintroduzida.</w:t>
      </w:r>
    </w:p>
    <w:p w14:paraId="116B6BBC" w14:textId="6110D77F" w:rsidR="00BE30C6" w:rsidRPr="00AB03DC" w:rsidRDefault="00BE30C6" w:rsidP="00311ED0">
      <w:pPr>
        <w:rPr>
          <w:sz w:val="24"/>
          <w:szCs w:val="24"/>
        </w:rPr>
      </w:pPr>
    </w:p>
    <w:p w14:paraId="5E2818EC" w14:textId="19285618" w:rsidR="00BE30C6" w:rsidRPr="00AB03DC" w:rsidRDefault="00BE30C6" w:rsidP="00311ED0">
      <w:pPr>
        <w:rPr>
          <w:sz w:val="24"/>
          <w:szCs w:val="24"/>
        </w:rPr>
      </w:pPr>
    </w:p>
    <w:p w14:paraId="161D0862" w14:textId="76A3CD74" w:rsidR="00BE30C6" w:rsidRPr="00AB03DC" w:rsidRDefault="00BE30C6" w:rsidP="00311ED0">
      <w:pPr>
        <w:rPr>
          <w:sz w:val="24"/>
          <w:szCs w:val="24"/>
        </w:rPr>
      </w:pPr>
    </w:p>
    <w:p w14:paraId="050DC0BF" w14:textId="7BA81E8C" w:rsidR="00D90556" w:rsidRPr="00AB03DC" w:rsidRDefault="00D90556" w:rsidP="00311ED0">
      <w:pPr>
        <w:rPr>
          <w:sz w:val="24"/>
          <w:szCs w:val="24"/>
        </w:rPr>
      </w:pPr>
    </w:p>
    <w:p w14:paraId="7BA8E5C7" w14:textId="12695B81" w:rsidR="00D90556" w:rsidRPr="00AB03DC" w:rsidRDefault="00D90556" w:rsidP="00311ED0">
      <w:pPr>
        <w:rPr>
          <w:sz w:val="24"/>
          <w:szCs w:val="24"/>
        </w:rPr>
      </w:pPr>
    </w:p>
    <w:p w14:paraId="6EE8298B" w14:textId="5B8EB6DA" w:rsidR="00311ED0" w:rsidRPr="00AB03DC" w:rsidRDefault="00311ED0" w:rsidP="00311ED0">
      <w:pPr>
        <w:rPr>
          <w:sz w:val="24"/>
          <w:szCs w:val="24"/>
        </w:rPr>
      </w:pPr>
    </w:p>
    <w:p w14:paraId="0D099EB1" w14:textId="4519A971" w:rsidR="00311ED0" w:rsidRPr="00AB03DC" w:rsidRDefault="00311ED0" w:rsidP="00311ED0">
      <w:pPr>
        <w:rPr>
          <w:sz w:val="24"/>
          <w:szCs w:val="24"/>
        </w:rPr>
      </w:pPr>
    </w:p>
    <w:p w14:paraId="04863649" w14:textId="2BDD4704" w:rsidR="00311ED0" w:rsidRDefault="00311ED0" w:rsidP="00311ED0"/>
    <w:p w14:paraId="62FA3CA4" w14:textId="518AE776" w:rsidR="00311ED0" w:rsidRDefault="00311ED0" w:rsidP="00311ED0"/>
    <w:p w14:paraId="58DE6B50" w14:textId="1FD03435" w:rsidR="0085528E" w:rsidRDefault="0085528E" w:rsidP="00311ED0"/>
    <w:p w14:paraId="116F98C4" w14:textId="16240FA8" w:rsidR="0039249F" w:rsidRDefault="0039249F" w:rsidP="00311ED0"/>
    <w:p w14:paraId="00795742" w14:textId="77777777" w:rsidR="00126986" w:rsidRDefault="00126986" w:rsidP="00311ED0"/>
    <w:p w14:paraId="7626B33B" w14:textId="45B6CF6D" w:rsidR="0085528E" w:rsidRDefault="0085528E" w:rsidP="00311ED0"/>
    <w:p w14:paraId="48358774" w14:textId="77777777" w:rsidR="00D90556" w:rsidRDefault="00D90556" w:rsidP="00311ED0"/>
    <w:p w14:paraId="4F143C8D" w14:textId="766BE9D5" w:rsidR="00BE30C6" w:rsidRPr="00BE30C6" w:rsidRDefault="00BE30C6" w:rsidP="00BE30C6">
      <w:pPr>
        <w:pStyle w:val="Ttulo1"/>
        <w:numPr>
          <w:ilvl w:val="0"/>
          <w:numId w:val="14"/>
        </w:numPr>
      </w:pPr>
      <w:bookmarkStart w:id="38" w:name="_Toc61969578"/>
      <w:r>
        <w:rPr>
          <w:color w:val="2E5395"/>
        </w:rPr>
        <w:lastRenderedPageBreak/>
        <w:t>Conclusão</w:t>
      </w:r>
      <w:bookmarkEnd w:id="38"/>
      <w:r>
        <w:rPr>
          <w:color w:val="2E5395"/>
        </w:rPr>
        <w:t xml:space="preserve"> </w:t>
      </w:r>
    </w:p>
    <w:p w14:paraId="4A5C396F" w14:textId="77777777" w:rsidR="00BE30C6" w:rsidRPr="00BE30C6" w:rsidRDefault="00BE30C6" w:rsidP="00311ED0"/>
    <w:p w14:paraId="27703157" w14:textId="77777777" w:rsidR="00BE30C6" w:rsidRPr="00BE30C6" w:rsidRDefault="00BE30C6" w:rsidP="00311ED0">
      <w:pPr>
        <w:jc w:val="both"/>
      </w:pPr>
    </w:p>
    <w:p w14:paraId="6D257AFF" w14:textId="79458F6F" w:rsidR="00F66A2D" w:rsidRDefault="00414685" w:rsidP="00970CEC">
      <w:pPr>
        <w:ind w:left="414" w:firstLine="36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Um desastre pode acontecer a qualquer empresa, no entanto </w:t>
      </w:r>
      <w:r w:rsidR="00A75AEF">
        <w:rPr>
          <w:rFonts w:asciiTheme="minorHAnsi" w:hAnsiTheme="minorHAnsi" w:cstheme="minorHAnsi"/>
          <w:color w:val="000000"/>
          <w:sz w:val="24"/>
          <w:szCs w:val="24"/>
        </w:rPr>
        <w:t>a sobrevivência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ou não </w:t>
      </w:r>
      <w:r w:rsidR="00126986">
        <w:rPr>
          <w:rFonts w:asciiTheme="minorHAnsi" w:hAnsiTheme="minorHAnsi" w:cstheme="minorHAnsi"/>
          <w:color w:val="000000"/>
          <w:sz w:val="24"/>
          <w:szCs w:val="24"/>
        </w:rPr>
        <w:t>a esse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126986">
        <w:rPr>
          <w:rFonts w:asciiTheme="minorHAnsi" w:hAnsiTheme="minorHAnsi" w:cstheme="minorHAnsi"/>
          <w:color w:val="000000"/>
          <w:sz w:val="24"/>
          <w:szCs w:val="24"/>
        </w:rPr>
        <w:t>evento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depende </w:t>
      </w:r>
      <w:r w:rsidR="0039249F">
        <w:rPr>
          <w:rFonts w:asciiTheme="minorHAnsi" w:hAnsiTheme="minorHAnsi" w:cstheme="minorHAnsi"/>
          <w:color w:val="000000"/>
          <w:sz w:val="24"/>
          <w:szCs w:val="24"/>
        </w:rPr>
        <w:t>em larga parte se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A75AEF">
        <w:rPr>
          <w:rFonts w:asciiTheme="minorHAnsi" w:hAnsiTheme="minorHAnsi" w:cstheme="minorHAnsi"/>
          <w:color w:val="000000"/>
          <w:sz w:val="24"/>
          <w:szCs w:val="24"/>
        </w:rPr>
        <w:t>está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implementada uma boa estratégia de recuperaç</w:t>
      </w:r>
      <w:r w:rsidR="0039249F">
        <w:rPr>
          <w:rFonts w:asciiTheme="minorHAnsi" w:hAnsiTheme="minorHAnsi" w:cstheme="minorHAnsi"/>
          <w:color w:val="000000"/>
          <w:sz w:val="24"/>
          <w:szCs w:val="24"/>
        </w:rPr>
        <w:t>ão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das várias funcionalidades. </w:t>
      </w:r>
      <w:r w:rsidR="00F66A2D">
        <w:rPr>
          <w:rFonts w:asciiTheme="minorHAnsi" w:hAnsiTheme="minorHAnsi" w:cstheme="minorHAnsi"/>
          <w:color w:val="000000"/>
          <w:sz w:val="24"/>
          <w:szCs w:val="24"/>
        </w:rPr>
        <w:t xml:space="preserve">Muitas empresas optam por ignorar a necessidade de executar um plano de recuperação competente, devido ao facto </w:t>
      </w:r>
      <w:r w:rsidR="00E84818">
        <w:rPr>
          <w:rFonts w:asciiTheme="minorHAnsi" w:hAnsiTheme="minorHAnsi" w:cstheme="minorHAnsi"/>
          <w:color w:val="000000"/>
          <w:sz w:val="24"/>
          <w:szCs w:val="24"/>
        </w:rPr>
        <w:t>de a</w:t>
      </w:r>
      <w:r w:rsidR="00F66A2D">
        <w:rPr>
          <w:rFonts w:asciiTheme="minorHAnsi" w:hAnsiTheme="minorHAnsi" w:cstheme="minorHAnsi"/>
          <w:color w:val="000000"/>
          <w:sz w:val="24"/>
          <w:szCs w:val="24"/>
        </w:rPr>
        <w:t xml:space="preserve"> ocorrência de desastres serem raros e os custos associados ao seu desenvolvimento serem elevados, no entanto caso não tenham um plano adequado em vigor, isso poderá ter em longo prazo custos bastante elevados para a empresa, devido ao tempo de inatividade.</w:t>
      </w:r>
    </w:p>
    <w:p w14:paraId="6F147465" w14:textId="48220378" w:rsidR="00AB4203" w:rsidRDefault="00F66A2D" w:rsidP="00970CEC">
      <w:pPr>
        <w:ind w:left="414" w:firstLine="36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362975">
        <w:rPr>
          <w:rFonts w:asciiTheme="minorHAnsi" w:hAnsiTheme="minorHAnsi" w:cstheme="minorHAnsi"/>
          <w:color w:val="000000"/>
          <w:sz w:val="24"/>
          <w:szCs w:val="24"/>
        </w:rPr>
        <w:t xml:space="preserve">Com o plano que foi implementado na nossa empresa, sentimos que </w:t>
      </w:r>
      <w:r w:rsidR="0039249F">
        <w:rPr>
          <w:rFonts w:asciiTheme="minorHAnsi" w:hAnsiTheme="minorHAnsi" w:cstheme="minorHAnsi"/>
          <w:color w:val="000000"/>
          <w:sz w:val="24"/>
          <w:szCs w:val="24"/>
        </w:rPr>
        <w:t xml:space="preserve">poderá </w:t>
      </w:r>
      <w:r w:rsidR="00362975">
        <w:rPr>
          <w:rFonts w:asciiTheme="minorHAnsi" w:hAnsiTheme="minorHAnsi" w:cstheme="minorHAnsi"/>
          <w:color w:val="000000"/>
          <w:sz w:val="24"/>
          <w:szCs w:val="24"/>
        </w:rPr>
        <w:t>melhorar o nosso processo de negócios, minimizar as interrupções</w:t>
      </w:r>
      <w:r w:rsidR="005C4CB3">
        <w:rPr>
          <w:rFonts w:asciiTheme="minorHAnsi" w:hAnsiTheme="minorHAnsi" w:cstheme="minorHAnsi"/>
          <w:color w:val="000000"/>
          <w:sz w:val="24"/>
          <w:szCs w:val="24"/>
        </w:rPr>
        <w:t>, tra</w:t>
      </w:r>
      <w:r w:rsidR="00FA002F">
        <w:rPr>
          <w:rFonts w:asciiTheme="minorHAnsi" w:hAnsiTheme="minorHAnsi" w:cstheme="minorHAnsi"/>
          <w:color w:val="000000"/>
          <w:sz w:val="24"/>
          <w:szCs w:val="24"/>
        </w:rPr>
        <w:t>zer</w:t>
      </w:r>
      <w:r w:rsidR="005C4CB3">
        <w:rPr>
          <w:rFonts w:asciiTheme="minorHAnsi" w:hAnsiTheme="minorHAnsi" w:cstheme="minorHAnsi"/>
          <w:color w:val="000000"/>
          <w:sz w:val="24"/>
          <w:szCs w:val="24"/>
        </w:rPr>
        <w:t xml:space="preserve"> uma vantagem sobre os concorrentes e </w:t>
      </w:r>
      <w:r w:rsidR="00AB4203">
        <w:rPr>
          <w:rFonts w:asciiTheme="minorHAnsi" w:hAnsiTheme="minorHAnsi" w:cstheme="minorHAnsi"/>
          <w:color w:val="000000"/>
          <w:sz w:val="24"/>
          <w:szCs w:val="24"/>
        </w:rPr>
        <w:t>fa</w:t>
      </w:r>
      <w:r w:rsidR="00FA002F">
        <w:rPr>
          <w:rFonts w:asciiTheme="minorHAnsi" w:hAnsiTheme="minorHAnsi" w:cstheme="minorHAnsi"/>
          <w:color w:val="000000"/>
          <w:sz w:val="24"/>
          <w:szCs w:val="24"/>
        </w:rPr>
        <w:t>zer</w:t>
      </w:r>
      <w:r w:rsidR="00AB4203">
        <w:rPr>
          <w:rFonts w:asciiTheme="minorHAnsi" w:hAnsiTheme="minorHAnsi" w:cstheme="minorHAnsi"/>
          <w:color w:val="000000"/>
          <w:sz w:val="24"/>
          <w:szCs w:val="24"/>
        </w:rPr>
        <w:t xml:space="preserve"> com que estejamos preparados para rapidamente </w:t>
      </w:r>
      <w:r w:rsidR="0039249F">
        <w:rPr>
          <w:rFonts w:asciiTheme="minorHAnsi" w:hAnsiTheme="minorHAnsi" w:cstheme="minorHAnsi"/>
          <w:color w:val="000000"/>
          <w:sz w:val="24"/>
          <w:szCs w:val="24"/>
        </w:rPr>
        <w:t xml:space="preserve">retomar </w:t>
      </w:r>
      <w:r w:rsidR="00AB4203">
        <w:rPr>
          <w:rFonts w:asciiTheme="minorHAnsi" w:hAnsiTheme="minorHAnsi" w:cstheme="minorHAnsi"/>
          <w:color w:val="000000"/>
          <w:sz w:val="24"/>
          <w:szCs w:val="24"/>
        </w:rPr>
        <w:t xml:space="preserve">todas as operações em caso de desastre, assegurando assim a continuidade do negócio. </w:t>
      </w:r>
    </w:p>
    <w:p w14:paraId="7EA52D73" w14:textId="64C5FCBC" w:rsidR="008C3F47" w:rsidRDefault="00AB4203" w:rsidP="00970CEC">
      <w:pPr>
        <w:ind w:left="414" w:firstLine="36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O desenvolvimento </w:t>
      </w:r>
      <w:r w:rsidR="00EB3A8F">
        <w:rPr>
          <w:rFonts w:asciiTheme="minorHAnsi" w:hAnsiTheme="minorHAnsi" w:cstheme="minorHAnsi"/>
          <w:color w:val="000000"/>
          <w:sz w:val="24"/>
          <w:szCs w:val="24"/>
        </w:rPr>
        <w:t>deste Disaster Recovery Plan, levou o grupo a profundar o seu conhecimento sobre a continuidade do negócio, tolerância a falhas e estratégias de recuperação.</w:t>
      </w:r>
    </w:p>
    <w:p w14:paraId="1A7DA6D2" w14:textId="77777777" w:rsidR="00131CC0" w:rsidRDefault="00131CC0" w:rsidP="00970CEC">
      <w:pPr>
        <w:ind w:left="414" w:firstLine="36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14:paraId="0C992348" w14:textId="5CE0E068" w:rsidR="008C3F47" w:rsidRDefault="008C3F47" w:rsidP="008C3F47"/>
    <w:bookmarkStart w:id="39" w:name="_Toc61969579" w:displacedByCustomXml="next"/>
    <w:sdt>
      <w:sdtPr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  <w:id w:val="-301459467"/>
        <w:docPartObj>
          <w:docPartGallery w:val="Bibliographies"/>
          <w:docPartUnique/>
        </w:docPartObj>
      </w:sdtPr>
      <w:sdtEndPr/>
      <w:sdtContent>
        <w:p w14:paraId="16A7146B" w14:textId="08BB03A7" w:rsidR="006C0242" w:rsidRDefault="006C0242">
          <w:pPr>
            <w:pStyle w:val="Ttulo1"/>
          </w:pPr>
          <w:r>
            <w:t>Referências</w:t>
          </w:r>
          <w:bookmarkEnd w:id="39"/>
        </w:p>
        <w:p w14:paraId="0987D9D7" w14:textId="77777777" w:rsidR="006C0242" w:rsidRDefault="006C0242" w:rsidP="006C0242"/>
        <w:p w14:paraId="0F41607B" w14:textId="21334375" w:rsidR="006C0242" w:rsidRDefault="00D3239C" w:rsidP="006C0242">
          <w:pPr>
            <w:shd w:val="clear" w:color="auto" w:fill="FFFFFF"/>
            <w:rPr>
              <w:i/>
              <w:iCs/>
              <w:noProof/>
            </w:rPr>
          </w:pPr>
          <w:hyperlink r:id="rId14" w:history="1">
            <w:r w:rsidR="006C0242" w:rsidRPr="006C0242">
              <w:rPr>
                <w:i/>
                <w:iCs/>
                <w:noProof/>
              </w:rPr>
              <w:t>Margaret Rouse</w:t>
            </w:r>
          </w:hyperlink>
          <w:r w:rsidR="006C0242" w:rsidRPr="009500C6">
            <w:rPr>
              <w:i/>
              <w:iCs/>
              <w:noProof/>
            </w:rPr>
            <w:t xml:space="preserve">, 2020, </w:t>
          </w:r>
          <w:r w:rsidR="006C0242">
            <w:rPr>
              <w:i/>
              <w:iCs/>
              <w:noProof/>
            </w:rPr>
            <w:t>TechTarget</w:t>
          </w:r>
          <w:r w:rsidR="006C0242" w:rsidRPr="009500C6">
            <w:rPr>
              <w:i/>
              <w:iCs/>
              <w:noProof/>
            </w:rPr>
            <w:t>, “Disponível em:</w:t>
          </w:r>
          <w:r w:rsidR="006C0242">
            <w:rPr>
              <w:i/>
              <w:iCs/>
              <w:noProof/>
            </w:rPr>
            <w:t xml:space="preserve"> </w:t>
          </w:r>
          <w:r w:rsidR="006C0242" w:rsidRPr="00131CC0">
            <w:rPr>
              <w:i/>
              <w:iCs/>
              <w:noProof/>
            </w:rPr>
            <w:t>https://searchdisasterrecovery.techtarget.com/definition/"disaster-recovery-plan</w:t>
          </w:r>
          <w:r w:rsidR="006C0242">
            <w:rPr>
              <w:i/>
              <w:iCs/>
              <w:noProof/>
            </w:rPr>
            <w:t>”</w:t>
          </w:r>
        </w:p>
        <w:p w14:paraId="6EF5BCD4" w14:textId="77777777" w:rsidR="006C0242" w:rsidRDefault="006C0242" w:rsidP="006C0242">
          <w:pPr>
            <w:shd w:val="clear" w:color="auto" w:fill="FFFFFF"/>
            <w:rPr>
              <w:i/>
              <w:iCs/>
              <w:noProof/>
            </w:rPr>
          </w:pPr>
        </w:p>
        <w:p w14:paraId="4F9F55D4" w14:textId="5CBCC9C8" w:rsidR="006C0242" w:rsidRDefault="006C0242" w:rsidP="006C0242">
          <w:pPr>
            <w:shd w:val="clear" w:color="auto" w:fill="FFFFFF"/>
          </w:pPr>
          <w:r>
            <w:t xml:space="preserve">Margaret Rouse, 2020, TechTarget, “Disponível em: </w:t>
          </w:r>
          <w:r w:rsidRPr="00131CC0">
            <w:t>https://searchdisasterrecovery.techtarget.com/definition/cloud-disaster-recovery-cloud-DR</w:t>
          </w:r>
          <w:r>
            <w:t>”</w:t>
          </w:r>
        </w:p>
        <w:p w14:paraId="6DEBE7BE" w14:textId="77777777" w:rsidR="006C0242" w:rsidRDefault="006C0242" w:rsidP="006C0242">
          <w:pPr>
            <w:shd w:val="clear" w:color="auto" w:fill="FFFFFF"/>
          </w:pPr>
        </w:p>
        <w:p w14:paraId="78D6F8AE" w14:textId="0E2665A7" w:rsidR="006C0242" w:rsidRDefault="006C0242" w:rsidP="006C0242">
          <w:pPr>
            <w:shd w:val="clear" w:color="auto" w:fill="FFFFFF"/>
            <w:rPr>
              <w:i/>
              <w:iCs/>
              <w:noProof/>
            </w:rPr>
          </w:pPr>
          <w:r>
            <w:t xml:space="preserve">Wikipédia,2021, Wikipédia, </w:t>
          </w:r>
          <w:r w:rsidRPr="009500C6">
            <w:rPr>
              <w:i/>
              <w:iCs/>
              <w:noProof/>
            </w:rPr>
            <w:t>“Disponível em:</w:t>
          </w:r>
          <w:r>
            <w:rPr>
              <w:i/>
              <w:iCs/>
              <w:noProof/>
            </w:rPr>
            <w:t xml:space="preserve"> </w:t>
          </w:r>
          <w:r w:rsidRPr="006C0242">
            <w:rPr>
              <w:i/>
              <w:iCs/>
              <w:noProof/>
            </w:rPr>
            <w:t xml:space="preserve">https://en.wikipedia.org/wiki/Disaster_recovery </w:t>
          </w:r>
          <w:r>
            <w:rPr>
              <w:i/>
              <w:iCs/>
              <w:noProof/>
            </w:rPr>
            <w:t>“</w:t>
          </w:r>
        </w:p>
        <w:p w14:paraId="7216746F" w14:textId="77777777" w:rsidR="006C0242" w:rsidRDefault="006C0242" w:rsidP="006C0242">
          <w:pPr>
            <w:shd w:val="clear" w:color="auto" w:fill="FFFFFF"/>
            <w:rPr>
              <w:i/>
              <w:iCs/>
              <w:noProof/>
            </w:rPr>
          </w:pPr>
        </w:p>
        <w:p w14:paraId="5A770446" w14:textId="7BD23C4E" w:rsidR="006C0242" w:rsidRDefault="00D3239C" w:rsidP="006C0242">
          <w:pPr>
            <w:shd w:val="clear" w:color="auto" w:fill="FFFFFF"/>
          </w:pPr>
          <w:hyperlink r:id="rId15" w:tooltip="Posts de Vera Maria Stuart Secaf" w:history="1">
            <w:r w:rsidR="006C0242" w:rsidRPr="006C0242">
              <w:t>Vera Maria Stuart Secaf</w:t>
            </w:r>
          </w:hyperlink>
          <w:r w:rsidR="006C0242">
            <w:t>,2018, Setting Consultoria,</w:t>
          </w:r>
          <w:r w:rsidR="006C0242" w:rsidRPr="006C0242">
            <w:t xml:space="preserve"> </w:t>
          </w:r>
          <w:r w:rsidR="006C0242" w:rsidRPr="009500C6">
            <w:rPr>
              <w:i/>
              <w:iCs/>
              <w:noProof/>
            </w:rPr>
            <w:t>“Disponível em</w:t>
          </w:r>
          <w:r w:rsidR="006C0242">
            <w:t xml:space="preserve">: </w:t>
          </w:r>
          <w:r w:rsidR="006C0242" w:rsidRPr="00131CC0">
            <w:t>https://www.setting.com.br/blog/processos/processos-criticos-de-uma-empresa/</w:t>
          </w:r>
          <w:r w:rsidR="006C0242">
            <w:t>”</w:t>
          </w:r>
        </w:p>
        <w:p w14:paraId="0A3F4885" w14:textId="77777777" w:rsidR="006C0242" w:rsidRDefault="006C0242" w:rsidP="006C0242">
          <w:pPr>
            <w:shd w:val="clear" w:color="auto" w:fill="FFFFFF"/>
          </w:pPr>
        </w:p>
        <w:p w14:paraId="589950C0" w14:textId="48296BBC" w:rsidR="006C0242" w:rsidRDefault="006C0242" w:rsidP="006C0242">
          <w:pPr>
            <w:rPr>
              <w:i/>
              <w:iCs/>
              <w:noProof/>
            </w:rPr>
          </w:pPr>
          <w:r>
            <w:t xml:space="preserve">Wikipédia,2021, Wikipédia, </w:t>
          </w:r>
          <w:r w:rsidRPr="009500C6">
            <w:rPr>
              <w:i/>
              <w:iCs/>
              <w:noProof/>
            </w:rPr>
            <w:t>“Disponível em:</w:t>
          </w:r>
          <w:r>
            <w:rPr>
              <w:i/>
              <w:iCs/>
              <w:noProof/>
            </w:rPr>
            <w:t xml:space="preserve"> </w:t>
          </w:r>
          <w:r w:rsidR="00131CC0" w:rsidRPr="00131CC0">
            <w:rPr>
              <w:i/>
              <w:iCs/>
              <w:noProof/>
            </w:rPr>
            <w:t>https://en.wikipedia.org/wiki/Data_recovery</w:t>
          </w:r>
          <w:r>
            <w:rPr>
              <w:i/>
              <w:iCs/>
              <w:noProof/>
            </w:rPr>
            <w:t>”</w:t>
          </w:r>
        </w:p>
        <w:p w14:paraId="0A452965" w14:textId="686CAB56" w:rsidR="00131CC0" w:rsidRDefault="00131CC0" w:rsidP="006C0242">
          <w:pPr>
            <w:rPr>
              <w:i/>
              <w:iCs/>
              <w:noProof/>
            </w:rPr>
          </w:pPr>
        </w:p>
        <w:p w14:paraId="5BC805DE" w14:textId="3796AC3B" w:rsidR="00131CC0" w:rsidRDefault="00131CC0" w:rsidP="00131CC0">
          <w:pPr>
            <w:shd w:val="clear" w:color="auto" w:fill="FFFFFF"/>
            <w:rPr>
              <w:i/>
              <w:iCs/>
              <w:noProof/>
            </w:rPr>
          </w:pPr>
          <w:r>
            <w:t xml:space="preserve">ControleNet,2020, ControleNet, </w:t>
          </w:r>
          <w:r w:rsidRPr="009500C6">
            <w:rPr>
              <w:i/>
              <w:iCs/>
              <w:noProof/>
            </w:rPr>
            <w:t>“Disponível em</w:t>
          </w:r>
          <w:r>
            <w:rPr>
              <w:i/>
              <w:iCs/>
              <w:noProof/>
            </w:rPr>
            <w:t xml:space="preserve">: </w:t>
          </w:r>
          <w:r w:rsidRPr="00131CC0">
            <w:t>https://www.controle.net/faq/o-que-e-backup</w:t>
          </w:r>
          <w:r>
            <w:t>”</w:t>
          </w:r>
        </w:p>
        <w:p w14:paraId="2F0C19E0" w14:textId="23960E83" w:rsidR="006C0242" w:rsidRDefault="006C0242" w:rsidP="006C0242">
          <w:pPr>
            <w:shd w:val="clear" w:color="auto" w:fill="FFFFFF"/>
            <w:rPr>
              <w:i/>
              <w:iCs/>
              <w:noProof/>
            </w:rPr>
          </w:pPr>
        </w:p>
        <w:p w14:paraId="27F9BF8D" w14:textId="69D743F8" w:rsidR="00131CC0" w:rsidRDefault="00131CC0" w:rsidP="00131CC0">
          <w:pPr>
            <w:shd w:val="clear" w:color="auto" w:fill="FFFFFF"/>
          </w:pPr>
          <w:r>
            <w:t xml:space="preserve">ControleNet,2020, ControleNet, </w:t>
          </w:r>
          <w:r w:rsidRPr="009500C6">
            <w:rPr>
              <w:i/>
              <w:iCs/>
              <w:noProof/>
            </w:rPr>
            <w:t>“Disponível em</w:t>
          </w:r>
          <w:r>
            <w:rPr>
              <w:i/>
              <w:iCs/>
              <w:noProof/>
            </w:rPr>
            <w:t>:</w:t>
          </w:r>
          <w:r w:rsidRPr="00131CC0">
            <w:t xml:space="preserve"> https://www.controle.net/faq/tipos-de-backup-o-que-e-backup-full-incremental-e-diferencial</w:t>
          </w:r>
          <w:r>
            <w:t>”</w:t>
          </w:r>
        </w:p>
        <w:p w14:paraId="4678E5C3" w14:textId="6C7B0A15" w:rsidR="006C0242" w:rsidRDefault="00D3239C" w:rsidP="00131CC0">
          <w:pPr>
            <w:shd w:val="clear" w:color="auto" w:fill="FFFFFF"/>
          </w:pPr>
          <w:sdt>
            <w:sdtPr>
              <w:id w:val="-52705185"/>
              <w:bibliography/>
            </w:sdtPr>
            <w:sdtEndPr/>
            <w:sdtContent/>
          </w:sdt>
        </w:p>
        <w:p w14:paraId="2C334072" w14:textId="2DA66D90" w:rsidR="00131CC0" w:rsidRDefault="00131CC0" w:rsidP="00131CC0">
          <w:pPr>
            <w:shd w:val="clear" w:color="auto" w:fill="FFFFFF"/>
          </w:pPr>
          <w:r w:rsidRPr="00131CC0">
            <w:t> </w:t>
          </w:r>
          <w:hyperlink r:id="rId16" w:history="1">
            <w:r w:rsidRPr="00131CC0">
              <w:t>Lana Tkachenko</w:t>
            </w:r>
          </w:hyperlink>
          <w:r>
            <w:t>, 2011, Focus Technology, “</w:t>
          </w:r>
          <w:r w:rsidRPr="009500C6">
            <w:rPr>
              <w:i/>
              <w:iCs/>
              <w:noProof/>
            </w:rPr>
            <w:t>Disponível em</w:t>
          </w:r>
          <w:r>
            <w:rPr>
              <w:i/>
              <w:iCs/>
              <w:noProof/>
            </w:rPr>
            <w:t xml:space="preserve">: </w:t>
          </w:r>
          <w:r w:rsidRPr="00131CC0">
            <w:t>https://info.focustsi.com/IT-Services-Boston/bid/77545/When-to-Use-Mirroring-as-a-Data-Recovery-Solution</w:t>
          </w:r>
          <w:r>
            <w:t>”</w:t>
          </w:r>
        </w:p>
        <w:p w14:paraId="473EA8BC" w14:textId="453C2B5B" w:rsidR="00131CC0" w:rsidRDefault="00D3239C" w:rsidP="00131CC0">
          <w:pPr>
            <w:shd w:val="clear" w:color="auto" w:fill="FFFFFF"/>
          </w:pPr>
          <w:sdt>
            <w:sdtPr>
              <w:id w:val="1449043914"/>
              <w:bibliography/>
            </w:sdtPr>
            <w:sdtEndPr/>
            <w:sdtContent/>
          </w:sdt>
        </w:p>
        <w:p w14:paraId="6FB8DF89" w14:textId="40BB5F01" w:rsidR="006C0242" w:rsidRDefault="00D3239C" w:rsidP="006C0242">
          <w:pPr>
            <w:shd w:val="clear" w:color="auto" w:fill="FFFFFF"/>
          </w:pPr>
          <w:sdt>
            <w:sdtPr>
              <w:id w:val="-573587230"/>
              <w:bibliography/>
            </w:sdtPr>
            <w:sdtEndPr/>
            <w:sdtContent/>
          </w:sdt>
        </w:p>
      </w:sdtContent>
    </w:sdt>
    <w:p w14:paraId="6F388D17" w14:textId="6789A27D" w:rsidR="00C57B5F" w:rsidRDefault="00C57B5F" w:rsidP="006C0242">
      <w:pPr>
        <w:shd w:val="clear" w:color="auto" w:fill="FFFFFF"/>
      </w:pPr>
    </w:p>
    <w:p w14:paraId="262B8E6C" w14:textId="7003861F" w:rsidR="00C57B5F" w:rsidRDefault="00C57B5F" w:rsidP="006C0242">
      <w:pPr>
        <w:shd w:val="clear" w:color="auto" w:fill="FFFFFF"/>
      </w:pPr>
    </w:p>
    <w:p w14:paraId="523D38A4" w14:textId="11B2BC47" w:rsidR="00C57B5F" w:rsidRDefault="00C57B5F" w:rsidP="006C0242">
      <w:pPr>
        <w:shd w:val="clear" w:color="auto" w:fill="FFFFFF"/>
      </w:pPr>
    </w:p>
    <w:p w14:paraId="10EDBB53" w14:textId="0B38163A" w:rsidR="00C57B5F" w:rsidRDefault="00C57B5F" w:rsidP="006C0242">
      <w:pPr>
        <w:shd w:val="clear" w:color="auto" w:fill="FFFFFF"/>
      </w:pPr>
    </w:p>
    <w:p w14:paraId="01B975F5" w14:textId="42EEE509" w:rsidR="00C57B5F" w:rsidRDefault="00C57B5F" w:rsidP="006C0242">
      <w:pPr>
        <w:shd w:val="clear" w:color="auto" w:fill="FFFFFF"/>
      </w:pPr>
    </w:p>
    <w:p w14:paraId="61D56A7A" w14:textId="5362C3DA" w:rsidR="00C57B5F" w:rsidRDefault="00C57B5F" w:rsidP="006C0242">
      <w:pPr>
        <w:shd w:val="clear" w:color="auto" w:fill="FFFFFF"/>
      </w:pPr>
    </w:p>
    <w:p w14:paraId="0F0073DD" w14:textId="1F69ADD1" w:rsidR="00C57B5F" w:rsidRDefault="00C57B5F" w:rsidP="006C0242">
      <w:pPr>
        <w:shd w:val="clear" w:color="auto" w:fill="FFFFFF"/>
      </w:pPr>
    </w:p>
    <w:p w14:paraId="343DFE2C" w14:textId="494CB041" w:rsidR="00C57B5F" w:rsidRDefault="00C57B5F" w:rsidP="006C0242">
      <w:pPr>
        <w:shd w:val="clear" w:color="auto" w:fill="FFFFFF"/>
      </w:pPr>
    </w:p>
    <w:p w14:paraId="0472B1CC" w14:textId="6A68C86C" w:rsidR="00C57B5F" w:rsidRDefault="00C57B5F" w:rsidP="00B4404D">
      <w:pPr>
        <w:shd w:val="clear" w:color="auto" w:fill="FFFFFF"/>
        <w:jc w:val="center"/>
        <w:rPr>
          <w:i/>
          <w:iCs/>
          <w:noProof/>
        </w:rPr>
      </w:pPr>
    </w:p>
    <w:sectPr w:rsidR="00C57B5F">
      <w:pgSz w:w="11910" w:h="16840"/>
      <w:pgMar w:top="1320" w:right="660" w:bottom="1200" w:left="860" w:header="0" w:footer="1000" w:gutter="0"/>
      <w:pgBorders w:offsetFrom="page">
        <w:top w:val="single" w:sz="18" w:space="24" w:color="1F3863"/>
        <w:left w:val="single" w:sz="18" w:space="24" w:color="1F3863"/>
        <w:bottom w:val="single" w:sz="18" w:space="24" w:color="1F3863"/>
        <w:right w:val="single" w:sz="18" w:space="24" w:color="1F3863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9411A9" w14:textId="77777777" w:rsidR="00D3239C" w:rsidRDefault="00D3239C">
      <w:r>
        <w:separator/>
      </w:r>
    </w:p>
  </w:endnote>
  <w:endnote w:type="continuationSeparator" w:id="0">
    <w:p w14:paraId="1ECBFACD" w14:textId="77777777" w:rsidR="00D3239C" w:rsidRDefault="00D32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29449" w14:textId="77777777" w:rsidR="00B228D0" w:rsidRDefault="00B228D0">
    <w:pPr>
      <w:pStyle w:val="Rodap"/>
      <w:jc w:val="center"/>
      <w:rPr>
        <w:color w:val="4F81BD" w:themeColor="accent1"/>
      </w:rPr>
    </w:pPr>
    <w:r>
      <w:rPr>
        <w:color w:val="4F81BD" w:themeColor="accent1"/>
      </w:rPr>
      <w:t xml:space="preserve">Página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de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\* Arabic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</w:p>
  <w:p w14:paraId="30D1D803" w14:textId="5CC59D5B" w:rsidR="00B228D0" w:rsidRDefault="00B228D0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DF0811" w14:textId="77777777" w:rsidR="00D3239C" w:rsidRDefault="00D3239C">
      <w:r>
        <w:separator/>
      </w:r>
    </w:p>
  </w:footnote>
  <w:footnote w:type="continuationSeparator" w:id="0">
    <w:p w14:paraId="6D920CD1" w14:textId="77777777" w:rsidR="00D3239C" w:rsidRDefault="00D32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E0BB6"/>
    <w:multiLevelType w:val="hybridMultilevel"/>
    <w:tmpl w:val="A8CE74C2"/>
    <w:lvl w:ilvl="0" w:tplc="45BA7ED8">
      <w:start w:val="7"/>
      <w:numFmt w:val="decimal"/>
      <w:lvlText w:val="%1."/>
      <w:lvlJc w:val="left"/>
      <w:pPr>
        <w:ind w:left="774" w:hanging="360"/>
      </w:pPr>
      <w:rPr>
        <w:rFonts w:ascii="Calibri" w:hint="default"/>
        <w:b w:val="0"/>
        <w:sz w:val="22"/>
      </w:rPr>
    </w:lvl>
    <w:lvl w:ilvl="1" w:tplc="08160019" w:tentative="1">
      <w:start w:val="1"/>
      <w:numFmt w:val="lowerLetter"/>
      <w:lvlText w:val="%2."/>
      <w:lvlJc w:val="left"/>
      <w:pPr>
        <w:ind w:left="1494" w:hanging="360"/>
      </w:pPr>
    </w:lvl>
    <w:lvl w:ilvl="2" w:tplc="0816001B" w:tentative="1">
      <w:start w:val="1"/>
      <w:numFmt w:val="lowerRoman"/>
      <w:lvlText w:val="%3."/>
      <w:lvlJc w:val="right"/>
      <w:pPr>
        <w:ind w:left="2214" w:hanging="180"/>
      </w:pPr>
    </w:lvl>
    <w:lvl w:ilvl="3" w:tplc="0816000F" w:tentative="1">
      <w:start w:val="1"/>
      <w:numFmt w:val="decimal"/>
      <w:lvlText w:val="%4."/>
      <w:lvlJc w:val="left"/>
      <w:pPr>
        <w:ind w:left="2934" w:hanging="360"/>
      </w:pPr>
    </w:lvl>
    <w:lvl w:ilvl="4" w:tplc="08160019" w:tentative="1">
      <w:start w:val="1"/>
      <w:numFmt w:val="lowerLetter"/>
      <w:lvlText w:val="%5."/>
      <w:lvlJc w:val="left"/>
      <w:pPr>
        <w:ind w:left="3654" w:hanging="360"/>
      </w:pPr>
    </w:lvl>
    <w:lvl w:ilvl="5" w:tplc="0816001B" w:tentative="1">
      <w:start w:val="1"/>
      <w:numFmt w:val="lowerRoman"/>
      <w:lvlText w:val="%6."/>
      <w:lvlJc w:val="right"/>
      <w:pPr>
        <w:ind w:left="4374" w:hanging="180"/>
      </w:pPr>
    </w:lvl>
    <w:lvl w:ilvl="6" w:tplc="0816000F" w:tentative="1">
      <w:start w:val="1"/>
      <w:numFmt w:val="decimal"/>
      <w:lvlText w:val="%7."/>
      <w:lvlJc w:val="left"/>
      <w:pPr>
        <w:ind w:left="5094" w:hanging="360"/>
      </w:pPr>
    </w:lvl>
    <w:lvl w:ilvl="7" w:tplc="08160019" w:tentative="1">
      <w:start w:val="1"/>
      <w:numFmt w:val="lowerLetter"/>
      <w:lvlText w:val="%8."/>
      <w:lvlJc w:val="left"/>
      <w:pPr>
        <w:ind w:left="5814" w:hanging="360"/>
      </w:pPr>
    </w:lvl>
    <w:lvl w:ilvl="8" w:tplc="0816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 w15:restartNumberingAfterBreak="0">
    <w:nsid w:val="06CB40CB"/>
    <w:multiLevelType w:val="hybridMultilevel"/>
    <w:tmpl w:val="E26C094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35B3E"/>
    <w:multiLevelType w:val="hybridMultilevel"/>
    <w:tmpl w:val="6786E7CA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1F7E53CA"/>
    <w:multiLevelType w:val="hybridMultilevel"/>
    <w:tmpl w:val="5B4A92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D2EBF"/>
    <w:multiLevelType w:val="hybridMultilevel"/>
    <w:tmpl w:val="44F602E0"/>
    <w:lvl w:ilvl="0" w:tplc="BE508718">
      <w:start w:val="7"/>
      <w:numFmt w:val="decimal"/>
      <w:lvlText w:val="%1."/>
      <w:lvlJc w:val="left"/>
      <w:pPr>
        <w:ind w:left="774" w:hanging="360"/>
      </w:pPr>
      <w:rPr>
        <w:rFonts w:hint="default"/>
        <w:color w:val="2E5395"/>
      </w:rPr>
    </w:lvl>
    <w:lvl w:ilvl="1" w:tplc="08160019" w:tentative="1">
      <w:start w:val="1"/>
      <w:numFmt w:val="lowerLetter"/>
      <w:lvlText w:val="%2."/>
      <w:lvlJc w:val="left"/>
      <w:pPr>
        <w:ind w:left="1494" w:hanging="360"/>
      </w:pPr>
    </w:lvl>
    <w:lvl w:ilvl="2" w:tplc="0816001B" w:tentative="1">
      <w:start w:val="1"/>
      <w:numFmt w:val="lowerRoman"/>
      <w:lvlText w:val="%3."/>
      <w:lvlJc w:val="right"/>
      <w:pPr>
        <w:ind w:left="2214" w:hanging="180"/>
      </w:pPr>
    </w:lvl>
    <w:lvl w:ilvl="3" w:tplc="0816000F" w:tentative="1">
      <w:start w:val="1"/>
      <w:numFmt w:val="decimal"/>
      <w:lvlText w:val="%4."/>
      <w:lvlJc w:val="left"/>
      <w:pPr>
        <w:ind w:left="2934" w:hanging="360"/>
      </w:pPr>
    </w:lvl>
    <w:lvl w:ilvl="4" w:tplc="08160019" w:tentative="1">
      <w:start w:val="1"/>
      <w:numFmt w:val="lowerLetter"/>
      <w:lvlText w:val="%5."/>
      <w:lvlJc w:val="left"/>
      <w:pPr>
        <w:ind w:left="3654" w:hanging="360"/>
      </w:pPr>
    </w:lvl>
    <w:lvl w:ilvl="5" w:tplc="0816001B" w:tentative="1">
      <w:start w:val="1"/>
      <w:numFmt w:val="lowerRoman"/>
      <w:lvlText w:val="%6."/>
      <w:lvlJc w:val="right"/>
      <w:pPr>
        <w:ind w:left="4374" w:hanging="180"/>
      </w:pPr>
    </w:lvl>
    <w:lvl w:ilvl="6" w:tplc="0816000F" w:tentative="1">
      <w:start w:val="1"/>
      <w:numFmt w:val="decimal"/>
      <w:lvlText w:val="%7."/>
      <w:lvlJc w:val="left"/>
      <w:pPr>
        <w:ind w:left="5094" w:hanging="360"/>
      </w:pPr>
    </w:lvl>
    <w:lvl w:ilvl="7" w:tplc="08160019" w:tentative="1">
      <w:start w:val="1"/>
      <w:numFmt w:val="lowerLetter"/>
      <w:lvlText w:val="%8."/>
      <w:lvlJc w:val="left"/>
      <w:pPr>
        <w:ind w:left="5814" w:hanging="360"/>
      </w:pPr>
    </w:lvl>
    <w:lvl w:ilvl="8" w:tplc="0816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5" w15:restartNumberingAfterBreak="0">
    <w:nsid w:val="350D79A9"/>
    <w:multiLevelType w:val="hybridMultilevel"/>
    <w:tmpl w:val="D730F45E"/>
    <w:lvl w:ilvl="0" w:tplc="CDEA17D6">
      <w:start w:val="4"/>
      <w:numFmt w:val="decimal"/>
      <w:lvlText w:val="%1."/>
      <w:lvlJc w:val="left"/>
      <w:pPr>
        <w:ind w:left="774" w:hanging="360"/>
      </w:pPr>
      <w:rPr>
        <w:rFonts w:hint="default"/>
        <w:color w:val="2E5395"/>
      </w:rPr>
    </w:lvl>
    <w:lvl w:ilvl="1" w:tplc="08160019" w:tentative="1">
      <w:start w:val="1"/>
      <w:numFmt w:val="lowerLetter"/>
      <w:lvlText w:val="%2."/>
      <w:lvlJc w:val="left"/>
      <w:pPr>
        <w:ind w:left="1494" w:hanging="360"/>
      </w:pPr>
    </w:lvl>
    <w:lvl w:ilvl="2" w:tplc="0816001B" w:tentative="1">
      <w:start w:val="1"/>
      <w:numFmt w:val="lowerRoman"/>
      <w:lvlText w:val="%3."/>
      <w:lvlJc w:val="right"/>
      <w:pPr>
        <w:ind w:left="2214" w:hanging="180"/>
      </w:pPr>
    </w:lvl>
    <w:lvl w:ilvl="3" w:tplc="0816000F" w:tentative="1">
      <w:start w:val="1"/>
      <w:numFmt w:val="decimal"/>
      <w:lvlText w:val="%4."/>
      <w:lvlJc w:val="left"/>
      <w:pPr>
        <w:ind w:left="2934" w:hanging="360"/>
      </w:pPr>
    </w:lvl>
    <w:lvl w:ilvl="4" w:tplc="08160019" w:tentative="1">
      <w:start w:val="1"/>
      <w:numFmt w:val="lowerLetter"/>
      <w:lvlText w:val="%5."/>
      <w:lvlJc w:val="left"/>
      <w:pPr>
        <w:ind w:left="3654" w:hanging="360"/>
      </w:pPr>
    </w:lvl>
    <w:lvl w:ilvl="5" w:tplc="0816001B" w:tentative="1">
      <w:start w:val="1"/>
      <w:numFmt w:val="lowerRoman"/>
      <w:lvlText w:val="%6."/>
      <w:lvlJc w:val="right"/>
      <w:pPr>
        <w:ind w:left="4374" w:hanging="180"/>
      </w:pPr>
    </w:lvl>
    <w:lvl w:ilvl="6" w:tplc="0816000F" w:tentative="1">
      <w:start w:val="1"/>
      <w:numFmt w:val="decimal"/>
      <w:lvlText w:val="%7."/>
      <w:lvlJc w:val="left"/>
      <w:pPr>
        <w:ind w:left="5094" w:hanging="360"/>
      </w:pPr>
    </w:lvl>
    <w:lvl w:ilvl="7" w:tplc="08160019" w:tentative="1">
      <w:start w:val="1"/>
      <w:numFmt w:val="lowerLetter"/>
      <w:lvlText w:val="%8."/>
      <w:lvlJc w:val="left"/>
      <w:pPr>
        <w:ind w:left="5814" w:hanging="360"/>
      </w:pPr>
    </w:lvl>
    <w:lvl w:ilvl="8" w:tplc="0816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6" w15:restartNumberingAfterBreak="0">
    <w:nsid w:val="3BD10232"/>
    <w:multiLevelType w:val="hybridMultilevel"/>
    <w:tmpl w:val="C74E9DE2"/>
    <w:lvl w:ilvl="0" w:tplc="6BCC0C30">
      <w:start w:val="4"/>
      <w:numFmt w:val="decimal"/>
      <w:lvlText w:val="%1."/>
      <w:lvlJc w:val="left"/>
      <w:pPr>
        <w:ind w:left="1134" w:hanging="360"/>
      </w:pPr>
      <w:rPr>
        <w:rFonts w:hint="default"/>
        <w:color w:val="2E5395"/>
      </w:rPr>
    </w:lvl>
    <w:lvl w:ilvl="1" w:tplc="08160019" w:tentative="1">
      <w:start w:val="1"/>
      <w:numFmt w:val="lowerLetter"/>
      <w:lvlText w:val="%2."/>
      <w:lvlJc w:val="left"/>
      <w:pPr>
        <w:ind w:left="1854" w:hanging="360"/>
      </w:pPr>
    </w:lvl>
    <w:lvl w:ilvl="2" w:tplc="0816001B" w:tentative="1">
      <w:start w:val="1"/>
      <w:numFmt w:val="lowerRoman"/>
      <w:lvlText w:val="%3."/>
      <w:lvlJc w:val="right"/>
      <w:pPr>
        <w:ind w:left="2574" w:hanging="180"/>
      </w:pPr>
    </w:lvl>
    <w:lvl w:ilvl="3" w:tplc="0816000F" w:tentative="1">
      <w:start w:val="1"/>
      <w:numFmt w:val="decimal"/>
      <w:lvlText w:val="%4."/>
      <w:lvlJc w:val="left"/>
      <w:pPr>
        <w:ind w:left="3294" w:hanging="360"/>
      </w:pPr>
    </w:lvl>
    <w:lvl w:ilvl="4" w:tplc="08160019" w:tentative="1">
      <w:start w:val="1"/>
      <w:numFmt w:val="lowerLetter"/>
      <w:lvlText w:val="%5."/>
      <w:lvlJc w:val="left"/>
      <w:pPr>
        <w:ind w:left="4014" w:hanging="360"/>
      </w:pPr>
    </w:lvl>
    <w:lvl w:ilvl="5" w:tplc="0816001B" w:tentative="1">
      <w:start w:val="1"/>
      <w:numFmt w:val="lowerRoman"/>
      <w:lvlText w:val="%6."/>
      <w:lvlJc w:val="right"/>
      <w:pPr>
        <w:ind w:left="4734" w:hanging="180"/>
      </w:pPr>
    </w:lvl>
    <w:lvl w:ilvl="6" w:tplc="0816000F" w:tentative="1">
      <w:start w:val="1"/>
      <w:numFmt w:val="decimal"/>
      <w:lvlText w:val="%7."/>
      <w:lvlJc w:val="left"/>
      <w:pPr>
        <w:ind w:left="5454" w:hanging="360"/>
      </w:pPr>
    </w:lvl>
    <w:lvl w:ilvl="7" w:tplc="08160019" w:tentative="1">
      <w:start w:val="1"/>
      <w:numFmt w:val="lowerLetter"/>
      <w:lvlText w:val="%8."/>
      <w:lvlJc w:val="left"/>
      <w:pPr>
        <w:ind w:left="6174" w:hanging="360"/>
      </w:pPr>
    </w:lvl>
    <w:lvl w:ilvl="8" w:tplc="0816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7" w15:restartNumberingAfterBreak="0">
    <w:nsid w:val="3F8332C8"/>
    <w:multiLevelType w:val="hybridMultilevel"/>
    <w:tmpl w:val="0B147FC6"/>
    <w:lvl w:ilvl="0" w:tplc="6C88FD90">
      <w:start w:val="4"/>
      <w:numFmt w:val="decimal"/>
      <w:lvlText w:val="%1."/>
      <w:lvlJc w:val="left"/>
      <w:pPr>
        <w:ind w:left="774" w:hanging="360"/>
      </w:pPr>
      <w:rPr>
        <w:rFonts w:hint="default"/>
        <w:b/>
        <w:color w:val="2E5395"/>
        <w:sz w:val="28"/>
      </w:rPr>
    </w:lvl>
    <w:lvl w:ilvl="1" w:tplc="08160019" w:tentative="1">
      <w:start w:val="1"/>
      <w:numFmt w:val="lowerLetter"/>
      <w:lvlText w:val="%2."/>
      <w:lvlJc w:val="left"/>
      <w:pPr>
        <w:ind w:left="1494" w:hanging="360"/>
      </w:pPr>
    </w:lvl>
    <w:lvl w:ilvl="2" w:tplc="0816001B" w:tentative="1">
      <w:start w:val="1"/>
      <w:numFmt w:val="lowerRoman"/>
      <w:lvlText w:val="%3."/>
      <w:lvlJc w:val="right"/>
      <w:pPr>
        <w:ind w:left="2214" w:hanging="180"/>
      </w:pPr>
    </w:lvl>
    <w:lvl w:ilvl="3" w:tplc="0816000F" w:tentative="1">
      <w:start w:val="1"/>
      <w:numFmt w:val="decimal"/>
      <w:lvlText w:val="%4."/>
      <w:lvlJc w:val="left"/>
      <w:pPr>
        <w:ind w:left="2934" w:hanging="360"/>
      </w:pPr>
    </w:lvl>
    <w:lvl w:ilvl="4" w:tplc="08160019" w:tentative="1">
      <w:start w:val="1"/>
      <w:numFmt w:val="lowerLetter"/>
      <w:lvlText w:val="%5."/>
      <w:lvlJc w:val="left"/>
      <w:pPr>
        <w:ind w:left="3654" w:hanging="360"/>
      </w:pPr>
    </w:lvl>
    <w:lvl w:ilvl="5" w:tplc="0816001B" w:tentative="1">
      <w:start w:val="1"/>
      <w:numFmt w:val="lowerRoman"/>
      <w:lvlText w:val="%6."/>
      <w:lvlJc w:val="right"/>
      <w:pPr>
        <w:ind w:left="4374" w:hanging="180"/>
      </w:pPr>
    </w:lvl>
    <w:lvl w:ilvl="6" w:tplc="0816000F" w:tentative="1">
      <w:start w:val="1"/>
      <w:numFmt w:val="decimal"/>
      <w:lvlText w:val="%7."/>
      <w:lvlJc w:val="left"/>
      <w:pPr>
        <w:ind w:left="5094" w:hanging="360"/>
      </w:pPr>
    </w:lvl>
    <w:lvl w:ilvl="7" w:tplc="08160019" w:tentative="1">
      <w:start w:val="1"/>
      <w:numFmt w:val="lowerLetter"/>
      <w:lvlText w:val="%8."/>
      <w:lvlJc w:val="left"/>
      <w:pPr>
        <w:ind w:left="5814" w:hanging="360"/>
      </w:pPr>
    </w:lvl>
    <w:lvl w:ilvl="8" w:tplc="0816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8" w15:restartNumberingAfterBreak="0">
    <w:nsid w:val="53232E4C"/>
    <w:multiLevelType w:val="hybridMultilevel"/>
    <w:tmpl w:val="3D623DDA"/>
    <w:lvl w:ilvl="0" w:tplc="E488BA1C">
      <w:start w:val="4"/>
      <w:numFmt w:val="decimal"/>
      <w:lvlText w:val="%1."/>
      <w:lvlJc w:val="left"/>
      <w:pPr>
        <w:ind w:left="774" w:hanging="360"/>
      </w:pPr>
      <w:rPr>
        <w:rFonts w:hint="default"/>
        <w:color w:val="2E5395"/>
      </w:rPr>
    </w:lvl>
    <w:lvl w:ilvl="1" w:tplc="08160019" w:tentative="1">
      <w:start w:val="1"/>
      <w:numFmt w:val="lowerLetter"/>
      <w:lvlText w:val="%2."/>
      <w:lvlJc w:val="left"/>
      <w:pPr>
        <w:ind w:left="1494" w:hanging="360"/>
      </w:pPr>
    </w:lvl>
    <w:lvl w:ilvl="2" w:tplc="0816001B" w:tentative="1">
      <w:start w:val="1"/>
      <w:numFmt w:val="lowerRoman"/>
      <w:lvlText w:val="%3."/>
      <w:lvlJc w:val="right"/>
      <w:pPr>
        <w:ind w:left="2214" w:hanging="180"/>
      </w:pPr>
    </w:lvl>
    <w:lvl w:ilvl="3" w:tplc="0816000F" w:tentative="1">
      <w:start w:val="1"/>
      <w:numFmt w:val="decimal"/>
      <w:lvlText w:val="%4."/>
      <w:lvlJc w:val="left"/>
      <w:pPr>
        <w:ind w:left="2934" w:hanging="360"/>
      </w:pPr>
    </w:lvl>
    <w:lvl w:ilvl="4" w:tplc="08160019" w:tentative="1">
      <w:start w:val="1"/>
      <w:numFmt w:val="lowerLetter"/>
      <w:lvlText w:val="%5."/>
      <w:lvlJc w:val="left"/>
      <w:pPr>
        <w:ind w:left="3654" w:hanging="360"/>
      </w:pPr>
    </w:lvl>
    <w:lvl w:ilvl="5" w:tplc="0816001B" w:tentative="1">
      <w:start w:val="1"/>
      <w:numFmt w:val="lowerRoman"/>
      <w:lvlText w:val="%6."/>
      <w:lvlJc w:val="right"/>
      <w:pPr>
        <w:ind w:left="4374" w:hanging="180"/>
      </w:pPr>
    </w:lvl>
    <w:lvl w:ilvl="6" w:tplc="0816000F" w:tentative="1">
      <w:start w:val="1"/>
      <w:numFmt w:val="decimal"/>
      <w:lvlText w:val="%7."/>
      <w:lvlJc w:val="left"/>
      <w:pPr>
        <w:ind w:left="5094" w:hanging="360"/>
      </w:pPr>
    </w:lvl>
    <w:lvl w:ilvl="7" w:tplc="08160019" w:tentative="1">
      <w:start w:val="1"/>
      <w:numFmt w:val="lowerLetter"/>
      <w:lvlText w:val="%8."/>
      <w:lvlJc w:val="left"/>
      <w:pPr>
        <w:ind w:left="5814" w:hanging="360"/>
      </w:pPr>
    </w:lvl>
    <w:lvl w:ilvl="8" w:tplc="0816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9" w15:restartNumberingAfterBreak="0">
    <w:nsid w:val="55CD58BA"/>
    <w:multiLevelType w:val="hybridMultilevel"/>
    <w:tmpl w:val="2BAEFBC4"/>
    <w:lvl w:ilvl="0" w:tplc="0816000F">
      <w:start w:val="1"/>
      <w:numFmt w:val="decimal"/>
      <w:lvlText w:val="%1."/>
      <w:lvlJc w:val="left"/>
      <w:pPr>
        <w:ind w:left="1134" w:hanging="360"/>
      </w:pPr>
    </w:lvl>
    <w:lvl w:ilvl="1" w:tplc="08160019" w:tentative="1">
      <w:start w:val="1"/>
      <w:numFmt w:val="lowerLetter"/>
      <w:lvlText w:val="%2."/>
      <w:lvlJc w:val="left"/>
      <w:pPr>
        <w:ind w:left="1854" w:hanging="360"/>
      </w:pPr>
    </w:lvl>
    <w:lvl w:ilvl="2" w:tplc="0816001B" w:tentative="1">
      <w:start w:val="1"/>
      <w:numFmt w:val="lowerRoman"/>
      <w:lvlText w:val="%3."/>
      <w:lvlJc w:val="right"/>
      <w:pPr>
        <w:ind w:left="2574" w:hanging="180"/>
      </w:pPr>
    </w:lvl>
    <w:lvl w:ilvl="3" w:tplc="0816000F" w:tentative="1">
      <w:start w:val="1"/>
      <w:numFmt w:val="decimal"/>
      <w:lvlText w:val="%4."/>
      <w:lvlJc w:val="left"/>
      <w:pPr>
        <w:ind w:left="3294" w:hanging="360"/>
      </w:pPr>
    </w:lvl>
    <w:lvl w:ilvl="4" w:tplc="08160019" w:tentative="1">
      <w:start w:val="1"/>
      <w:numFmt w:val="lowerLetter"/>
      <w:lvlText w:val="%5."/>
      <w:lvlJc w:val="left"/>
      <w:pPr>
        <w:ind w:left="4014" w:hanging="360"/>
      </w:pPr>
    </w:lvl>
    <w:lvl w:ilvl="5" w:tplc="0816001B" w:tentative="1">
      <w:start w:val="1"/>
      <w:numFmt w:val="lowerRoman"/>
      <w:lvlText w:val="%6."/>
      <w:lvlJc w:val="right"/>
      <w:pPr>
        <w:ind w:left="4734" w:hanging="180"/>
      </w:pPr>
    </w:lvl>
    <w:lvl w:ilvl="6" w:tplc="0816000F" w:tentative="1">
      <w:start w:val="1"/>
      <w:numFmt w:val="decimal"/>
      <w:lvlText w:val="%7."/>
      <w:lvlJc w:val="left"/>
      <w:pPr>
        <w:ind w:left="5454" w:hanging="360"/>
      </w:pPr>
    </w:lvl>
    <w:lvl w:ilvl="7" w:tplc="08160019" w:tentative="1">
      <w:start w:val="1"/>
      <w:numFmt w:val="lowerLetter"/>
      <w:lvlText w:val="%8."/>
      <w:lvlJc w:val="left"/>
      <w:pPr>
        <w:ind w:left="6174" w:hanging="360"/>
      </w:pPr>
    </w:lvl>
    <w:lvl w:ilvl="8" w:tplc="0816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0" w15:restartNumberingAfterBreak="0">
    <w:nsid w:val="697E50D8"/>
    <w:multiLevelType w:val="hybridMultilevel"/>
    <w:tmpl w:val="7D20B15C"/>
    <w:lvl w:ilvl="0" w:tplc="0816000F">
      <w:start w:val="1"/>
      <w:numFmt w:val="decimal"/>
      <w:lvlText w:val="%1."/>
      <w:lvlJc w:val="left"/>
      <w:pPr>
        <w:ind w:left="1134" w:hanging="360"/>
      </w:pPr>
    </w:lvl>
    <w:lvl w:ilvl="1" w:tplc="08160019" w:tentative="1">
      <w:start w:val="1"/>
      <w:numFmt w:val="lowerLetter"/>
      <w:lvlText w:val="%2."/>
      <w:lvlJc w:val="left"/>
      <w:pPr>
        <w:ind w:left="1854" w:hanging="360"/>
      </w:pPr>
    </w:lvl>
    <w:lvl w:ilvl="2" w:tplc="0816001B" w:tentative="1">
      <w:start w:val="1"/>
      <w:numFmt w:val="lowerRoman"/>
      <w:lvlText w:val="%3."/>
      <w:lvlJc w:val="right"/>
      <w:pPr>
        <w:ind w:left="2574" w:hanging="180"/>
      </w:pPr>
    </w:lvl>
    <w:lvl w:ilvl="3" w:tplc="0816000F" w:tentative="1">
      <w:start w:val="1"/>
      <w:numFmt w:val="decimal"/>
      <w:lvlText w:val="%4."/>
      <w:lvlJc w:val="left"/>
      <w:pPr>
        <w:ind w:left="3294" w:hanging="360"/>
      </w:pPr>
    </w:lvl>
    <w:lvl w:ilvl="4" w:tplc="08160019" w:tentative="1">
      <w:start w:val="1"/>
      <w:numFmt w:val="lowerLetter"/>
      <w:lvlText w:val="%5."/>
      <w:lvlJc w:val="left"/>
      <w:pPr>
        <w:ind w:left="4014" w:hanging="360"/>
      </w:pPr>
    </w:lvl>
    <w:lvl w:ilvl="5" w:tplc="0816001B" w:tentative="1">
      <w:start w:val="1"/>
      <w:numFmt w:val="lowerRoman"/>
      <w:lvlText w:val="%6."/>
      <w:lvlJc w:val="right"/>
      <w:pPr>
        <w:ind w:left="4734" w:hanging="180"/>
      </w:pPr>
    </w:lvl>
    <w:lvl w:ilvl="6" w:tplc="0816000F" w:tentative="1">
      <w:start w:val="1"/>
      <w:numFmt w:val="decimal"/>
      <w:lvlText w:val="%7."/>
      <w:lvlJc w:val="left"/>
      <w:pPr>
        <w:ind w:left="5454" w:hanging="360"/>
      </w:pPr>
    </w:lvl>
    <w:lvl w:ilvl="7" w:tplc="08160019" w:tentative="1">
      <w:start w:val="1"/>
      <w:numFmt w:val="lowerLetter"/>
      <w:lvlText w:val="%8."/>
      <w:lvlJc w:val="left"/>
      <w:pPr>
        <w:ind w:left="6174" w:hanging="360"/>
      </w:pPr>
    </w:lvl>
    <w:lvl w:ilvl="8" w:tplc="0816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1" w15:restartNumberingAfterBreak="0">
    <w:nsid w:val="6A6023FE"/>
    <w:multiLevelType w:val="hybridMultilevel"/>
    <w:tmpl w:val="8564D3D0"/>
    <w:lvl w:ilvl="0" w:tplc="DC984904">
      <w:start w:val="1"/>
      <w:numFmt w:val="decimal"/>
      <w:lvlText w:val="%1."/>
      <w:lvlJc w:val="left"/>
      <w:pPr>
        <w:ind w:left="786" w:hanging="360"/>
      </w:pPr>
      <w:rPr>
        <w:rFonts w:hint="default"/>
        <w:color w:val="2E5395"/>
      </w:rPr>
    </w:lvl>
    <w:lvl w:ilvl="1" w:tplc="08160019" w:tentative="1">
      <w:start w:val="1"/>
      <w:numFmt w:val="lowerLetter"/>
      <w:lvlText w:val="%2."/>
      <w:lvlJc w:val="left"/>
      <w:pPr>
        <w:ind w:left="1494" w:hanging="360"/>
      </w:pPr>
    </w:lvl>
    <w:lvl w:ilvl="2" w:tplc="0816001B" w:tentative="1">
      <w:start w:val="1"/>
      <w:numFmt w:val="lowerRoman"/>
      <w:lvlText w:val="%3."/>
      <w:lvlJc w:val="right"/>
      <w:pPr>
        <w:ind w:left="2214" w:hanging="180"/>
      </w:pPr>
    </w:lvl>
    <w:lvl w:ilvl="3" w:tplc="0816000F" w:tentative="1">
      <w:start w:val="1"/>
      <w:numFmt w:val="decimal"/>
      <w:lvlText w:val="%4."/>
      <w:lvlJc w:val="left"/>
      <w:pPr>
        <w:ind w:left="2934" w:hanging="360"/>
      </w:pPr>
    </w:lvl>
    <w:lvl w:ilvl="4" w:tplc="08160019" w:tentative="1">
      <w:start w:val="1"/>
      <w:numFmt w:val="lowerLetter"/>
      <w:lvlText w:val="%5."/>
      <w:lvlJc w:val="left"/>
      <w:pPr>
        <w:ind w:left="3654" w:hanging="360"/>
      </w:pPr>
    </w:lvl>
    <w:lvl w:ilvl="5" w:tplc="0816001B" w:tentative="1">
      <w:start w:val="1"/>
      <w:numFmt w:val="lowerRoman"/>
      <w:lvlText w:val="%6."/>
      <w:lvlJc w:val="right"/>
      <w:pPr>
        <w:ind w:left="4374" w:hanging="180"/>
      </w:pPr>
    </w:lvl>
    <w:lvl w:ilvl="6" w:tplc="0816000F" w:tentative="1">
      <w:start w:val="1"/>
      <w:numFmt w:val="decimal"/>
      <w:lvlText w:val="%7."/>
      <w:lvlJc w:val="left"/>
      <w:pPr>
        <w:ind w:left="5094" w:hanging="360"/>
      </w:pPr>
    </w:lvl>
    <w:lvl w:ilvl="7" w:tplc="08160019" w:tentative="1">
      <w:start w:val="1"/>
      <w:numFmt w:val="lowerLetter"/>
      <w:lvlText w:val="%8."/>
      <w:lvlJc w:val="left"/>
      <w:pPr>
        <w:ind w:left="5814" w:hanging="360"/>
      </w:pPr>
    </w:lvl>
    <w:lvl w:ilvl="8" w:tplc="0816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2" w15:restartNumberingAfterBreak="0">
    <w:nsid w:val="76E4584A"/>
    <w:multiLevelType w:val="hybridMultilevel"/>
    <w:tmpl w:val="94108F1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6FD1A85"/>
    <w:multiLevelType w:val="hybridMultilevel"/>
    <w:tmpl w:val="3A68F3F4"/>
    <w:lvl w:ilvl="0" w:tplc="50C4C3EA">
      <w:start w:val="1"/>
      <w:numFmt w:val="decimal"/>
      <w:lvlText w:val="%1-"/>
      <w:lvlJc w:val="left"/>
      <w:pPr>
        <w:ind w:left="774" w:hanging="360"/>
      </w:pPr>
      <w:rPr>
        <w:rFonts w:ascii="Arial" w:eastAsia="Arial" w:hAnsi="Arial" w:cs="Arial" w:hint="default"/>
        <w:b/>
        <w:bCs/>
        <w:i/>
        <w:spacing w:val="-1"/>
        <w:w w:val="99"/>
        <w:sz w:val="20"/>
        <w:szCs w:val="20"/>
        <w:lang w:val="pt-PT" w:eastAsia="pt-PT" w:bidi="pt-PT"/>
      </w:rPr>
    </w:lvl>
    <w:lvl w:ilvl="1" w:tplc="95D4834C">
      <w:numFmt w:val="bullet"/>
      <w:lvlText w:val="•"/>
      <w:lvlJc w:val="left"/>
      <w:pPr>
        <w:ind w:left="1740" w:hanging="360"/>
      </w:pPr>
      <w:rPr>
        <w:rFonts w:hint="default"/>
        <w:lang w:val="pt-PT" w:eastAsia="pt-PT" w:bidi="pt-PT"/>
      </w:rPr>
    </w:lvl>
    <w:lvl w:ilvl="2" w:tplc="8820BA5E">
      <w:numFmt w:val="bullet"/>
      <w:lvlText w:val="•"/>
      <w:lvlJc w:val="left"/>
      <w:pPr>
        <w:ind w:left="2701" w:hanging="360"/>
      </w:pPr>
      <w:rPr>
        <w:rFonts w:hint="default"/>
        <w:lang w:val="pt-PT" w:eastAsia="pt-PT" w:bidi="pt-PT"/>
      </w:rPr>
    </w:lvl>
    <w:lvl w:ilvl="3" w:tplc="48AA1AA0">
      <w:numFmt w:val="bullet"/>
      <w:lvlText w:val="•"/>
      <w:lvlJc w:val="left"/>
      <w:pPr>
        <w:ind w:left="3661" w:hanging="360"/>
      </w:pPr>
      <w:rPr>
        <w:rFonts w:hint="default"/>
        <w:lang w:val="pt-PT" w:eastAsia="pt-PT" w:bidi="pt-PT"/>
      </w:rPr>
    </w:lvl>
    <w:lvl w:ilvl="4" w:tplc="E1CCCE38">
      <w:numFmt w:val="bullet"/>
      <w:lvlText w:val="•"/>
      <w:lvlJc w:val="left"/>
      <w:pPr>
        <w:ind w:left="4622" w:hanging="360"/>
      </w:pPr>
      <w:rPr>
        <w:rFonts w:hint="default"/>
        <w:lang w:val="pt-PT" w:eastAsia="pt-PT" w:bidi="pt-PT"/>
      </w:rPr>
    </w:lvl>
    <w:lvl w:ilvl="5" w:tplc="FA42828C">
      <w:numFmt w:val="bullet"/>
      <w:lvlText w:val="•"/>
      <w:lvlJc w:val="left"/>
      <w:pPr>
        <w:ind w:left="5583" w:hanging="360"/>
      </w:pPr>
      <w:rPr>
        <w:rFonts w:hint="default"/>
        <w:lang w:val="pt-PT" w:eastAsia="pt-PT" w:bidi="pt-PT"/>
      </w:rPr>
    </w:lvl>
    <w:lvl w:ilvl="6" w:tplc="9E665170">
      <w:numFmt w:val="bullet"/>
      <w:lvlText w:val="•"/>
      <w:lvlJc w:val="left"/>
      <w:pPr>
        <w:ind w:left="6543" w:hanging="360"/>
      </w:pPr>
      <w:rPr>
        <w:rFonts w:hint="default"/>
        <w:lang w:val="pt-PT" w:eastAsia="pt-PT" w:bidi="pt-PT"/>
      </w:rPr>
    </w:lvl>
    <w:lvl w:ilvl="7" w:tplc="A350C5BC">
      <w:numFmt w:val="bullet"/>
      <w:lvlText w:val="•"/>
      <w:lvlJc w:val="left"/>
      <w:pPr>
        <w:ind w:left="7504" w:hanging="360"/>
      </w:pPr>
      <w:rPr>
        <w:rFonts w:hint="default"/>
        <w:lang w:val="pt-PT" w:eastAsia="pt-PT" w:bidi="pt-PT"/>
      </w:rPr>
    </w:lvl>
    <w:lvl w:ilvl="8" w:tplc="4BF0C10E">
      <w:numFmt w:val="bullet"/>
      <w:lvlText w:val="•"/>
      <w:lvlJc w:val="left"/>
      <w:pPr>
        <w:ind w:left="8465" w:hanging="360"/>
      </w:pPr>
      <w:rPr>
        <w:rFonts w:hint="default"/>
        <w:lang w:val="pt-PT" w:eastAsia="pt-PT" w:bidi="pt-PT"/>
      </w:rPr>
    </w:lvl>
  </w:abstractNum>
  <w:abstractNum w:abstractNumId="14" w15:restartNumberingAfterBreak="0">
    <w:nsid w:val="77B35D13"/>
    <w:multiLevelType w:val="hybridMultilevel"/>
    <w:tmpl w:val="4C280EBA"/>
    <w:lvl w:ilvl="0" w:tplc="0816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  <w:b/>
        <w:color w:val="2E5395"/>
        <w:sz w:val="24"/>
        <w:szCs w:val="24"/>
      </w:rPr>
    </w:lvl>
    <w:lvl w:ilvl="1" w:tplc="08160003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15" w15:restartNumberingAfterBreak="0">
    <w:nsid w:val="78E075CF"/>
    <w:multiLevelType w:val="hybridMultilevel"/>
    <w:tmpl w:val="C74E9DE2"/>
    <w:lvl w:ilvl="0" w:tplc="6BCC0C30">
      <w:start w:val="4"/>
      <w:numFmt w:val="decimal"/>
      <w:lvlText w:val="%1."/>
      <w:lvlJc w:val="left"/>
      <w:pPr>
        <w:ind w:left="1134" w:hanging="360"/>
      </w:pPr>
      <w:rPr>
        <w:rFonts w:hint="default"/>
        <w:color w:val="2E5395"/>
      </w:rPr>
    </w:lvl>
    <w:lvl w:ilvl="1" w:tplc="08160019" w:tentative="1">
      <w:start w:val="1"/>
      <w:numFmt w:val="lowerLetter"/>
      <w:lvlText w:val="%2."/>
      <w:lvlJc w:val="left"/>
      <w:pPr>
        <w:ind w:left="1854" w:hanging="360"/>
      </w:pPr>
    </w:lvl>
    <w:lvl w:ilvl="2" w:tplc="0816001B" w:tentative="1">
      <w:start w:val="1"/>
      <w:numFmt w:val="lowerRoman"/>
      <w:lvlText w:val="%3."/>
      <w:lvlJc w:val="right"/>
      <w:pPr>
        <w:ind w:left="2574" w:hanging="180"/>
      </w:pPr>
    </w:lvl>
    <w:lvl w:ilvl="3" w:tplc="0816000F" w:tentative="1">
      <w:start w:val="1"/>
      <w:numFmt w:val="decimal"/>
      <w:lvlText w:val="%4."/>
      <w:lvlJc w:val="left"/>
      <w:pPr>
        <w:ind w:left="3294" w:hanging="360"/>
      </w:pPr>
    </w:lvl>
    <w:lvl w:ilvl="4" w:tplc="08160019" w:tentative="1">
      <w:start w:val="1"/>
      <w:numFmt w:val="lowerLetter"/>
      <w:lvlText w:val="%5."/>
      <w:lvlJc w:val="left"/>
      <w:pPr>
        <w:ind w:left="4014" w:hanging="360"/>
      </w:pPr>
    </w:lvl>
    <w:lvl w:ilvl="5" w:tplc="0816001B" w:tentative="1">
      <w:start w:val="1"/>
      <w:numFmt w:val="lowerRoman"/>
      <w:lvlText w:val="%6."/>
      <w:lvlJc w:val="right"/>
      <w:pPr>
        <w:ind w:left="4734" w:hanging="180"/>
      </w:pPr>
    </w:lvl>
    <w:lvl w:ilvl="6" w:tplc="0816000F" w:tentative="1">
      <w:start w:val="1"/>
      <w:numFmt w:val="decimal"/>
      <w:lvlText w:val="%7."/>
      <w:lvlJc w:val="left"/>
      <w:pPr>
        <w:ind w:left="5454" w:hanging="360"/>
      </w:pPr>
    </w:lvl>
    <w:lvl w:ilvl="7" w:tplc="08160019" w:tentative="1">
      <w:start w:val="1"/>
      <w:numFmt w:val="lowerLetter"/>
      <w:lvlText w:val="%8."/>
      <w:lvlJc w:val="left"/>
      <w:pPr>
        <w:ind w:left="6174" w:hanging="360"/>
      </w:pPr>
    </w:lvl>
    <w:lvl w:ilvl="8" w:tplc="0816001B" w:tentative="1">
      <w:start w:val="1"/>
      <w:numFmt w:val="lowerRoman"/>
      <w:lvlText w:val="%9."/>
      <w:lvlJc w:val="right"/>
      <w:pPr>
        <w:ind w:left="6894" w:hanging="180"/>
      </w:p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11"/>
  </w:num>
  <w:num w:numId="5">
    <w:abstractNumId w:val="7"/>
  </w:num>
  <w:num w:numId="6">
    <w:abstractNumId w:val="8"/>
  </w:num>
  <w:num w:numId="7">
    <w:abstractNumId w:val="4"/>
  </w:num>
  <w:num w:numId="8">
    <w:abstractNumId w:val="0"/>
  </w:num>
  <w:num w:numId="9">
    <w:abstractNumId w:val="12"/>
  </w:num>
  <w:num w:numId="10">
    <w:abstractNumId w:val="1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  <w:num w:numId="15">
    <w:abstractNumId w:val="1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82"/>
    <w:rsid w:val="00016901"/>
    <w:rsid w:val="00021B4C"/>
    <w:rsid w:val="00036232"/>
    <w:rsid w:val="000559BA"/>
    <w:rsid w:val="00061792"/>
    <w:rsid w:val="000651ED"/>
    <w:rsid w:val="0006697D"/>
    <w:rsid w:val="000675BC"/>
    <w:rsid w:val="00072B00"/>
    <w:rsid w:val="00084CF2"/>
    <w:rsid w:val="00096AC9"/>
    <w:rsid w:val="000A45B6"/>
    <w:rsid w:val="000A6C47"/>
    <w:rsid w:val="000B017D"/>
    <w:rsid w:val="000B2C89"/>
    <w:rsid w:val="000B4B33"/>
    <w:rsid w:val="000C5410"/>
    <w:rsid w:val="000D28FF"/>
    <w:rsid w:val="000D43E1"/>
    <w:rsid w:val="000F0FD5"/>
    <w:rsid w:val="000F335C"/>
    <w:rsid w:val="00111F47"/>
    <w:rsid w:val="00112628"/>
    <w:rsid w:val="00113DB0"/>
    <w:rsid w:val="00126986"/>
    <w:rsid w:val="00131CC0"/>
    <w:rsid w:val="0013648A"/>
    <w:rsid w:val="00140E1D"/>
    <w:rsid w:val="001555E8"/>
    <w:rsid w:val="00162B60"/>
    <w:rsid w:val="00164E86"/>
    <w:rsid w:val="00166265"/>
    <w:rsid w:val="001859AD"/>
    <w:rsid w:val="00186A60"/>
    <w:rsid w:val="0019492F"/>
    <w:rsid w:val="001A1F0C"/>
    <w:rsid w:val="001A6942"/>
    <w:rsid w:val="001B2F42"/>
    <w:rsid w:val="001C7A0A"/>
    <w:rsid w:val="001D0382"/>
    <w:rsid w:val="001E5149"/>
    <w:rsid w:val="001E6B8D"/>
    <w:rsid w:val="001E7C73"/>
    <w:rsid w:val="001F0377"/>
    <w:rsid w:val="001F11CD"/>
    <w:rsid w:val="001F1846"/>
    <w:rsid w:val="00204EC4"/>
    <w:rsid w:val="00212B84"/>
    <w:rsid w:val="00224091"/>
    <w:rsid w:val="00225876"/>
    <w:rsid w:val="00232C07"/>
    <w:rsid w:val="00236D4E"/>
    <w:rsid w:val="002372E9"/>
    <w:rsid w:val="002379AD"/>
    <w:rsid w:val="002562F2"/>
    <w:rsid w:val="0026601A"/>
    <w:rsid w:val="00283571"/>
    <w:rsid w:val="0028784D"/>
    <w:rsid w:val="002902EF"/>
    <w:rsid w:val="0029578E"/>
    <w:rsid w:val="002A3F64"/>
    <w:rsid w:val="002A4AC6"/>
    <w:rsid w:val="002A6ED9"/>
    <w:rsid w:val="002B37C3"/>
    <w:rsid w:val="002C1B9B"/>
    <w:rsid w:val="002C3994"/>
    <w:rsid w:val="002C45D4"/>
    <w:rsid w:val="002C6841"/>
    <w:rsid w:val="002D2C45"/>
    <w:rsid w:val="002D7207"/>
    <w:rsid w:val="002D783F"/>
    <w:rsid w:val="002F7D5E"/>
    <w:rsid w:val="00306F67"/>
    <w:rsid w:val="003106F2"/>
    <w:rsid w:val="00311ED0"/>
    <w:rsid w:val="0032243E"/>
    <w:rsid w:val="003320BF"/>
    <w:rsid w:val="00342BA6"/>
    <w:rsid w:val="00343E30"/>
    <w:rsid w:val="00346DBE"/>
    <w:rsid w:val="00355EA9"/>
    <w:rsid w:val="00362975"/>
    <w:rsid w:val="00367358"/>
    <w:rsid w:val="00374C34"/>
    <w:rsid w:val="00380CBE"/>
    <w:rsid w:val="0038386D"/>
    <w:rsid w:val="0038665A"/>
    <w:rsid w:val="003914B2"/>
    <w:rsid w:val="0039249F"/>
    <w:rsid w:val="00396017"/>
    <w:rsid w:val="003A487D"/>
    <w:rsid w:val="003B571D"/>
    <w:rsid w:val="003D155B"/>
    <w:rsid w:val="003D311E"/>
    <w:rsid w:val="003D3B6F"/>
    <w:rsid w:val="003D6516"/>
    <w:rsid w:val="003E05D5"/>
    <w:rsid w:val="003E36B8"/>
    <w:rsid w:val="003E6678"/>
    <w:rsid w:val="00406EAC"/>
    <w:rsid w:val="004109A3"/>
    <w:rsid w:val="00414685"/>
    <w:rsid w:val="00421348"/>
    <w:rsid w:val="00422268"/>
    <w:rsid w:val="00435477"/>
    <w:rsid w:val="00455E61"/>
    <w:rsid w:val="004564CC"/>
    <w:rsid w:val="00467C26"/>
    <w:rsid w:val="00472404"/>
    <w:rsid w:val="004A5676"/>
    <w:rsid w:val="004B1E92"/>
    <w:rsid w:val="004B2A20"/>
    <w:rsid w:val="004B5537"/>
    <w:rsid w:val="004C6060"/>
    <w:rsid w:val="004C6546"/>
    <w:rsid w:val="004D3D4C"/>
    <w:rsid w:val="004D4F74"/>
    <w:rsid w:val="004D7F3C"/>
    <w:rsid w:val="004E03C6"/>
    <w:rsid w:val="004E7C1F"/>
    <w:rsid w:val="004F2C78"/>
    <w:rsid w:val="004F6D90"/>
    <w:rsid w:val="00504437"/>
    <w:rsid w:val="005065B1"/>
    <w:rsid w:val="005077C8"/>
    <w:rsid w:val="00534C40"/>
    <w:rsid w:val="00567741"/>
    <w:rsid w:val="00583B8D"/>
    <w:rsid w:val="005924A4"/>
    <w:rsid w:val="00596AA9"/>
    <w:rsid w:val="005A7A40"/>
    <w:rsid w:val="005C1BE3"/>
    <w:rsid w:val="005C4CB3"/>
    <w:rsid w:val="005D3C68"/>
    <w:rsid w:val="005D6A90"/>
    <w:rsid w:val="005D73F7"/>
    <w:rsid w:val="005E4B52"/>
    <w:rsid w:val="005F0F93"/>
    <w:rsid w:val="005F22B6"/>
    <w:rsid w:val="006049BA"/>
    <w:rsid w:val="00616A1C"/>
    <w:rsid w:val="00632CF4"/>
    <w:rsid w:val="00634E8F"/>
    <w:rsid w:val="00644ABF"/>
    <w:rsid w:val="006466A6"/>
    <w:rsid w:val="00661497"/>
    <w:rsid w:val="0066536C"/>
    <w:rsid w:val="00666B13"/>
    <w:rsid w:val="00667D76"/>
    <w:rsid w:val="0067462A"/>
    <w:rsid w:val="00680344"/>
    <w:rsid w:val="006C0242"/>
    <w:rsid w:val="006C21D0"/>
    <w:rsid w:val="006D4122"/>
    <w:rsid w:val="006D46A8"/>
    <w:rsid w:val="006E4649"/>
    <w:rsid w:val="006E6883"/>
    <w:rsid w:val="006F2621"/>
    <w:rsid w:val="006F5CB7"/>
    <w:rsid w:val="006F5D6E"/>
    <w:rsid w:val="00704FD3"/>
    <w:rsid w:val="007057E7"/>
    <w:rsid w:val="007061A6"/>
    <w:rsid w:val="0070646C"/>
    <w:rsid w:val="00712717"/>
    <w:rsid w:val="007177F4"/>
    <w:rsid w:val="007223CD"/>
    <w:rsid w:val="00724C1F"/>
    <w:rsid w:val="00725B3A"/>
    <w:rsid w:val="00727948"/>
    <w:rsid w:val="007372AE"/>
    <w:rsid w:val="00741CF8"/>
    <w:rsid w:val="00747A55"/>
    <w:rsid w:val="00750180"/>
    <w:rsid w:val="00750F86"/>
    <w:rsid w:val="0076361E"/>
    <w:rsid w:val="00784DD5"/>
    <w:rsid w:val="007906CD"/>
    <w:rsid w:val="007C5400"/>
    <w:rsid w:val="007D3D1E"/>
    <w:rsid w:val="007D7A82"/>
    <w:rsid w:val="007E51FD"/>
    <w:rsid w:val="007F0D26"/>
    <w:rsid w:val="007F2CE0"/>
    <w:rsid w:val="007F7785"/>
    <w:rsid w:val="00807654"/>
    <w:rsid w:val="00817758"/>
    <w:rsid w:val="0082442A"/>
    <w:rsid w:val="00825B53"/>
    <w:rsid w:val="0083072F"/>
    <w:rsid w:val="00840F52"/>
    <w:rsid w:val="008430E5"/>
    <w:rsid w:val="00847672"/>
    <w:rsid w:val="008500E8"/>
    <w:rsid w:val="0085528E"/>
    <w:rsid w:val="00861564"/>
    <w:rsid w:val="00870165"/>
    <w:rsid w:val="008705F9"/>
    <w:rsid w:val="008744A0"/>
    <w:rsid w:val="00884CC7"/>
    <w:rsid w:val="00895AA3"/>
    <w:rsid w:val="008A30A4"/>
    <w:rsid w:val="008A4733"/>
    <w:rsid w:val="008B22D7"/>
    <w:rsid w:val="008B6015"/>
    <w:rsid w:val="008C3F47"/>
    <w:rsid w:val="008E5239"/>
    <w:rsid w:val="00900E41"/>
    <w:rsid w:val="0090259D"/>
    <w:rsid w:val="0091240D"/>
    <w:rsid w:val="0091665D"/>
    <w:rsid w:val="0092225B"/>
    <w:rsid w:val="00923114"/>
    <w:rsid w:val="009241EF"/>
    <w:rsid w:val="00932015"/>
    <w:rsid w:val="00933099"/>
    <w:rsid w:val="00940641"/>
    <w:rsid w:val="009534AE"/>
    <w:rsid w:val="00953C6D"/>
    <w:rsid w:val="00955E76"/>
    <w:rsid w:val="0095779F"/>
    <w:rsid w:val="00963099"/>
    <w:rsid w:val="00970CEC"/>
    <w:rsid w:val="009917CD"/>
    <w:rsid w:val="009A279C"/>
    <w:rsid w:val="009B03FB"/>
    <w:rsid w:val="009B44BD"/>
    <w:rsid w:val="009B4A5E"/>
    <w:rsid w:val="009B7E00"/>
    <w:rsid w:val="009D0784"/>
    <w:rsid w:val="009D1854"/>
    <w:rsid w:val="009F0ABE"/>
    <w:rsid w:val="009F45F5"/>
    <w:rsid w:val="009F6EB2"/>
    <w:rsid w:val="00A050F0"/>
    <w:rsid w:val="00A17BF1"/>
    <w:rsid w:val="00A22338"/>
    <w:rsid w:val="00A25D3A"/>
    <w:rsid w:val="00A304E9"/>
    <w:rsid w:val="00A410C9"/>
    <w:rsid w:val="00A42438"/>
    <w:rsid w:val="00A43AFD"/>
    <w:rsid w:val="00A51FEC"/>
    <w:rsid w:val="00A7109E"/>
    <w:rsid w:val="00A75AEF"/>
    <w:rsid w:val="00A8209E"/>
    <w:rsid w:val="00A92DAC"/>
    <w:rsid w:val="00A94AF0"/>
    <w:rsid w:val="00A965C5"/>
    <w:rsid w:val="00AA4E27"/>
    <w:rsid w:val="00AB0185"/>
    <w:rsid w:val="00AB03DC"/>
    <w:rsid w:val="00AB11D9"/>
    <w:rsid w:val="00AB2B44"/>
    <w:rsid w:val="00AB4203"/>
    <w:rsid w:val="00AC1B64"/>
    <w:rsid w:val="00AC3868"/>
    <w:rsid w:val="00AD29AB"/>
    <w:rsid w:val="00AE3CC5"/>
    <w:rsid w:val="00AE5F79"/>
    <w:rsid w:val="00AE655F"/>
    <w:rsid w:val="00AF3846"/>
    <w:rsid w:val="00AF492F"/>
    <w:rsid w:val="00B014CC"/>
    <w:rsid w:val="00B228D0"/>
    <w:rsid w:val="00B30F53"/>
    <w:rsid w:val="00B32CA2"/>
    <w:rsid w:val="00B4261F"/>
    <w:rsid w:val="00B429EC"/>
    <w:rsid w:val="00B4404D"/>
    <w:rsid w:val="00B440F0"/>
    <w:rsid w:val="00B47AF1"/>
    <w:rsid w:val="00B53F05"/>
    <w:rsid w:val="00B63882"/>
    <w:rsid w:val="00B654A0"/>
    <w:rsid w:val="00B96F8E"/>
    <w:rsid w:val="00BB74EC"/>
    <w:rsid w:val="00BC113D"/>
    <w:rsid w:val="00BC3690"/>
    <w:rsid w:val="00BC7B8E"/>
    <w:rsid w:val="00BD47C1"/>
    <w:rsid w:val="00BD5FF2"/>
    <w:rsid w:val="00BD6B09"/>
    <w:rsid w:val="00BE30C6"/>
    <w:rsid w:val="00BE6B9E"/>
    <w:rsid w:val="00BF4F4F"/>
    <w:rsid w:val="00BF6999"/>
    <w:rsid w:val="00BF7947"/>
    <w:rsid w:val="00C00921"/>
    <w:rsid w:val="00C00FED"/>
    <w:rsid w:val="00C17D68"/>
    <w:rsid w:val="00C25C6A"/>
    <w:rsid w:val="00C37D3D"/>
    <w:rsid w:val="00C43E28"/>
    <w:rsid w:val="00C57B5F"/>
    <w:rsid w:val="00C61FE0"/>
    <w:rsid w:val="00C72797"/>
    <w:rsid w:val="00C72F80"/>
    <w:rsid w:val="00C73925"/>
    <w:rsid w:val="00C82833"/>
    <w:rsid w:val="00C849F6"/>
    <w:rsid w:val="00C859AE"/>
    <w:rsid w:val="00C9414F"/>
    <w:rsid w:val="00CA52A4"/>
    <w:rsid w:val="00CB0D86"/>
    <w:rsid w:val="00CB76A4"/>
    <w:rsid w:val="00CE1958"/>
    <w:rsid w:val="00CF17E0"/>
    <w:rsid w:val="00CF24D1"/>
    <w:rsid w:val="00CF44FA"/>
    <w:rsid w:val="00D00B22"/>
    <w:rsid w:val="00D108FA"/>
    <w:rsid w:val="00D24974"/>
    <w:rsid w:val="00D249D2"/>
    <w:rsid w:val="00D30E54"/>
    <w:rsid w:val="00D3239C"/>
    <w:rsid w:val="00D32872"/>
    <w:rsid w:val="00D34523"/>
    <w:rsid w:val="00D40B2F"/>
    <w:rsid w:val="00D44690"/>
    <w:rsid w:val="00D470ED"/>
    <w:rsid w:val="00D51F4B"/>
    <w:rsid w:val="00D53FED"/>
    <w:rsid w:val="00D643A7"/>
    <w:rsid w:val="00D70B17"/>
    <w:rsid w:val="00D77510"/>
    <w:rsid w:val="00D81543"/>
    <w:rsid w:val="00D8169B"/>
    <w:rsid w:val="00D86091"/>
    <w:rsid w:val="00D90556"/>
    <w:rsid w:val="00D9105A"/>
    <w:rsid w:val="00D942CE"/>
    <w:rsid w:val="00DB18E7"/>
    <w:rsid w:val="00DB2892"/>
    <w:rsid w:val="00DB4683"/>
    <w:rsid w:val="00DC1A8D"/>
    <w:rsid w:val="00DC5FED"/>
    <w:rsid w:val="00DC6EAB"/>
    <w:rsid w:val="00DE7CCF"/>
    <w:rsid w:val="00E00382"/>
    <w:rsid w:val="00E0591B"/>
    <w:rsid w:val="00E1231A"/>
    <w:rsid w:val="00E33E73"/>
    <w:rsid w:val="00E436C7"/>
    <w:rsid w:val="00E512E2"/>
    <w:rsid w:val="00E54059"/>
    <w:rsid w:val="00E54C9A"/>
    <w:rsid w:val="00E741D2"/>
    <w:rsid w:val="00E84818"/>
    <w:rsid w:val="00E875A7"/>
    <w:rsid w:val="00E91695"/>
    <w:rsid w:val="00E96D82"/>
    <w:rsid w:val="00EA559F"/>
    <w:rsid w:val="00EB1CF5"/>
    <w:rsid w:val="00EB3A8F"/>
    <w:rsid w:val="00EB4511"/>
    <w:rsid w:val="00EC6B6D"/>
    <w:rsid w:val="00ED10DE"/>
    <w:rsid w:val="00ED177B"/>
    <w:rsid w:val="00EE21AA"/>
    <w:rsid w:val="00EE2E40"/>
    <w:rsid w:val="00EF5BEC"/>
    <w:rsid w:val="00F101EF"/>
    <w:rsid w:val="00F11EE2"/>
    <w:rsid w:val="00F250B8"/>
    <w:rsid w:val="00F301CF"/>
    <w:rsid w:val="00F33A93"/>
    <w:rsid w:val="00F47094"/>
    <w:rsid w:val="00F566F8"/>
    <w:rsid w:val="00F66A2D"/>
    <w:rsid w:val="00F74253"/>
    <w:rsid w:val="00F90858"/>
    <w:rsid w:val="00F90DBD"/>
    <w:rsid w:val="00F92623"/>
    <w:rsid w:val="00FA002F"/>
    <w:rsid w:val="00FA7144"/>
    <w:rsid w:val="00FC1041"/>
    <w:rsid w:val="00FC3CCF"/>
    <w:rsid w:val="00FD6736"/>
    <w:rsid w:val="00FE398B"/>
    <w:rsid w:val="00FF08E2"/>
    <w:rsid w:val="00FF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1C6770"/>
  <w15:docId w15:val="{80508660-0C1A-4D7B-986F-ED7BCB9F3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 w:eastAsia="pt-PT" w:bidi="pt-PT"/>
    </w:rPr>
  </w:style>
  <w:style w:type="paragraph" w:styleId="Ttulo1">
    <w:name w:val="heading 1"/>
    <w:basedOn w:val="Normal"/>
    <w:link w:val="Ttulo1Carter"/>
    <w:uiPriority w:val="9"/>
    <w:qFormat/>
    <w:rsid w:val="00F90DBD"/>
    <w:pPr>
      <w:ind w:left="414"/>
      <w:outlineLvl w:val="0"/>
    </w:pPr>
    <w:rPr>
      <w:rFonts w:ascii="Arial" w:eastAsia="Arial" w:hAnsi="Arial" w:cs="Arial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92"/>
      <w:ind w:left="842"/>
      <w:outlineLvl w:val="1"/>
    </w:pPr>
    <w:rPr>
      <w:rFonts w:ascii="Arial" w:eastAsia="Arial" w:hAnsi="Arial" w:cs="Arial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34"/>
    <w:qFormat/>
    <w:pPr>
      <w:spacing w:before="231"/>
      <w:ind w:left="774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ontstyle01">
    <w:name w:val="fontstyle01"/>
    <w:basedOn w:val="Tipodeletrapredefinidodopargrafo"/>
    <w:rsid w:val="00963099"/>
    <w:rPr>
      <w:rFonts w:ascii="Calibri" w:hAnsi="Calibri" w:cs="Calibri" w:hint="default"/>
      <w:b w:val="0"/>
      <w:bCs w:val="0"/>
      <w:i w:val="0"/>
      <w:iCs w:val="0"/>
      <w:color w:val="373737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76361E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6361E"/>
    <w:rPr>
      <w:rFonts w:ascii="Calibri" w:eastAsia="Calibri" w:hAnsi="Calibri" w:cs="Calibri"/>
      <w:lang w:val="pt-PT" w:eastAsia="pt-PT" w:bidi="pt-PT"/>
    </w:rPr>
  </w:style>
  <w:style w:type="paragraph" w:styleId="Rodap">
    <w:name w:val="footer"/>
    <w:basedOn w:val="Normal"/>
    <w:link w:val="RodapCarter"/>
    <w:uiPriority w:val="99"/>
    <w:unhideWhenUsed/>
    <w:rsid w:val="0076361E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76361E"/>
    <w:rPr>
      <w:rFonts w:ascii="Calibri" w:eastAsia="Calibri" w:hAnsi="Calibri" w:cs="Calibri"/>
      <w:lang w:val="pt-PT" w:eastAsia="pt-PT" w:bidi="pt-PT"/>
    </w:rPr>
  </w:style>
  <w:style w:type="character" w:styleId="Hiperligao">
    <w:name w:val="Hyperlink"/>
    <w:basedOn w:val="Tipodeletrapredefinidodopargrafo"/>
    <w:uiPriority w:val="99"/>
    <w:unhideWhenUsed/>
    <w:rsid w:val="004B1E92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B1E92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4F6D90"/>
    <w:pPr>
      <w:spacing w:after="200"/>
    </w:pPr>
    <w:rPr>
      <w:i/>
      <w:iCs/>
      <w:color w:val="1F497D" w:themeColor="text2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D40B2F"/>
    <w:rPr>
      <w:b/>
      <w:bCs/>
    </w:rPr>
  </w:style>
  <w:style w:type="paragraph" w:styleId="Cabealhodondice">
    <w:name w:val="TOC Heading"/>
    <w:basedOn w:val="Ttulo1"/>
    <w:next w:val="Normal"/>
    <w:uiPriority w:val="39"/>
    <w:unhideWhenUsed/>
    <w:qFormat/>
    <w:rsid w:val="00807654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sz w:val="32"/>
      <w:szCs w:val="32"/>
      <w:lang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807654"/>
    <w:pPr>
      <w:spacing w:after="100"/>
    </w:pPr>
  </w:style>
  <w:style w:type="character" w:customStyle="1" w:styleId="fontstyle21">
    <w:name w:val="fontstyle21"/>
    <w:basedOn w:val="Tipodeletrapredefinidodopargrafo"/>
    <w:rsid w:val="00884CC7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Tipodeletrapredefinidodopargrafo"/>
    <w:rsid w:val="00884CC7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ndicedeilustraes">
    <w:name w:val="table of figures"/>
    <w:basedOn w:val="Normal"/>
    <w:next w:val="Normal"/>
    <w:uiPriority w:val="99"/>
    <w:unhideWhenUsed/>
    <w:rsid w:val="00BD6B09"/>
  </w:style>
  <w:style w:type="paragraph" w:styleId="NormalWeb">
    <w:name w:val="Normal (Web)"/>
    <w:basedOn w:val="Normal"/>
    <w:uiPriority w:val="99"/>
    <w:semiHidden/>
    <w:unhideWhenUsed/>
    <w:rsid w:val="00306F6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744A0"/>
    <w:rPr>
      <w:rFonts w:ascii="Arial" w:eastAsia="Arial" w:hAnsi="Arial" w:cs="Arial"/>
      <w:b/>
      <w:bCs/>
      <w:color w:val="365F91" w:themeColor="accent1" w:themeShade="BF"/>
      <w:sz w:val="28"/>
      <w:szCs w:val="28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7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controle.net/page/seagate-rescue-recuperacao-de-dados-de-hd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etting.com.br/blog/processos/5-passos-para-melhorar-os-processos-da-sua-empresa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info.focustsi.com/it-services-boston/author/lana-tkachenk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ndminers.com/marketing/marketing-de-fidelizacao-de-client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etting.com.br/blog/author/vera/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techtarget.com/contributor/Margaret-Rou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SourceType>Journal Article</b:SourceType>
    <b:Title>When to Use Mirroring as a Data Recovery Solution</b:Title>
    <b:Author>
      <b:Author>
        <b:NameList>
				</b:NameList>
      </b:Author>
      <b:Editor>
        <b:NameList>
				</b:NameList>
      </b:Editor>
    </b:Author>
    <b:Tag>when-to-use-mirroring-as-a-data-recovery-solution</b:Tag>
    <b:RefOrder>1</b:RefOrder>
  </b:Source>
  <b:Source>
    <b:SourceType>Journal Article</b:SourceType>
    <b:Title>What Is Cloud Disaster Recovery (Cloud DR)-</b:Title>
    <b:Author>
      <b:Author>
        <b:NameList>
				</b:NameList>
      </b:Author>
      <b:Editor>
        <b:NameList>
				</b:NameList>
      </b:Editor>
    </b:Author>
    <b:Tag>what-is-cloud-disaster-recovery-(cloud-dr)-</b:Tag>
    <b:RefOrder>2</b:RefOrder>
  </b:Source>
  <b:Source>
    <b:SourceType>Journal Article</b:SourceType>
    <b:Title>What is a Disaster Recovery Plan (DRP) and How Do You Write One-</b:Title>
    <b:Author>
      <b:Author>
        <b:NameList>
				</b:NameList>
      </b:Author>
      <b:Editor>
        <b:NameList>
				</b:NameList>
      </b:Editor>
    </b:Author>
    <b:Tag>what-is-a-disaster-recovery-plan-(drp)-and-how-do-you-write-one-</b:Tag>
    <b:RefOrder>3</b:RefOrder>
  </b:Source>
  <b:Source>
    <b:SourceType>Journal Article</b:SourceType>
    <b:Title>Qual tipo de backup usar- Full, Incremental ou diferencial-</b:Title>
    <b:Author>
      <b:Author>
        <b:NameList>
				</b:NameList>
      </b:Author>
      <b:Editor>
        <b:NameList>
				</b:NameList>
      </b:Editor>
    </b:Author>
    <b:Tag>qual-tipo-de-backup-usar--full,-incremental-ou-diferencial-</b:Tag>
    <b:RefOrder>4</b:RefOrder>
  </b:Source>
  <b:Source>
    <b:SourceType>Journal Article</b:SourceType>
    <b:Title>O que são processos críticos de uma empresa-</b:Title>
    <b:Author>
      <b:Author>
        <b:NameList>
				</b:NameList>
      </b:Author>
      <b:Editor>
        <b:NameList>
				</b:NameList>
      </b:Editor>
    </b:Author>
    <b:Tag>o-que-são-processos-críticos-de-uma-empresa-</b:Tag>
    <b:RefOrder>5</b:RefOrder>
  </b:Source>
  <b:Source>
    <b:SourceType>Journal Article</b:SourceType>
    <b:Title>Disaster recovery - Wikipedia</b:Title>
    <b:Author>
      <b:Author>
        <b:NameList>
				</b:NameList>
      </b:Author>
      <b:Editor>
        <b:NameList>
				</b:NameList>
      </b:Editor>
    </b:Author>
    <b:Tag>disaster-recovery---wikipedia</b:Tag>
    <b:RefOrder>6</b:RefOrder>
  </b:Source>
  <b:Source>
    <b:SourceType>Journal Article</b:SourceType>
    <b:Title>Data recovery - Wikipedia</b:Title>
    <b:Author>
      <b:Author>
        <b:NameList>
				</b:NameList>
      </b:Author>
      <b:Editor>
        <b:NameList>
				</b:NameList>
      </b:Editor>
    </b:Author>
    <b:Tag>data-recovery---wikipedia</b:Tag>
    <b:RefOrder>7</b:RefOrder>
  </b:Source>
  <b:Source>
    <b:SourceType>Journal Article</b:SourceType>
    <b:Title>Backup, O que é e para que serve-</b:Title>
    <b:Author>
      <b:Author>
        <b:NameList>
				</b:NameList>
      </b:Author>
      <b:Editor>
        <b:NameList>
				</b:NameList>
      </b:Editor>
    </b:Author>
    <b:Tag>backup,-o-que-é-e-para-que-serve-</b:Tag>
    <b:RefOrder>8</b:RefOrder>
  </b:Source>
</b:Sources>
</file>

<file path=customXml/itemProps1.xml><?xml version="1.0" encoding="utf-8"?>
<ds:datastoreItem xmlns:ds="http://schemas.openxmlformats.org/officeDocument/2006/customXml" ds:itemID="{B5B1B075-E2BB-4A08-B28E-01E8F031D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4004</TotalTime>
  <Pages>7</Pages>
  <Words>2340</Words>
  <Characters>12637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Barbarroxa</dc:creator>
  <cp:lastModifiedBy>Rafael Barbarroxa (1181498)</cp:lastModifiedBy>
  <cp:revision>233</cp:revision>
  <dcterms:created xsi:type="dcterms:W3CDTF">2020-11-19T23:25:00Z</dcterms:created>
  <dcterms:modified xsi:type="dcterms:W3CDTF">2021-01-22T15:46:00Z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2019-11-10T00:00:00Z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2020-11-19T00:00:00Z</vt:filetime>
  </property>
</Properties>
</file>