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</w:rPr>
      </w:pPr>
      <w:r>
        <w:rPr>
          <w:rFonts w:eastAsia="Century Gothic" w:cs="Century Gothic" w:ascii="Liberation Mono" w:hAnsi="Liberation Mono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-8255</wp:posOffset>
            </wp:positionV>
            <wp:extent cx="1390015" cy="485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32"/>
          <w:szCs w:val="32"/>
        </w:rPr>
      </w:pPr>
      <w:r>
        <w:rPr>
          <w:rFonts w:eastAsia="Century Gothic" w:cs="Century Gothic" w:ascii="Liberation Mono" w:hAnsi="Liberation Mono"/>
          <w:b/>
          <w:bCs/>
          <w:sz w:val="32"/>
          <w:szCs w:val="32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32"/>
          <w:szCs w:val="32"/>
        </w:rPr>
      </w:pPr>
      <w:r>
        <w:rPr>
          <w:rFonts w:eastAsia="Century Gothic" w:cs="Century Gothic" w:ascii="Liberation Mono" w:hAnsi="Liberation Mono"/>
          <w:b/>
          <w:bCs/>
          <w:sz w:val="32"/>
          <w:szCs w:val="32"/>
        </w:rPr>
      </w:r>
    </w:p>
    <w:p>
      <w:pPr>
        <w:pStyle w:val="Normal"/>
        <w:spacing w:lineRule="auto" w:line="276"/>
        <w:rPr>
          <w:caps/>
          <w:sz w:val="16"/>
        </w:rPr>
      </w:pPr>
      <w:r>
        <w:rPr>
          <w:rFonts w:eastAsia="Century Gothic" w:cs="Century Gothic" w:ascii="Liberation Mono" w:hAnsi="Liberation Mono"/>
          <w:b/>
          <w:bCs/>
          <w:caps/>
          <w:sz w:val="24"/>
          <w:szCs w:val="32"/>
        </w:rPr>
        <w:t>Requerimento de Homologação de Cartografia Topográfica de Imagem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22"/>
          <w:szCs w:val="24"/>
        </w:rPr>
      </w:pPr>
      <w:r>
        <w:rPr/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22"/>
          <w:szCs w:val="24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>Identificação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22"/>
          <w:szCs w:val="24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Nome da Cartografia a Homologar: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{name}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Município(s) Afetado(s) pela Área Cartografada: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{county}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Tipo Cartografia: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Imagem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</w:r>
      <w:bookmarkStart w:id="0" w:name="__DdeLink__335_2367658225"/>
      <w:r>
        <w:rPr>
          <w:rFonts w:eastAsia="Century Gothic" w:cs="Century Gothic" w:ascii="Liberation Mono" w:hAnsi="Liberation Mono"/>
          <w:sz w:val="22"/>
          <w:szCs w:val="24"/>
        </w:rPr>
        <w:t>Temas Específicos: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{has_themes}</w:t>
      </w:r>
      <w:bookmarkEnd w:id="0"/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Finalidade: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{purpose}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Relacionado com requerimento anterior: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</w: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{#related_with}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ab/>
        <w:t>{related_with}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>{/related_with}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</w:r>
      <w:r>
        <w:rPr>
          <w:rFonts w:eastAsia="Century Gothic" w:cs="Century Gothic" w:ascii="Liberation Mono" w:hAnsi="Liberation Mono"/>
          <w:sz w:val="22"/>
          <w:szCs w:val="24"/>
        </w:rPr>
        <w:t>{^related_with}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Sem relação a requerimentos antigos.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{/related_with}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ascii="Liberation Mono" w:hAnsi="Liberation Mono"/>
          <w:sz w:val="18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>Entidades Envolvidas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</w:r>
      <w:bookmarkStart w:id="1" w:name="__DdeLink__324_3892485884"/>
      <w:r>
        <w:rPr>
          <w:rFonts w:eastAsia="Century Gothic" w:cs="Century Gothic" w:ascii="Liberation Mono" w:hAnsi="Liberation Mono"/>
          <w:sz w:val="22"/>
          <w:szCs w:val="24"/>
        </w:rPr>
        <w:t>Consórcio</w:t>
      </w:r>
      <w:bookmarkEnd w:id="1"/>
      <w:r>
        <w:rPr>
          <w:rFonts w:eastAsia="Century Gothic" w:cs="Century Gothic" w:ascii="Liberation Mono" w:hAnsi="Liberation Mono"/>
          <w:sz w:val="22"/>
          <w:szCs w:val="24"/>
        </w:rPr>
        <w:t>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{is_collective}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>{#collective_name}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Nome do Consórcio: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{collective_name}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>{/collective_name}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Lista de Entidades: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{#producers}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{name}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{/producers}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Técnico Responsável: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{tech_name}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Ordem profissional: {tech_professional_order}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Número da cédula profissional: {tech_certificate}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Validade da cédula profissional: {tech_certificate_validaty}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>Detalhes de Fiscalização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>{#supervisor_entity}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Entidade Responsável: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{supervisor_entity}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Técnico Responsável: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{supervisor_name}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Pertence a: {supervisor_entity}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Ordem profissional: {supervisor_order}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Número da cédula profissional: {supervisor_certificate}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Validade da cédula profissional: {supervisor_validaty}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Data de Aceitação pela Fiscalização: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</w: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{#supervisory_date}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ab/>
        <w:t>{supervisory_date}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</w:r>
      <w:bookmarkStart w:id="2" w:name="__DdeLink__364_3177112630"/>
      <w:r>
        <w:rPr>
          <w:rFonts w:eastAsia="Century Gothic" w:cs="Century Gothic" w:ascii="Liberation Mono" w:hAnsi="Liberation Mono"/>
          <w:sz w:val="22"/>
          <w:szCs w:val="24"/>
          <w:lang w:val="en-US"/>
        </w:rPr>
        <w:t>{/supervisory_date}</w:t>
      </w:r>
      <w:bookmarkEnd w:id="2"/>
      <w:r>
        <w:rPr>
          <w:rFonts w:eastAsia="Century Gothic" w:cs="Century Gothic" w:ascii="Liberation Mono" w:hAnsi="Liberation Mono"/>
          <w:sz w:val="22"/>
          <w:szCs w:val="24"/>
          <w:lang w:val="en-US"/>
        </w:rPr>
        <w:t>{^supervisory_date}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ab/>
      </w:r>
      <w:r>
        <w:rPr>
          <w:rFonts w:eastAsia="Century Gothic" w:cs="Century Gothic" w:ascii="Liberation Mono" w:hAnsi="Liberation Mono"/>
          <w:sz w:val="22"/>
          <w:szCs w:val="24"/>
        </w:rPr>
        <w:t>Sem data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{/supervisory_date}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>{/supervisor_entity}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>{^supervisor_entity}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Sem Fiscalização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>{/supervisor_entity}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b/>
          <w:b/>
          <w:bCs/>
          <w:sz w:val="18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>Proprietário da Cartografia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>{#applicant_is_owner}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Proprietário é o próprio requerente?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</w:r>
      <w:r>
        <w:rPr>
          <w:rFonts w:eastAsia="Century Gothic" w:cs="Century Gothic" w:ascii="Liberation Mono" w:hAnsi="Liberation Mono"/>
          <w:sz w:val="22"/>
          <w:szCs w:val="24"/>
          <w:lang w:val="en-US"/>
        </w:rPr>
        <w:t>Sim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{/applicant_is_owner}{^applicant_is_owner}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</w:r>
      <w:r>
        <w:rPr>
          <w:rFonts w:eastAsia="Century Gothic" w:cs="Century Gothic" w:ascii="Liberation Mono" w:hAnsi="Liberation Mono"/>
          <w:sz w:val="22"/>
          <w:szCs w:val="24"/>
        </w:rPr>
        <w:t>Proprietário é o próprio requerente?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Não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Nome do Proprietário: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{owner_name}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Email: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{owner_email}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Contacto Telefónico: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</w: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{owner_phone}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>NIF: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ab/>
        <w:t>{owner_vat}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>Morada: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ab/>
        <w:t>{owner_address}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>Localidade: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ab/>
        <w:t>{owner_locality}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>Código Postal: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ab/>
        <w:t>{owner_zipcode}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{/applicant_is_owner}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>Caracterização do Produto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Sistema de Coordenadas: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{epsg}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Formato Dados/Versão: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{data_type}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>{#data_type_custom}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Formato Dados/Versão (Outro):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</w: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{data_type_custom}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{/data_type_custom}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</w:r>
      <w:r>
        <w:rPr>
          <w:rFonts w:eastAsia="Century Gothic" w:cs="Century Gothic" w:ascii="Liberation Mono" w:hAnsi="Liberation Mono"/>
          <w:sz w:val="22"/>
          <w:szCs w:val="24"/>
        </w:rPr>
        <w:t>Especificação Técnica: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{data_specification}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>{#data_specification_custom}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Especificação Técnica (Outro):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{data_specification_custom}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{/data_specification_custom}{#</w:t>
      </w:r>
      <w:bookmarkStart w:id="3" w:name="__DdeLink__346_2448991976"/>
      <w:r>
        <w:rPr>
          <w:rFonts w:eastAsia="Century Gothic" w:cs="Century Gothic" w:ascii="Liberation Mono" w:hAnsi="Liberation Mono"/>
          <w:sz w:val="22"/>
          <w:szCs w:val="24"/>
          <w:lang w:val="en-US"/>
        </w:rPr>
        <w:t>data_specification_version</w:t>
      </w:r>
      <w:bookmarkEnd w:id="3"/>
      <w:r>
        <w:rPr>
          <w:rFonts w:eastAsia="Century Gothic" w:cs="Century Gothic" w:ascii="Liberation Mono" w:hAnsi="Liberation Mono"/>
          <w:sz w:val="22"/>
          <w:szCs w:val="24"/>
          <w:lang w:val="en-US"/>
        </w:rPr>
        <w:t>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</w:r>
      <w:r>
        <w:rPr>
          <w:rFonts w:eastAsia="Century Gothic" w:cs="Century Gothic" w:ascii="Liberation Mono" w:hAnsi="Liberation Mono"/>
          <w:sz w:val="22"/>
          <w:szCs w:val="24"/>
        </w:rPr>
        <w:t>Versão da Especificação Técnica: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{data_specification_version}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>{/data_specification_version}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Resolução espacial da fotografia aéria ou das imagens de satélite: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{spatial_resolution} metros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Número de bandas espectrais: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{bands_number}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22"/>
          <w:szCs w:val="24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>Detalhes dos Ortofotos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Número de ortofotos: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{orto_number}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Composição radiométrica dos ortofotos: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{orto_radiometric}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{#orto_radiometric_custom}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Composição radiométrica dos ortofotos (outra):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{orto_radiometric_custom}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{/orto_radiometric_custom}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Resolução radiométrica: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{orto_radiometric_resolution} bits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Resolução espacial dos ortofotos: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{orto_resolution}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Dimensão linear do terrono de cada orto em X: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{dimension_x}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Dimensão linear do terrono de cada orto em Y: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{dimension_y}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22"/>
          <w:szCs w:val="24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>Datas Relevantes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Data de Voo: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</w: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{#flight_date}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ab/>
        <w:t>{flight_date}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>{/flight_date}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</w:r>
      <w:r>
        <w:rPr>
          <w:rFonts w:eastAsia="Century Gothic" w:cs="Century Gothic" w:ascii="Liberation Mono" w:hAnsi="Liberation Mono"/>
          <w:sz w:val="22"/>
          <w:szCs w:val="24"/>
        </w:rPr>
        <w:t>{^flight_date}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Sem data de voo.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{/flight_date}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Data de Conclusão: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</w: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{#conclusion_date}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ab/>
        <w:t>{conclusion_date}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>{/conclusion_date}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</w:r>
      <w:r>
        <w:rPr>
          <w:rFonts w:eastAsia="Century Gothic" w:cs="Century Gothic" w:ascii="Liberation Mono" w:hAnsi="Liberation Mono"/>
          <w:sz w:val="22"/>
          <w:szCs w:val="24"/>
        </w:rPr>
        <w:t>{^conclusion_date}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Sem data de conclusão.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{/conclusion_date}</w:t>
      </w:r>
    </w:p>
    <w:p>
      <w:pPr>
        <w:pStyle w:val="Normal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</w:r>
      <w:r>
        <w:rPr>
          <w:rFonts w:ascii="Liberation Mono" w:hAnsi="Liberation Mono"/>
          <w:sz w:val="22"/>
          <w:szCs w:val="24"/>
        </w:rPr>
        <w:t>Data de aceitação definitiva pela entidade proprietária:</w:t>
      </w:r>
    </w:p>
    <w:p>
      <w:pPr>
        <w:pStyle w:val="Normal"/>
        <w:rPr>
          <w:sz w:val="18"/>
          <w:lang w:val="en-US"/>
        </w:rPr>
      </w:pPr>
      <w:r>
        <w:rPr>
          <w:rFonts w:ascii="Liberation Mono" w:hAnsi="Liberation Mono"/>
          <w:sz w:val="22"/>
          <w:szCs w:val="24"/>
        </w:rPr>
        <w:tab/>
      </w: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{#accepted_date}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ab/>
        <w:t>{accepted_date}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>{/accepted_date}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</w:r>
      <w:r>
        <w:rPr>
          <w:rFonts w:eastAsia="Century Gothic" w:cs="Century Gothic" w:ascii="Liberation Mono" w:hAnsi="Liberation Mono"/>
          <w:sz w:val="22"/>
          <w:szCs w:val="24"/>
        </w:rPr>
        <w:t>{^accepted_date}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Sem data de aceitação.</w:t>
      </w:r>
    </w:p>
    <w:p>
      <w:pPr>
        <w:pStyle w:val="Normal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{/accepted_date}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>Exatidão Planimétrica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Erro Médio Quadrático: {planimetric_error} metros.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{planimetric_point_percent}% dos pontos com desvio menor do que {planimetric_deviation}.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>Detalhes do Modelo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22"/>
          <w:szCs w:val="24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Modelo Digital de: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</w:t>
      </w:r>
      <w:bookmarkStart w:id="4" w:name="__DdeLink__324_2013285984"/>
      <w:r>
        <w:rPr>
          <w:rFonts w:eastAsia="Century Gothic" w:cs="Century Gothic" w:ascii="Liberation Mono" w:hAnsi="Liberation Mono"/>
          <w:sz w:val="22"/>
          <w:szCs w:val="24"/>
        </w:rPr>
        <w:t>digital_model</w:t>
      </w:r>
      <w:bookmarkEnd w:id="4"/>
      <w:r>
        <w:rPr>
          <w:rFonts w:eastAsia="Century Gothic" w:cs="Century Gothic" w:ascii="Liberation Mono" w:hAnsi="Liberation Mono"/>
          <w:sz w:val="22"/>
          <w:szCs w:val="24"/>
        </w:rPr>
        <w:t>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Resolução Espacial do Modelo: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{model_resolution}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Exatidão Altimétrica do Modelo: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{altimetric_model_error}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Faixa Envolvente para a Geração do Modelo: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</w: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{model_band}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</w:r>
    </w:p>
    <w:p>
      <w:pPr>
        <w:pStyle w:val="Normal"/>
        <w:rPr>
          <w:rFonts w:ascii="Liberation Mono" w:hAnsi="Liberation Mono"/>
          <w:sz w:val="18"/>
          <w:lang w:val="en-US"/>
        </w:rPr>
      </w:pPr>
      <w:r>
        <w:rPr>
          <w:rFonts w:ascii="Liberation Mono" w:hAnsi="Liberation Mono"/>
          <w:b/>
          <w:bCs/>
          <w:sz w:val="22"/>
          <w:szCs w:val="24"/>
          <w:lang w:val="en-US"/>
        </w:rPr>
        <w:t>Observações</w:t>
      </w:r>
    </w:p>
    <w:p>
      <w:pPr>
        <w:pStyle w:val="Normal"/>
        <w:rPr>
          <w:sz w:val="18"/>
          <w:lang w:val="en-US"/>
        </w:rPr>
      </w:pPr>
      <w:r>
        <w:rPr>
          <w:rFonts w:ascii="Liberation Mono" w:hAnsi="Liberation Mono"/>
          <w:sz w:val="22"/>
          <w:szCs w:val="24"/>
          <w:lang w:val="en-US"/>
        </w:rPr>
        <w:t>{#observations}</w:t>
      </w:r>
    </w:p>
    <w:p>
      <w:pPr>
        <w:pStyle w:val="Normal"/>
        <w:rPr>
          <w:sz w:val="18"/>
          <w:lang w:val="en-US"/>
        </w:rPr>
      </w:pPr>
      <w:r>
        <w:rPr>
          <w:rFonts w:ascii="Liberation Mono" w:hAnsi="Liberation Mono"/>
          <w:sz w:val="22"/>
          <w:szCs w:val="24"/>
          <w:lang w:val="en-US"/>
        </w:rPr>
        <w:tab/>
        <w:t>{observations}</w:t>
      </w:r>
    </w:p>
    <w:p>
      <w:pPr>
        <w:pStyle w:val="Normal"/>
        <w:rPr>
          <w:sz w:val="18"/>
          <w:lang w:val="en-US"/>
        </w:rPr>
      </w:pPr>
      <w:r>
        <w:rPr>
          <w:rFonts w:ascii="Liberation Mono" w:hAnsi="Liberation Mono"/>
          <w:sz w:val="22"/>
          <w:szCs w:val="24"/>
          <w:lang w:val="en-US"/>
        </w:rPr>
        <w:t>{/observations}</w:t>
      </w:r>
    </w:p>
    <w:p>
      <w:pPr>
        <w:pStyle w:val="Normal"/>
        <w:rPr>
          <w:sz w:val="18"/>
        </w:rPr>
      </w:pPr>
      <w:r>
        <w:rPr>
          <w:rFonts w:ascii="Liberation Mono" w:hAnsi="Liberation Mono"/>
          <w:sz w:val="22"/>
          <w:szCs w:val="24"/>
        </w:rPr>
        <w:t>{^observations}</w:t>
      </w:r>
    </w:p>
    <w:p>
      <w:pPr>
        <w:pStyle w:val="Normal"/>
        <w:rPr>
          <w:rFonts w:ascii="Liberation Mono" w:hAnsi="Liberation Mono"/>
          <w:sz w:val="18"/>
        </w:rPr>
      </w:pPr>
      <w:r>
        <w:rPr>
          <w:rFonts w:ascii="Liberation Mono" w:hAnsi="Liberation Mono"/>
          <w:sz w:val="22"/>
          <w:szCs w:val="24"/>
        </w:rPr>
        <w:tab/>
        <w:t>Sem observações.</w:t>
      </w:r>
    </w:p>
    <w:p>
      <w:pPr>
        <w:pStyle w:val="Normal"/>
        <w:rPr>
          <w:rFonts w:ascii="Liberation Mono" w:hAnsi="Liberation Mono"/>
          <w:sz w:val="22"/>
          <w:szCs w:val="24"/>
        </w:rPr>
      </w:pPr>
      <w:r>
        <w:rPr>
          <w:rFonts w:ascii="Liberation Mono" w:hAnsi="Liberation Mono"/>
          <w:sz w:val="22"/>
          <w:szCs w:val="24"/>
        </w:rPr>
        <w:t>{/observations}</w:t>
      </w:r>
    </w:p>
    <w:p>
      <w:pPr>
        <w:pStyle w:val="Normal"/>
        <w:rPr>
          <w:rFonts w:ascii="Liberation Mono" w:hAnsi="Liberation Mono"/>
          <w:sz w:val="18"/>
        </w:rPr>
      </w:pPr>
      <w:r>
        <w:rPr>
          <w:rFonts w:ascii="Liberation Mono" w:hAnsi="Liberation Mono"/>
          <w:sz w:val="18"/>
        </w:rPr>
      </w:r>
    </w:p>
    <w:p>
      <w:pPr>
        <w:pStyle w:val="Normal"/>
        <w:rPr>
          <w:rFonts w:ascii="Liberation Mono" w:hAnsi="Liberation Mono"/>
          <w:sz w:val="18"/>
        </w:rPr>
      </w:pPr>
      <w:r>
        <w:rPr>
          <w:rFonts w:ascii="Liberation Mono" w:hAnsi="Liberation Mono"/>
          <w:sz w:val="18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 w:cs="Liberation Mono"/>
          <w:sz w:val="22"/>
          <w:szCs w:val="22"/>
        </w:rPr>
      </w:pPr>
      <w:r>
        <w:rPr>
          <w:rFonts w:cs="Liberation Mono"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 w:cs="Liberation Mono"/>
          <w:sz w:val="22"/>
          <w:szCs w:val="22"/>
        </w:rPr>
      </w:pPr>
      <w:r>
        <w:rPr>
          <w:rFonts w:cs="Liberation Mono" w:ascii="Liberation Mono" w:hAnsi="Liberation Mono"/>
          <w:sz w:val="22"/>
          <w:szCs w:val="22"/>
        </w:rPr>
      </w:r>
    </w:p>
    <w:p>
      <w:pPr>
        <w:pStyle w:val="Normal"/>
        <w:rPr/>
      </w:pPr>
      <w:r>
        <w:rPr>
          <w:rFonts w:cs="Liberation Mono" w:ascii="Liberation Mono" w:hAnsi="Liberation Mono"/>
          <w:sz w:val="22"/>
          <w:szCs w:val="22"/>
        </w:rPr>
        <w:t>Data: {</w:t>
      </w:r>
      <w:r>
        <w:rPr>
          <w:rFonts w:cs="Liberation Mono" w:ascii="Liberation Mono" w:hAnsi="Liberation Mono"/>
          <w:sz w:val="22"/>
          <w:szCs w:val="22"/>
        </w:rPr>
        <w:t>today_date</w:t>
      </w:r>
      <w:r>
        <w:rPr>
          <w:rFonts w:cs="Liberation Mono"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 w:cs="Liberation Mono"/>
          <w:sz w:val="22"/>
          <w:szCs w:val="22"/>
        </w:rPr>
      </w:pPr>
      <w:r>
        <w:rPr>
          <w:rFonts w:cs="Liberation Mono" w:ascii="Liberation Mono" w:hAnsi="Liberation Mono"/>
          <w:sz w:val="22"/>
          <w:szCs w:val="22"/>
        </w:rPr>
        <w:t>Assinatura: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276" w:right="1134" w:header="0" w:top="1134" w:footer="557" w:bottom="994" w:gutter="0"/>
      <w:pgNumType w:start="1"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ohit Devanaga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Fonts w:cs="Liberation Mono" w:ascii="Liberation Mono" w:hAnsi="Liberation Mono"/>
      </w:rPr>
      <w:t xml:space="preserve">Página </w:t>
    </w:r>
    <w:r>
      <w:rPr>
        <w:rFonts w:cs="Liberation Mono" w:ascii="Liberation Mono" w:hAnsi="Liberation Mono"/>
        <w:bCs/>
      </w:rPr>
      <w:fldChar w:fldCharType="begin"/>
    </w:r>
    <w:r>
      <w:rPr>
        <w:bCs/>
        <w:rFonts w:cs="Liberation Mono" w:ascii="Liberation Mono" w:hAnsi="Liberation Mono"/>
      </w:rPr>
      <w:instrText> PAGE \* ARABIC </w:instrText>
    </w:r>
    <w:r>
      <w:rPr>
        <w:bCs/>
        <w:rFonts w:cs="Liberation Mono" w:ascii="Liberation Mono" w:hAnsi="Liberation Mono"/>
      </w:rPr>
      <w:fldChar w:fldCharType="separate"/>
    </w:r>
    <w:r>
      <w:rPr>
        <w:bCs/>
        <w:rFonts w:cs="Liberation Mono" w:ascii="Liberation Mono" w:hAnsi="Liberation Mono"/>
      </w:rPr>
      <w:t>2</w:t>
    </w:r>
    <w:r>
      <w:rPr>
        <w:bCs/>
        <w:rFonts w:cs="Liberation Mono" w:ascii="Liberation Mono" w:hAnsi="Liberation Mono"/>
      </w:rPr>
      <w:fldChar w:fldCharType="end"/>
    </w:r>
    <w:r>
      <w:rPr>
        <w:rFonts w:cs="Liberation Mono" w:ascii="Liberation Mono" w:hAnsi="Liberation Mono"/>
      </w:rPr>
      <w:t xml:space="preserve"> de </w:t>
    </w:r>
    <w:r>
      <w:rPr>
        <w:rFonts w:cs="Liberation Mono" w:ascii="Liberation Mono" w:hAnsi="Liberation Mono"/>
        <w:bCs/>
      </w:rPr>
      <w:fldChar w:fldCharType="begin"/>
    </w:r>
    <w:r>
      <w:rPr>
        <w:bCs/>
        <w:rFonts w:cs="Liberation Mono" w:ascii="Liberation Mono" w:hAnsi="Liberation Mono"/>
      </w:rPr>
      <w:instrText> NUMPAGES \* ARABIC </w:instrText>
    </w:r>
    <w:r>
      <w:rPr>
        <w:bCs/>
        <w:rFonts w:cs="Liberation Mono" w:ascii="Liberation Mono" w:hAnsi="Liberation Mono"/>
      </w:rPr>
      <w:fldChar w:fldCharType="separate"/>
    </w:r>
    <w:r>
      <w:rPr>
        <w:bCs/>
        <w:rFonts w:cs="Liberation Mono" w:ascii="Liberation Mono" w:hAnsi="Liberation Mono"/>
      </w:rPr>
      <w:t>5</w:t>
    </w:r>
    <w:r>
      <w:rPr>
        <w:bCs/>
        <w:rFonts w:cs="Liberation Mono" w:ascii="Liberation Mono" w:hAnsi="Liberation Mono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PT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Palatino Linotype" w:hAnsi="Palatino Linotype" w:eastAsia="Palatino Linotype" w:cs="Palatino Linotype"/>
      <w:color w:val="auto"/>
      <w:kern w:val="0"/>
      <w:sz w:val="20"/>
      <w:szCs w:val="20"/>
      <w:lang w:val="pt-PT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spacing w:before="360" w:after="0"/>
      <w:jc w:val="both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before="240" w:after="0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spacing w:before="120" w:after="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Arial" w:hAnsi="Arial" w:eastAsia="Arial" w:cs="Arial"/>
      <w:color w:val="000000"/>
      <w:sz w:val="16"/>
      <w:szCs w:val="16"/>
      <w:u w:val="singl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TextodecomentrioCarter" w:customStyle="1">
    <w:name w:val="Texto de comentário Caráter"/>
    <w:basedOn w:val="DefaultParagraphFont"/>
    <w:link w:val="Textodecomentrio"/>
    <w:uiPriority w:val="99"/>
    <w:semiHidden/>
    <w:qFormat/>
    <w:rsid w:val="00fe1490"/>
    <w:rPr>
      <w:rFonts w:ascii="Palatino Linotype" w:hAnsi="Palatino Linotype" w:eastAsia="Palatino Linotype" w:cs="Mangal"/>
      <w:kern w:val="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e1490"/>
    <w:rPr>
      <w:sz w:val="16"/>
      <w:szCs w:val="16"/>
    </w:rPr>
  </w:style>
  <w:style w:type="character" w:styleId="TextodebaloCarter" w:customStyle="1">
    <w:name w:val="Texto de balão Caráter"/>
    <w:basedOn w:val="DefaultParagraphFont"/>
    <w:link w:val="Textodebalo"/>
    <w:uiPriority w:val="99"/>
    <w:semiHidden/>
    <w:qFormat/>
    <w:rsid w:val="00fe1490"/>
    <w:rPr>
      <w:rFonts w:ascii="Segoe UI" w:hAnsi="Segoe UI" w:eastAsia="Palatino Linotype" w:cs="Mangal"/>
      <w:kern w:val="0"/>
      <w:sz w:val="18"/>
      <w:szCs w:val="16"/>
    </w:rPr>
  </w:style>
  <w:style w:type="character" w:styleId="RodapCarter" w:customStyle="1">
    <w:name w:val="Rodapé Caráter"/>
    <w:basedOn w:val="DefaultParagraphFont"/>
    <w:link w:val="Rodap"/>
    <w:qFormat/>
    <w:rsid w:val="00fe1490"/>
    <w:rPr>
      <w:rFonts w:ascii="Palatino Linotype" w:hAnsi="Palatino Linotype" w:eastAsia="Palatino Linotype" w:cs="Palatino Linotype"/>
      <w:kern w:val="0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Palatino Linotype" w:hAnsi="Palatino Linotype" w:eastAsia="Palatino Linotype" w:cs="Palatino Linotype"/>
      <w:color w:val="auto"/>
      <w:kern w:val="0"/>
      <w:sz w:val="20"/>
      <w:szCs w:val="20"/>
      <w:lang w:val="pt-PT" w:eastAsia="zh-CN" w:bidi="hi-IN"/>
    </w:rPr>
  </w:style>
  <w:style w:type="paragraph" w:styleId="Title">
    <w:name w:val="Title"/>
    <w:basedOn w:val="LOnormal"/>
    <w:next w:val="Normal"/>
    <w:qFormat/>
    <w:pPr>
      <w:spacing w:before="600" w:after="240"/>
      <w:contextualSpacing/>
      <w:jc w:val="center"/>
    </w:pPr>
    <w:rPr>
      <w:sz w:val="56"/>
      <w:szCs w:val="56"/>
    </w:rPr>
  </w:style>
  <w:style w:type="paragraph" w:styleId="Subtitle">
    <w:name w:val="Subtitle"/>
    <w:basedOn w:val="LOnormal"/>
    <w:next w:val="Normal"/>
    <w:qFormat/>
    <w:pPr>
      <w:spacing w:before="360" w:after="160"/>
      <w:jc w:val="center"/>
    </w:pPr>
    <w:rPr>
      <w:color w:val="5A5A5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RodapCarter"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</w:rPr>
  </w:style>
  <w:style w:type="paragraph" w:styleId="Default" w:customStyle="1">
    <w:name w:val="Default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pt-PT" w:eastAsia="zh-CN" w:bidi="hi-IN"/>
    </w:rPr>
  </w:style>
  <w:style w:type="paragraph" w:styleId="Objectwitharrow" w:customStyle="1">
    <w:name w:val="Object with arrow"/>
    <w:basedOn w:val="Default"/>
    <w:qFormat/>
    <w:pPr/>
    <w:rPr/>
  </w:style>
  <w:style w:type="paragraph" w:styleId="Objectwithshadow" w:customStyle="1">
    <w:name w:val="Object with shadow"/>
    <w:basedOn w:val="Default"/>
    <w:qFormat/>
    <w:pPr/>
    <w:rPr/>
  </w:style>
  <w:style w:type="paragraph" w:styleId="Objectwithoutfill" w:customStyle="1">
    <w:name w:val="Object without fill"/>
    <w:basedOn w:val="Default"/>
    <w:qFormat/>
    <w:pPr/>
    <w:rPr/>
  </w:style>
  <w:style w:type="paragraph" w:styleId="Objectwithnofillandnoline" w:customStyle="1">
    <w:name w:val="Object with no fill and no line"/>
    <w:basedOn w:val="Default"/>
    <w:qFormat/>
    <w:pPr/>
    <w:rPr/>
  </w:style>
  <w:style w:type="paragraph" w:styleId="Textbody1" w:customStyle="1">
    <w:name w:val="Text body"/>
    <w:basedOn w:val="Default"/>
    <w:qFormat/>
    <w:pPr/>
    <w:rPr/>
  </w:style>
  <w:style w:type="paragraph" w:styleId="Textbodyjustified" w:customStyle="1">
    <w:name w:val="Text body justified"/>
    <w:basedOn w:val="Default"/>
    <w:qFormat/>
    <w:pPr/>
    <w:rPr/>
  </w:style>
  <w:style w:type="paragraph" w:styleId="Title1" w:customStyle="1">
    <w:name w:val="Title1"/>
    <w:basedOn w:val="Default"/>
    <w:qFormat/>
    <w:pPr>
      <w:jc w:val="center"/>
    </w:pPr>
    <w:rPr/>
  </w:style>
  <w:style w:type="paragraph" w:styleId="Title2" w:customStyle="1">
    <w:name w:val="Title2"/>
    <w:basedOn w:val="Default"/>
    <w:qFormat/>
    <w:pPr>
      <w:spacing w:before="57" w:after="57"/>
      <w:ind w:right="113" w:hanging="0"/>
      <w:jc w:val="center"/>
    </w:pPr>
    <w:rPr/>
  </w:style>
  <w:style w:type="paragraph" w:styleId="DimensionLine" w:customStyle="1">
    <w:name w:val="Dimension Line"/>
    <w:basedOn w:val="Default"/>
    <w:qFormat/>
    <w:pPr/>
    <w:rPr/>
  </w:style>
  <w:style w:type="paragraph" w:styleId="EmbrancoLTGliederung1" w:customStyle="1">
    <w:name w:val="Em branco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kern w:val="2"/>
      <w:sz w:val="64"/>
      <w:szCs w:val="24"/>
      <w:lang w:val="pt-PT" w:eastAsia="zh-CN" w:bidi="hi-IN"/>
    </w:rPr>
  </w:style>
  <w:style w:type="paragraph" w:styleId="EmbrancoLTGliederung2" w:customStyle="1">
    <w:name w:val="Em branco~LT~Gliederung 2"/>
    <w:basedOn w:val="EmbrancoLTGliederung1"/>
    <w:qFormat/>
    <w:pPr>
      <w:spacing w:before="227" w:after="0"/>
    </w:pPr>
    <w:rPr>
      <w:sz w:val="48"/>
    </w:rPr>
  </w:style>
  <w:style w:type="paragraph" w:styleId="EmbrancoLTGliederung3" w:customStyle="1">
    <w:name w:val="Em branco~LT~Gliederung 3"/>
    <w:basedOn w:val="EmbrancoLTGliederung2"/>
    <w:qFormat/>
    <w:pPr>
      <w:spacing w:before="170" w:after="0"/>
    </w:pPr>
    <w:rPr>
      <w:sz w:val="40"/>
    </w:rPr>
  </w:style>
  <w:style w:type="paragraph" w:styleId="EmbrancoLTGliederung4" w:customStyle="1">
    <w:name w:val="Em branco~LT~Gliederung 4"/>
    <w:basedOn w:val="EmbrancoLTGliederung3"/>
    <w:qFormat/>
    <w:pPr>
      <w:spacing w:before="113" w:after="0"/>
    </w:pPr>
    <w:rPr/>
  </w:style>
  <w:style w:type="paragraph" w:styleId="EmbrancoLTGliederung5" w:customStyle="1">
    <w:name w:val="Em branco~LT~Gliederung 5"/>
    <w:basedOn w:val="EmbrancoLTGliederung4"/>
    <w:qFormat/>
    <w:pPr>
      <w:spacing w:before="57" w:after="0"/>
    </w:pPr>
    <w:rPr/>
  </w:style>
  <w:style w:type="paragraph" w:styleId="EmbrancoLTGliederung6" w:customStyle="1">
    <w:name w:val="Em branco~LT~Gliederung 6"/>
    <w:basedOn w:val="EmbrancoLTGliederung5"/>
    <w:qFormat/>
    <w:pPr/>
    <w:rPr/>
  </w:style>
  <w:style w:type="paragraph" w:styleId="EmbrancoLTGliederung7" w:customStyle="1">
    <w:name w:val="Em branco~LT~Gliederung 7"/>
    <w:basedOn w:val="EmbrancoLTGliederung6"/>
    <w:qFormat/>
    <w:pPr/>
    <w:rPr/>
  </w:style>
  <w:style w:type="paragraph" w:styleId="EmbrancoLTGliederung8" w:customStyle="1">
    <w:name w:val="Em branco~LT~Gliederung 8"/>
    <w:basedOn w:val="EmbrancoLTGliederung7"/>
    <w:qFormat/>
    <w:pPr/>
    <w:rPr/>
  </w:style>
  <w:style w:type="paragraph" w:styleId="EmbrancoLTGliederung9" w:customStyle="1">
    <w:name w:val="Em branco~LT~Gliederung 9"/>
    <w:basedOn w:val="EmbrancoLTGliederung8"/>
    <w:qFormat/>
    <w:pPr/>
    <w:rPr/>
  </w:style>
  <w:style w:type="paragraph" w:styleId="EmbrancoLTTitel" w:customStyle="1">
    <w:name w:val="Em branco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pt-PT" w:eastAsia="zh-CN" w:bidi="hi-IN"/>
    </w:rPr>
  </w:style>
  <w:style w:type="paragraph" w:styleId="EmbrancoLTUntertitel" w:customStyle="1">
    <w:name w:val="Em branco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lang w:val="pt-PT" w:eastAsia="zh-CN" w:bidi="hi-IN"/>
    </w:rPr>
  </w:style>
  <w:style w:type="paragraph" w:styleId="EmbrancoLTNotizen" w:customStyle="1">
    <w:name w:val="Em branco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lang w:val="pt-PT" w:eastAsia="zh-CN" w:bidi="hi-IN"/>
    </w:rPr>
  </w:style>
  <w:style w:type="paragraph" w:styleId="EmbrancoLTHintergrundobjekte" w:customStyle="1">
    <w:name w:val="Em branco~LT~Hintergrundobjekte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pt-PT" w:eastAsia="zh-CN" w:bidi="hi-IN"/>
    </w:rPr>
  </w:style>
  <w:style w:type="paragraph" w:styleId="EmbrancoLTHintergrund" w:customStyle="1">
    <w:name w:val="Em branco~LT~Hintergrund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pt-PT" w:eastAsia="zh-CN" w:bidi="hi-IN"/>
    </w:rPr>
  </w:style>
  <w:style w:type="paragraph" w:styleId="Default1" w:customStyle="1">
    <w:name w:val="default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pt-PT" w:eastAsia="zh-CN" w:bidi="hi-IN"/>
    </w:rPr>
  </w:style>
  <w:style w:type="paragraph" w:styleId="Gray1" w:customStyle="1">
    <w:name w:val="gray1"/>
    <w:basedOn w:val="Default1"/>
    <w:qFormat/>
    <w:pPr/>
    <w:rPr/>
  </w:style>
  <w:style w:type="paragraph" w:styleId="Gray2" w:customStyle="1">
    <w:name w:val="gray2"/>
    <w:basedOn w:val="Default1"/>
    <w:qFormat/>
    <w:pPr/>
    <w:rPr/>
  </w:style>
  <w:style w:type="paragraph" w:styleId="Gray3" w:customStyle="1">
    <w:name w:val="gray3"/>
    <w:basedOn w:val="Default1"/>
    <w:qFormat/>
    <w:pPr/>
    <w:rPr/>
  </w:style>
  <w:style w:type="paragraph" w:styleId="Bw1" w:customStyle="1">
    <w:name w:val="bw1"/>
    <w:basedOn w:val="Default1"/>
    <w:qFormat/>
    <w:pPr/>
    <w:rPr/>
  </w:style>
  <w:style w:type="paragraph" w:styleId="Bw2" w:customStyle="1">
    <w:name w:val="bw2"/>
    <w:basedOn w:val="Default1"/>
    <w:qFormat/>
    <w:pPr/>
    <w:rPr/>
  </w:style>
  <w:style w:type="paragraph" w:styleId="Bw3" w:customStyle="1">
    <w:name w:val="bw3"/>
    <w:basedOn w:val="Default1"/>
    <w:qFormat/>
    <w:pPr/>
    <w:rPr/>
  </w:style>
  <w:style w:type="paragraph" w:styleId="Orange1" w:customStyle="1">
    <w:name w:val="orange1"/>
    <w:basedOn w:val="Default1"/>
    <w:qFormat/>
    <w:pPr/>
    <w:rPr/>
  </w:style>
  <w:style w:type="paragraph" w:styleId="Orange2" w:customStyle="1">
    <w:name w:val="orange2"/>
    <w:basedOn w:val="Default1"/>
    <w:qFormat/>
    <w:pPr/>
    <w:rPr/>
  </w:style>
  <w:style w:type="paragraph" w:styleId="Orange3" w:customStyle="1">
    <w:name w:val="orange3"/>
    <w:basedOn w:val="Default1"/>
    <w:qFormat/>
    <w:pPr/>
    <w:rPr/>
  </w:style>
  <w:style w:type="paragraph" w:styleId="Turquoise1" w:customStyle="1">
    <w:name w:val="turquoise1"/>
    <w:basedOn w:val="Default1"/>
    <w:qFormat/>
    <w:pPr/>
    <w:rPr/>
  </w:style>
  <w:style w:type="paragraph" w:styleId="Turquoise2" w:customStyle="1">
    <w:name w:val="turquoise2"/>
    <w:basedOn w:val="Default1"/>
    <w:qFormat/>
    <w:pPr/>
    <w:rPr/>
  </w:style>
  <w:style w:type="paragraph" w:styleId="Turquoise3" w:customStyle="1">
    <w:name w:val="turquoise3"/>
    <w:basedOn w:val="Default1"/>
    <w:qFormat/>
    <w:pPr/>
    <w:rPr/>
  </w:style>
  <w:style w:type="paragraph" w:styleId="Blue1" w:customStyle="1">
    <w:name w:val="blue1"/>
    <w:basedOn w:val="Default1"/>
    <w:qFormat/>
    <w:pPr/>
    <w:rPr/>
  </w:style>
  <w:style w:type="paragraph" w:styleId="Blue2" w:customStyle="1">
    <w:name w:val="blue2"/>
    <w:basedOn w:val="Default1"/>
    <w:qFormat/>
    <w:pPr/>
    <w:rPr/>
  </w:style>
  <w:style w:type="paragraph" w:styleId="Blue3" w:customStyle="1">
    <w:name w:val="blue3"/>
    <w:basedOn w:val="Default1"/>
    <w:qFormat/>
    <w:pPr/>
    <w:rPr/>
  </w:style>
  <w:style w:type="paragraph" w:styleId="Sun1" w:customStyle="1">
    <w:name w:val="sun1"/>
    <w:basedOn w:val="Default1"/>
    <w:qFormat/>
    <w:pPr/>
    <w:rPr/>
  </w:style>
  <w:style w:type="paragraph" w:styleId="Sun2" w:customStyle="1">
    <w:name w:val="sun2"/>
    <w:basedOn w:val="Default1"/>
    <w:qFormat/>
    <w:pPr/>
    <w:rPr/>
  </w:style>
  <w:style w:type="paragraph" w:styleId="Sun3" w:customStyle="1">
    <w:name w:val="sun3"/>
    <w:basedOn w:val="Default1"/>
    <w:qFormat/>
    <w:pPr/>
    <w:rPr/>
  </w:style>
  <w:style w:type="paragraph" w:styleId="Earth1" w:customStyle="1">
    <w:name w:val="earth1"/>
    <w:basedOn w:val="Default1"/>
    <w:qFormat/>
    <w:pPr/>
    <w:rPr/>
  </w:style>
  <w:style w:type="paragraph" w:styleId="Earth2" w:customStyle="1">
    <w:name w:val="earth2"/>
    <w:basedOn w:val="Default1"/>
    <w:qFormat/>
    <w:pPr/>
    <w:rPr/>
  </w:style>
  <w:style w:type="paragraph" w:styleId="Earth3" w:customStyle="1">
    <w:name w:val="earth3"/>
    <w:basedOn w:val="Default1"/>
    <w:qFormat/>
    <w:pPr/>
    <w:rPr/>
  </w:style>
  <w:style w:type="paragraph" w:styleId="Green1" w:customStyle="1">
    <w:name w:val="green1"/>
    <w:basedOn w:val="Default1"/>
    <w:qFormat/>
    <w:pPr/>
    <w:rPr/>
  </w:style>
  <w:style w:type="paragraph" w:styleId="Green2" w:customStyle="1">
    <w:name w:val="green2"/>
    <w:basedOn w:val="Default1"/>
    <w:qFormat/>
    <w:pPr/>
    <w:rPr/>
  </w:style>
  <w:style w:type="paragraph" w:styleId="Green3" w:customStyle="1">
    <w:name w:val="green3"/>
    <w:basedOn w:val="Default1"/>
    <w:qFormat/>
    <w:pPr/>
    <w:rPr/>
  </w:style>
  <w:style w:type="paragraph" w:styleId="Seetang1" w:customStyle="1">
    <w:name w:val="seetang1"/>
    <w:basedOn w:val="Default1"/>
    <w:qFormat/>
    <w:pPr/>
    <w:rPr/>
  </w:style>
  <w:style w:type="paragraph" w:styleId="Seetang2" w:customStyle="1">
    <w:name w:val="seetang2"/>
    <w:basedOn w:val="Default1"/>
    <w:qFormat/>
    <w:pPr/>
    <w:rPr/>
  </w:style>
  <w:style w:type="paragraph" w:styleId="Seetang3" w:customStyle="1">
    <w:name w:val="seetang3"/>
    <w:basedOn w:val="Default1"/>
    <w:qFormat/>
    <w:pPr/>
    <w:rPr/>
  </w:style>
  <w:style w:type="paragraph" w:styleId="Lightblue1" w:customStyle="1">
    <w:name w:val="lightblue1"/>
    <w:basedOn w:val="Default1"/>
    <w:qFormat/>
    <w:pPr/>
    <w:rPr/>
  </w:style>
  <w:style w:type="paragraph" w:styleId="Lightblue2" w:customStyle="1">
    <w:name w:val="lightblue2"/>
    <w:basedOn w:val="Default1"/>
    <w:qFormat/>
    <w:pPr/>
    <w:rPr/>
  </w:style>
  <w:style w:type="paragraph" w:styleId="Lightblue3" w:customStyle="1">
    <w:name w:val="lightblue3"/>
    <w:basedOn w:val="Default1"/>
    <w:qFormat/>
    <w:pPr/>
    <w:rPr/>
  </w:style>
  <w:style w:type="paragraph" w:styleId="Yellow1" w:customStyle="1">
    <w:name w:val="yellow1"/>
    <w:basedOn w:val="Default1"/>
    <w:qFormat/>
    <w:pPr/>
    <w:rPr/>
  </w:style>
  <w:style w:type="paragraph" w:styleId="Yellow2" w:customStyle="1">
    <w:name w:val="yellow2"/>
    <w:basedOn w:val="Default1"/>
    <w:qFormat/>
    <w:pPr/>
    <w:rPr/>
  </w:style>
  <w:style w:type="paragraph" w:styleId="Yellow3" w:customStyle="1">
    <w:name w:val="yellow3"/>
    <w:basedOn w:val="Default1"/>
    <w:qFormat/>
    <w:pPr/>
    <w:rPr/>
  </w:style>
  <w:style w:type="paragraph" w:styleId="Backgroundobjects" w:customStyle="1">
    <w:name w:val="Background objects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pt-PT" w:eastAsia="zh-CN" w:bidi="hi-IN"/>
    </w:rPr>
  </w:style>
  <w:style w:type="paragraph" w:styleId="Background" w:customStyle="1">
    <w:name w:val="Background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pt-PT" w:eastAsia="zh-CN" w:bidi="hi-IN"/>
    </w:rPr>
  </w:style>
  <w:style w:type="paragraph" w:styleId="Notes" w:customStyle="1">
    <w:name w:val="Note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lang w:val="pt-PT" w:eastAsia="zh-CN" w:bidi="hi-IN"/>
    </w:rPr>
  </w:style>
  <w:style w:type="paragraph" w:styleId="Outline1" w:customStyle="1">
    <w:name w:val="Outline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kern w:val="2"/>
      <w:sz w:val="64"/>
      <w:szCs w:val="24"/>
      <w:lang w:val="pt-PT" w:eastAsia="zh-CN" w:bidi="hi-IN"/>
    </w:rPr>
  </w:style>
  <w:style w:type="paragraph" w:styleId="Outline2" w:customStyle="1">
    <w:name w:val="Outline 2"/>
    <w:basedOn w:val="Outline1"/>
    <w:qFormat/>
    <w:pPr>
      <w:spacing w:before="227" w:after="0"/>
    </w:pPr>
    <w:rPr>
      <w:sz w:val="48"/>
    </w:rPr>
  </w:style>
  <w:style w:type="paragraph" w:styleId="Outline3" w:customStyle="1">
    <w:name w:val="Outline 3"/>
    <w:basedOn w:val="Outline2"/>
    <w:qFormat/>
    <w:pPr>
      <w:spacing w:before="170" w:after="0"/>
    </w:pPr>
    <w:rPr>
      <w:sz w:val="40"/>
    </w:rPr>
  </w:style>
  <w:style w:type="paragraph" w:styleId="Outline4" w:customStyle="1">
    <w:name w:val="Outline 4"/>
    <w:basedOn w:val="Outline3"/>
    <w:qFormat/>
    <w:pPr>
      <w:spacing w:before="113" w:after="0"/>
    </w:pPr>
    <w:rPr/>
  </w:style>
  <w:style w:type="paragraph" w:styleId="Outline5" w:customStyle="1">
    <w:name w:val="Outline 5"/>
    <w:basedOn w:val="Outline4"/>
    <w:qFormat/>
    <w:pPr>
      <w:spacing w:before="57" w:after="0"/>
    </w:pPr>
    <w:rPr/>
  </w:style>
  <w:style w:type="paragraph" w:styleId="Outline6" w:customStyle="1">
    <w:name w:val="Outline 6"/>
    <w:basedOn w:val="Outline5"/>
    <w:qFormat/>
    <w:pPr/>
    <w:rPr/>
  </w:style>
  <w:style w:type="paragraph" w:styleId="Outline7" w:customStyle="1">
    <w:name w:val="Outline 7"/>
    <w:basedOn w:val="Outline6"/>
    <w:qFormat/>
    <w:pPr/>
    <w:rPr/>
  </w:style>
  <w:style w:type="paragraph" w:styleId="Outline8" w:customStyle="1">
    <w:name w:val="Outline 8"/>
    <w:basedOn w:val="Outline7"/>
    <w:qFormat/>
    <w:pPr/>
    <w:rPr/>
  </w:style>
  <w:style w:type="paragraph" w:styleId="Outline9" w:customStyle="1">
    <w:name w:val="Outline 9"/>
    <w:basedOn w:val="Outline8"/>
    <w:qFormat/>
    <w:pPr/>
    <w:rPr/>
  </w:style>
  <w:style w:type="paragraph" w:styleId="Annotationtext">
    <w:name w:val="annotation text"/>
    <w:basedOn w:val="Normal"/>
    <w:link w:val="TextodecomentrioCarter"/>
    <w:uiPriority w:val="99"/>
    <w:semiHidden/>
    <w:unhideWhenUsed/>
    <w:qFormat/>
    <w:rsid w:val="00fe1490"/>
    <w:pPr/>
    <w:rPr>
      <w:rFonts w:cs="Mangal"/>
      <w:szCs w:val="18"/>
    </w:rPr>
  </w:style>
  <w:style w:type="paragraph" w:styleId="BalloonText">
    <w:name w:val="Balloon Text"/>
    <w:basedOn w:val="Normal"/>
    <w:link w:val="TextodebaloCarter"/>
    <w:uiPriority w:val="99"/>
    <w:semiHidden/>
    <w:unhideWhenUsed/>
    <w:qFormat/>
    <w:rsid w:val="00fe1490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LibreOffice/6.0.7.3$Linux_X86_64 LibreOffice_project/00m0$Build-3</Application>
  <Pages>5</Pages>
  <Words>348</Words>
  <Characters>3378</Characters>
  <CharactersWithSpaces>3756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2021-05-26T16:48:00Z</dcterms:created>
  <dc:creator/>
  <dc:description/>
  <dc:language>pt-PT</dc:language>
  <cp:lastModifiedBy/>
  <dcterms:modified xsi:type="dcterms:W3CDTF">2021-05-31T10:00:35Z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