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40" w:type="dxa"/>
        <w:tblLayout w:type="fixed"/>
        <w:tblLook w:val="00BF"/>
      </w:tblPr>
      <w:tblGrid>
        <w:gridCol w:w="3635"/>
        <w:gridCol w:w="3185"/>
        <w:gridCol w:w="283"/>
        <w:gridCol w:w="3637"/>
      </w:tblGrid>
      <w:tr w:rsidR="00B91F24" w:rsidTr="003548AA">
        <w:trPr>
          <w:trHeight w:val="549"/>
        </w:trPr>
        <w:tc>
          <w:tcPr>
            <w:tcW w:w="368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91F24" w:rsidRDefault="00B91F24" w:rsidP="00B07787">
            <w:pPr>
              <w:spacing w:before="160" w:after="0"/>
              <w:ind w:left="238"/>
              <w:rPr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[trakData.gpname]</w:t>
            </w:r>
          </w:p>
          <w:p w:rsidR="00B91F24" w:rsidRPr="00A55345" w:rsidRDefault="00B91F24" w:rsidP="00EF73E9">
            <w:pPr>
              <w:spacing w:after="240"/>
              <w:ind w:left="240" w:right="24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[trakData.gpaddr]</w:t>
            </w:r>
          </w:p>
        </w:tc>
        <w:tc>
          <w:tcPr>
            <w:tcW w:w="3228" w:type="dxa"/>
            <w:vMerge w:val="restart"/>
            <w:tcBorders>
              <w:top w:val="nil"/>
              <w:left w:val="single" w:sz="8" w:space="0" w:color="000000" w:themeColor="text1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B91F24" w:rsidRDefault="00B91F24" w:rsidP="00EF73E9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135" cy="355600"/>
                  <wp:effectExtent l="25400" t="0" r="12065" b="0"/>
                  <wp:docPr id="4" name="" descr="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>[trakData.barcode;ope=changepic;from=[val];adjust=samewidth;]</w:t>
            </w:r>
          </w:p>
        </w:tc>
        <w:tc>
          <w:tcPr>
            <w:tcW w:w="284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0E0E0"/>
          </w:tcPr>
          <w:p w:rsidR="00B91F24" w:rsidRDefault="00B91F24" w:rsidP="005D7263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3686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B91F24" w:rsidRPr="00E634DA" w:rsidRDefault="00B91F24" w:rsidP="00B07787">
            <w:pPr>
              <w:spacing w:before="160" w:after="0"/>
              <w:ind w:left="238" w:right="238"/>
              <w:rPr>
                <w:b/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[trakData.name]</w:t>
            </w:r>
          </w:p>
          <w:p w:rsidR="00B91F24" w:rsidRDefault="00B91F24" w:rsidP="005D7263">
            <w:pPr>
              <w:spacing w:after="240"/>
              <w:ind w:left="240" w:right="240"/>
              <w:rPr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[trakData.addr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 w:rsidR="00B91F24">
        <w:trPr>
          <w:trHeight w:val="549"/>
        </w:trPr>
        <w:tc>
          <w:tcPr>
            <w:tcW w:w="3684" w:type="dxa"/>
            <w:vMerge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91F24" w:rsidRDefault="00B91F24" w:rsidP="00E43EA1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3228" w:type="dxa"/>
            <w:vMerge/>
            <w:tcBorders>
              <w:top w:val="nil"/>
              <w:left w:val="single" w:sz="8" w:space="0" w:color="000000" w:themeColor="text1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B91F24" w:rsidRDefault="00B91F24" w:rsidP="003E03FD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0E0E0"/>
          </w:tcPr>
          <w:p w:rsidR="00B91F24" w:rsidRDefault="00B91F24" w:rsidP="003E03FD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3686" w:type="dxa"/>
            <w:vMerge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B91F24" w:rsidRDefault="00B91F24" w:rsidP="003E03FD">
            <w:pPr>
              <w:spacing w:before="120" w:after="120"/>
              <w:rPr>
                <w:noProof/>
                <w:lang w:val="en-US"/>
              </w:rPr>
            </w:pPr>
          </w:p>
        </w:tc>
      </w:tr>
      <w:tr w:rsidR="00B91F24">
        <w:trPr>
          <w:trHeight w:val="549"/>
        </w:trPr>
        <w:tc>
          <w:tcPr>
            <w:tcW w:w="3684" w:type="dxa"/>
            <w:vMerge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91F24" w:rsidRDefault="00B91F24" w:rsidP="00E43EA1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3228" w:type="dxa"/>
            <w:vMerge/>
            <w:tcBorders>
              <w:top w:val="nil"/>
              <w:left w:val="single" w:sz="8" w:space="0" w:color="000000" w:themeColor="text1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B91F24" w:rsidRDefault="00B91F24" w:rsidP="003E03FD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0E0E0"/>
          </w:tcPr>
          <w:p w:rsidR="00B91F24" w:rsidRDefault="00B91F24" w:rsidP="003E03FD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3686" w:type="dxa"/>
            <w:vMerge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B91F24" w:rsidRDefault="00B91F24" w:rsidP="003E03FD">
            <w:pPr>
              <w:spacing w:before="120" w:after="120"/>
              <w:rPr>
                <w:noProof/>
                <w:lang w:val="en-US"/>
              </w:rPr>
            </w:pPr>
          </w:p>
        </w:tc>
      </w:tr>
      <w:tr w:rsidR="00B91F24" w:rsidTr="003548AA">
        <w:trPr>
          <w:trHeight w:val="549"/>
        </w:trPr>
        <w:tc>
          <w:tcPr>
            <w:tcW w:w="3684" w:type="dxa"/>
            <w:vMerge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91F24" w:rsidRDefault="00B91F24" w:rsidP="007F72DA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3228" w:type="dxa"/>
            <w:vMerge/>
            <w:tcBorders>
              <w:top w:val="nil"/>
              <w:left w:val="single" w:sz="8" w:space="0" w:color="000000" w:themeColor="text1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B91F24" w:rsidRDefault="00B91F24" w:rsidP="007F72DA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0E0E0"/>
          </w:tcPr>
          <w:p w:rsidR="00B91F24" w:rsidRDefault="00B91F24" w:rsidP="007F72DA">
            <w:pPr>
              <w:spacing w:before="120" w:after="120"/>
              <w:rPr>
                <w:noProof/>
                <w:lang w:val="en-US"/>
              </w:rPr>
            </w:pPr>
          </w:p>
        </w:tc>
        <w:tc>
          <w:tcPr>
            <w:tcW w:w="3686" w:type="dxa"/>
            <w:vMerge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B91F24" w:rsidRDefault="00B91F24" w:rsidP="007F72DA">
            <w:pPr>
              <w:spacing w:before="120" w:after="120"/>
              <w:rPr>
                <w:noProof/>
                <w:lang w:val="en-US"/>
              </w:rPr>
            </w:pPr>
          </w:p>
        </w:tc>
      </w:tr>
    </w:tbl>
    <w:p w:rsidR="00555188" w:rsidRDefault="00555188" w:rsidP="003E03FD">
      <w:pPr>
        <w:spacing w:before="120" w:after="120"/>
        <w:rPr>
          <w:noProof/>
          <w:lang w:val="en-US"/>
        </w:rPr>
      </w:pPr>
      <w:r>
        <w:rPr>
          <w:noProof/>
          <w:lang w:val="en-US"/>
        </w:rPr>
        <w:t>Dear [trakData.gpname</w:t>
      </w:r>
      <w:r w:rsidR="00FC487A">
        <w:rPr>
          <w:noProof/>
          <w:lang w:val="en-US"/>
        </w:rPr>
        <w:t>]</w:t>
      </w:r>
    </w:p>
    <w:p w:rsidR="00A33288" w:rsidRDefault="00555188" w:rsidP="007156D9">
      <w:pPr>
        <w:spacing w:after="120"/>
        <w:rPr>
          <w:noProof/>
          <w:lang w:val="en-US"/>
        </w:rPr>
      </w:pPr>
      <w:r>
        <w:rPr>
          <w:noProof/>
          <w:lang w:val="en-US"/>
        </w:rPr>
        <w:t xml:space="preserve">Your patient </w:t>
      </w:r>
      <w:r w:rsidRPr="00A971F7">
        <w:rPr>
          <w:b/>
          <w:noProof/>
          <w:lang w:val="en-US"/>
        </w:rPr>
        <w:t>[trakData.name]</w:t>
      </w:r>
      <w:r>
        <w:rPr>
          <w:noProof/>
          <w:lang w:val="en-US"/>
        </w:rPr>
        <w:t xml:space="preserve"> </w:t>
      </w:r>
      <w:r w:rsidR="00C10659">
        <w:rPr>
          <w:noProof/>
          <w:lang w:val="en-US"/>
        </w:rPr>
        <w:t xml:space="preserve">([trakData.dob]) </w:t>
      </w:r>
      <w:r>
        <w:rPr>
          <w:noProof/>
          <w:lang w:val="en-US"/>
        </w:rPr>
        <w:t xml:space="preserve">was admitted to </w:t>
      </w:r>
      <w:r w:rsidR="00A971F7">
        <w:rPr>
          <w:noProof/>
          <w:lang w:val="en-US"/>
        </w:rPr>
        <w:t xml:space="preserve">the </w:t>
      </w:r>
      <w:r>
        <w:rPr>
          <w:noProof/>
          <w:lang w:val="en-US"/>
        </w:rPr>
        <w:t xml:space="preserve">[trakData.site] </w:t>
      </w:r>
      <w:r w:rsidR="007D70A8">
        <w:rPr>
          <w:noProof/>
          <w:lang w:val="en-US"/>
        </w:rPr>
        <w:t>and was treated on [trakData.ward]</w:t>
      </w:r>
      <w:r>
        <w:rPr>
          <w:noProof/>
          <w:lang w:val="en-US"/>
        </w:rPr>
        <w:t>. The</w:t>
      </w:r>
      <w:r w:rsidR="00EA57F9">
        <w:rPr>
          <w:noProof/>
          <w:lang w:val="en-US"/>
        </w:rPr>
        <w:t xml:space="preserve"> following </w:t>
      </w:r>
      <w:r w:rsidR="00F14B70">
        <w:rPr>
          <w:noProof/>
          <w:lang w:val="en-US"/>
        </w:rPr>
        <w:t xml:space="preserve">administrative and </w:t>
      </w:r>
      <w:r w:rsidR="001B35EA">
        <w:rPr>
          <w:noProof/>
          <w:lang w:val="en-US"/>
        </w:rPr>
        <w:t>diagnostic information was</w:t>
      </w:r>
      <w:r>
        <w:rPr>
          <w:noProof/>
          <w:lang w:val="en-US"/>
        </w:rPr>
        <w:t xml:space="preserve"> recorded: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BF"/>
      </w:tblPr>
      <w:tblGrid>
        <w:gridCol w:w="2141"/>
        <w:gridCol w:w="2141"/>
        <w:gridCol w:w="788"/>
        <w:gridCol w:w="1353"/>
        <w:gridCol w:w="2141"/>
        <w:gridCol w:w="2142"/>
      </w:tblGrid>
      <w:tr w:rsidR="005251C7">
        <w:tc>
          <w:tcPr>
            <w:tcW w:w="2141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5251C7" w:rsidRPr="004941AE" w:rsidRDefault="005251C7" w:rsidP="003E03FD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Admitte</w:t>
            </w:r>
            <w:r w:rsidR="00C10659">
              <w:rPr>
                <w:i/>
                <w:noProof/>
                <w:lang w:val="en-US"/>
              </w:rPr>
              <w:t>d</w:t>
            </w:r>
          </w:p>
        </w:tc>
        <w:tc>
          <w:tcPr>
            <w:tcW w:w="2141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5251C7" w:rsidRPr="004941AE" w:rsidRDefault="00C1065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Discharged</w:t>
            </w:r>
          </w:p>
        </w:tc>
        <w:tc>
          <w:tcPr>
            <w:tcW w:w="2141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5251C7" w:rsidRPr="004941AE" w:rsidRDefault="00C1065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NHS</w:t>
            </w:r>
            <w:r w:rsidR="00E64F91">
              <w:rPr>
                <w:i/>
                <w:noProof/>
                <w:lang w:val="en-US"/>
              </w:rPr>
              <w:t xml:space="preserve"> number</w:t>
            </w:r>
          </w:p>
        </w:tc>
        <w:tc>
          <w:tcPr>
            <w:tcW w:w="2141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5251C7" w:rsidRPr="004941AE" w:rsidRDefault="00C1065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Reference</w:t>
            </w:r>
          </w:p>
        </w:tc>
        <w:tc>
          <w:tcPr>
            <w:tcW w:w="2142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5251C7" w:rsidRPr="004941AE" w:rsidRDefault="00C1065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Consultant</w:t>
            </w:r>
          </w:p>
        </w:tc>
      </w:tr>
      <w:tr w:rsidR="005251C7">
        <w:tc>
          <w:tcPr>
            <w:tcW w:w="2141" w:type="dxa"/>
            <w:shd w:val="clear" w:color="auto" w:fill="auto"/>
          </w:tcPr>
          <w:p w:rsidR="005251C7" w:rsidRPr="00C97663" w:rsidRDefault="00C10659" w:rsidP="00C9766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C97663">
              <w:rPr>
                <w:noProof/>
                <w:lang w:val="en-US"/>
              </w:rPr>
              <w:t>[trakData.admsrc]</w:t>
            </w:r>
            <w:r>
              <w:rPr>
                <w:noProof/>
                <w:lang w:val="en-US"/>
              </w:rPr>
              <w:t xml:space="preserve"> on </w:t>
            </w:r>
            <w:r w:rsidRPr="00C97663">
              <w:rPr>
                <w:noProof/>
                <w:lang w:val="en-US"/>
              </w:rPr>
              <w:t>[trakData.adm]</w:t>
            </w:r>
          </w:p>
        </w:tc>
        <w:tc>
          <w:tcPr>
            <w:tcW w:w="2141" w:type="dxa"/>
            <w:shd w:val="clear" w:color="auto" w:fill="auto"/>
          </w:tcPr>
          <w:p w:rsidR="005251C7" w:rsidRPr="00C97663" w:rsidRDefault="00C10659" w:rsidP="00C9766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C97663">
              <w:rPr>
                <w:noProof/>
                <w:lang w:val="en-US"/>
              </w:rPr>
              <w:t>[trakData.src] [trakData.disch]</w:t>
            </w:r>
          </w:p>
        </w:tc>
        <w:tc>
          <w:tcPr>
            <w:tcW w:w="2141" w:type="dxa"/>
            <w:gridSpan w:val="2"/>
            <w:shd w:val="clear" w:color="auto" w:fill="auto"/>
          </w:tcPr>
          <w:p w:rsidR="005251C7" w:rsidRPr="00C97663" w:rsidRDefault="00C10659" w:rsidP="00C9766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E43EA1">
              <w:rPr>
                <w:noProof/>
                <w:lang w:val="en-US"/>
              </w:rPr>
              <w:t>[trakData.NHS]</w:t>
            </w:r>
          </w:p>
        </w:tc>
        <w:tc>
          <w:tcPr>
            <w:tcW w:w="2141" w:type="dxa"/>
            <w:shd w:val="clear" w:color="auto" w:fill="auto"/>
          </w:tcPr>
          <w:p w:rsidR="005251C7" w:rsidRPr="00C97663" w:rsidRDefault="00C10659" w:rsidP="00C9766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E43EA1">
              <w:rPr>
                <w:noProof/>
                <w:lang w:val="en-US"/>
              </w:rPr>
              <w:t>trak/[trakData.pas]</w:t>
            </w:r>
          </w:p>
        </w:tc>
        <w:tc>
          <w:tcPr>
            <w:tcW w:w="2142" w:type="dxa"/>
            <w:shd w:val="clear" w:color="auto" w:fill="auto"/>
          </w:tcPr>
          <w:p w:rsidR="005251C7" w:rsidRPr="00C97663" w:rsidRDefault="005251C7" w:rsidP="00C9766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C97663">
              <w:rPr>
                <w:noProof/>
                <w:lang w:val="en-US"/>
              </w:rPr>
              <w:t>[trakData.consoc]</w:t>
            </w:r>
          </w:p>
        </w:tc>
      </w:tr>
      <w:tr w:rsidR="00542B25">
        <w:tc>
          <w:tcPr>
            <w:tcW w:w="10706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542B25" w:rsidRPr="004941AE" w:rsidRDefault="00542B25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Triage comments</w:t>
            </w:r>
          </w:p>
        </w:tc>
      </w:tr>
      <w:tr w:rsidR="00542B25">
        <w:tc>
          <w:tcPr>
            <w:tcW w:w="10706" w:type="dxa"/>
            <w:gridSpan w:val="6"/>
            <w:shd w:val="clear" w:color="auto" w:fill="auto"/>
          </w:tcPr>
          <w:p w:rsidR="00542B25" w:rsidRPr="00542B25" w:rsidRDefault="00542B25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542B25">
              <w:rPr>
                <w:noProof/>
                <w:lang w:val="en-US"/>
              </w:rPr>
              <w:t>[trakData.triage]</w:t>
            </w:r>
          </w:p>
        </w:tc>
      </w:tr>
      <w:tr w:rsidR="00CE19A4">
        <w:tc>
          <w:tcPr>
            <w:tcW w:w="5070" w:type="dxa"/>
            <w:gridSpan w:val="3"/>
            <w:shd w:val="clear" w:color="auto" w:fill="E0E0E0"/>
          </w:tcPr>
          <w:p w:rsidR="00CE19A4" w:rsidRPr="004941AE" w:rsidRDefault="00CE19A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Active</w:t>
            </w:r>
            <w:r w:rsidR="007156D9">
              <w:rPr>
                <w:i/>
                <w:noProof/>
                <w:lang w:val="en-US"/>
              </w:rPr>
              <w:t xml:space="preserve"> problems</w:t>
            </w:r>
          </w:p>
        </w:tc>
        <w:tc>
          <w:tcPr>
            <w:tcW w:w="5636" w:type="dxa"/>
            <w:gridSpan w:val="3"/>
            <w:shd w:val="clear" w:color="auto" w:fill="E0E0E0"/>
          </w:tcPr>
          <w:p w:rsidR="00CE19A4" w:rsidRPr="004941AE" w:rsidRDefault="00CE19A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Co-morbidities</w:t>
            </w:r>
          </w:p>
        </w:tc>
      </w:tr>
      <w:tr w:rsidR="00CE19A4">
        <w:tc>
          <w:tcPr>
            <w:tcW w:w="5070" w:type="dxa"/>
            <w:gridSpan w:val="3"/>
          </w:tcPr>
          <w:p w:rsidR="00CE19A4" w:rsidRPr="001B35EA" w:rsidRDefault="00CE19A4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[trakData.activeDx]</w:t>
            </w:r>
          </w:p>
        </w:tc>
        <w:tc>
          <w:tcPr>
            <w:tcW w:w="5636" w:type="dxa"/>
            <w:gridSpan w:val="3"/>
          </w:tcPr>
          <w:p w:rsidR="00CE19A4" w:rsidRDefault="00CE19A4" w:rsidP="004941AE">
            <w:pPr>
              <w:spacing w:before="40" w:after="40"/>
              <w:ind w:left="40"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[trakData.pmHx]</w:t>
            </w:r>
          </w:p>
        </w:tc>
      </w:tr>
      <w:tr w:rsidR="00D42ECA">
        <w:tc>
          <w:tcPr>
            <w:tcW w:w="5070" w:type="dxa"/>
            <w:gridSpan w:val="3"/>
            <w:shd w:val="clear" w:color="auto" w:fill="E0E0E0"/>
          </w:tcPr>
          <w:p w:rsidR="00D42ECA" w:rsidRPr="00D42ECA" w:rsidRDefault="00D42ECA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D42ECA">
              <w:rPr>
                <w:i/>
                <w:noProof/>
                <w:lang w:val="en-US"/>
              </w:rPr>
              <w:t>Ambulatory pathway in use</w:t>
            </w:r>
          </w:p>
        </w:tc>
        <w:tc>
          <w:tcPr>
            <w:tcW w:w="5636" w:type="dxa"/>
            <w:gridSpan w:val="3"/>
          </w:tcPr>
          <w:p w:rsidR="00D42ECA" w:rsidRDefault="00D42ECA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[trakData.ambulatory]</w:t>
            </w:r>
          </w:p>
        </w:tc>
      </w:tr>
    </w:tbl>
    <w:p w:rsidR="00FB24C4" w:rsidRDefault="00CC47DA" w:rsidP="00FB24C4">
      <w:pPr>
        <w:spacing w:before="120" w:after="120"/>
        <w:rPr>
          <w:noProof/>
          <w:lang w:val="en-US"/>
        </w:rPr>
      </w:pPr>
      <w:r w:rsidRPr="00CC47DA">
        <w:rPr>
          <w:noProof/>
          <w:lang w:val="en-US"/>
        </w:rPr>
        <w:t>The following members of the multi-disciplinary team have provided additional clinical advice following an in-patient review: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BF"/>
      </w:tblPr>
      <w:tblGrid>
        <w:gridCol w:w="2093"/>
        <w:gridCol w:w="4111"/>
        <w:gridCol w:w="4502"/>
      </w:tblGrid>
      <w:tr w:rsidR="00FB24C4" w:rsidRPr="004941AE">
        <w:tc>
          <w:tcPr>
            <w:tcW w:w="2093" w:type="dxa"/>
            <w:shd w:val="clear" w:color="auto" w:fill="E0E0E0"/>
          </w:tcPr>
          <w:p w:rsidR="00FB24C4" w:rsidRPr="004941AE" w:rsidRDefault="00FB24C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Specialist</w:t>
            </w:r>
          </w:p>
        </w:tc>
        <w:tc>
          <w:tcPr>
            <w:tcW w:w="4111" w:type="dxa"/>
            <w:shd w:val="clear" w:color="auto" w:fill="E0E0E0"/>
          </w:tcPr>
          <w:p w:rsidR="00FB24C4" w:rsidRPr="004941AE" w:rsidRDefault="00FB24C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Referral information</w:t>
            </w:r>
          </w:p>
        </w:tc>
        <w:tc>
          <w:tcPr>
            <w:tcW w:w="4502" w:type="dxa"/>
            <w:shd w:val="clear" w:color="auto" w:fill="E0E0E0"/>
          </w:tcPr>
          <w:p w:rsidR="00FB24C4" w:rsidRPr="00FB24C4" w:rsidRDefault="00FB24C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FB24C4">
              <w:rPr>
                <w:i/>
                <w:noProof/>
                <w:lang w:val="en-US"/>
              </w:rPr>
              <w:t>Advice</w:t>
            </w:r>
          </w:p>
        </w:tc>
      </w:tr>
      <w:tr w:rsidR="00FB24C4">
        <w:tc>
          <w:tcPr>
            <w:tcW w:w="2093" w:type="dxa"/>
          </w:tcPr>
          <w:p w:rsidR="00FB24C4" w:rsidRPr="001B35EA" w:rsidRDefault="00FB24C4" w:rsidP="00FB24C4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102169">
              <w:rPr>
                <w:i/>
                <w:noProof/>
                <w:lang w:val="en-US"/>
              </w:rPr>
              <w:t>[trakRef.who;block=w:tr]</w:t>
            </w:r>
          </w:p>
        </w:tc>
        <w:tc>
          <w:tcPr>
            <w:tcW w:w="4111" w:type="dxa"/>
            <w:shd w:val="clear" w:color="auto" w:fill="auto"/>
          </w:tcPr>
          <w:p w:rsidR="00FB24C4" w:rsidRDefault="00FB24C4" w:rsidP="00FB24C4">
            <w:pPr>
              <w:spacing w:before="40" w:after="40"/>
              <w:ind w:left="40"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[trakRef.referral]</w:t>
            </w:r>
          </w:p>
        </w:tc>
        <w:tc>
          <w:tcPr>
            <w:tcW w:w="4502" w:type="dxa"/>
            <w:shd w:val="clear" w:color="auto" w:fill="auto"/>
          </w:tcPr>
          <w:p w:rsidR="00FB24C4" w:rsidRDefault="00FB24C4" w:rsidP="00FB24C4">
            <w:pPr>
              <w:spacing w:before="40" w:after="40"/>
              <w:ind w:left="40"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[trakRef.outcome]</w:t>
            </w:r>
          </w:p>
        </w:tc>
      </w:tr>
    </w:tbl>
    <w:p w:rsidR="001B35EA" w:rsidRDefault="001B35EA">
      <w:pPr>
        <w:rPr>
          <w:b/>
          <w:noProof/>
          <w:lang w:val="en-US"/>
        </w:rPr>
      </w:pPr>
    </w:p>
    <w:sectPr w:rsidR="001B35EA" w:rsidSect="00546CEC">
      <w:headerReference w:type="default" r:id="rId5"/>
      <w:pgSz w:w="11900" w:h="16840"/>
      <w:pgMar w:top="1440" w:right="701" w:bottom="1440" w:left="709" w:header="708" w:footer="708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BF"/>
    </w:tblPr>
    <w:tblGrid>
      <w:gridCol w:w="7196"/>
      <w:gridCol w:w="3510"/>
    </w:tblGrid>
    <w:tr w:rsidR="00FC487A">
      <w:tc>
        <w:tcPr>
          <w:tcW w:w="7196" w:type="dxa"/>
        </w:tcPr>
        <w:p w:rsidR="00FC487A" w:rsidRDefault="00EF73E9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 xml:space="preserve">Automated </w:t>
          </w:r>
          <w:r w:rsidR="00FC487A" w:rsidRPr="00546CEC">
            <w:rPr>
              <w:b/>
              <w:sz w:val="24"/>
            </w:rPr>
            <w:t>H</w:t>
          </w:r>
          <w:r w:rsidR="00FC487A">
            <w:rPr>
              <w:b/>
              <w:sz w:val="24"/>
            </w:rPr>
            <w:t>ospital Discharge Summary</w:t>
          </w:r>
        </w:p>
        <w:p w:rsidR="00FC487A" w:rsidRPr="00546CEC" w:rsidRDefault="00FC487A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 xml:space="preserve">[trakData.site] </w:t>
          </w:r>
          <w:r w:rsidRPr="00C17BE9">
            <w:rPr>
              <w:sz w:val="24"/>
            </w:rPr>
            <w:t>[trakData.ward]</w:t>
          </w:r>
        </w:p>
      </w:tc>
      <w:tc>
        <w:tcPr>
          <w:tcW w:w="3510" w:type="dxa"/>
        </w:tcPr>
        <w:p w:rsidR="00FC487A" w:rsidRPr="00A23B1F" w:rsidRDefault="00FC487A" w:rsidP="00546CEC">
          <w:pPr>
            <w:pStyle w:val="Header"/>
            <w:ind w:firstLine="720"/>
          </w:pPr>
        </w:p>
      </w:tc>
    </w:tr>
  </w:tbl>
  <w:p w:rsidR="00FC487A" w:rsidRDefault="00FC48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B01C8"/>
    <w:rsid w:val="000429FB"/>
    <w:rsid w:val="0004444E"/>
    <w:rsid w:val="00047DE8"/>
    <w:rsid w:val="00052B90"/>
    <w:rsid w:val="00053DA6"/>
    <w:rsid w:val="000D7955"/>
    <w:rsid w:val="000E1159"/>
    <w:rsid w:val="00102169"/>
    <w:rsid w:val="00131298"/>
    <w:rsid w:val="001332F0"/>
    <w:rsid w:val="00147AF7"/>
    <w:rsid w:val="00152A7B"/>
    <w:rsid w:val="001B35EA"/>
    <w:rsid w:val="001D3C9E"/>
    <w:rsid w:val="001E6C1C"/>
    <w:rsid w:val="001F222F"/>
    <w:rsid w:val="002041E4"/>
    <w:rsid w:val="00244706"/>
    <w:rsid w:val="00261602"/>
    <w:rsid w:val="002651EA"/>
    <w:rsid w:val="002809E4"/>
    <w:rsid w:val="002B44E9"/>
    <w:rsid w:val="002D0180"/>
    <w:rsid w:val="002D29B0"/>
    <w:rsid w:val="002D4B75"/>
    <w:rsid w:val="002E271B"/>
    <w:rsid w:val="003337A6"/>
    <w:rsid w:val="00335933"/>
    <w:rsid w:val="003363F8"/>
    <w:rsid w:val="003548AA"/>
    <w:rsid w:val="003647DE"/>
    <w:rsid w:val="0037649C"/>
    <w:rsid w:val="00381D43"/>
    <w:rsid w:val="00383276"/>
    <w:rsid w:val="00394448"/>
    <w:rsid w:val="003D372A"/>
    <w:rsid w:val="003E03FD"/>
    <w:rsid w:val="003E318B"/>
    <w:rsid w:val="00406492"/>
    <w:rsid w:val="0042523A"/>
    <w:rsid w:val="00430186"/>
    <w:rsid w:val="00434FE6"/>
    <w:rsid w:val="00440029"/>
    <w:rsid w:val="004502C7"/>
    <w:rsid w:val="0046766D"/>
    <w:rsid w:val="004941AE"/>
    <w:rsid w:val="004C5C3F"/>
    <w:rsid w:val="004E350F"/>
    <w:rsid w:val="00511E6E"/>
    <w:rsid w:val="005251C7"/>
    <w:rsid w:val="00542B25"/>
    <w:rsid w:val="00546CEC"/>
    <w:rsid w:val="00550D91"/>
    <w:rsid w:val="00555188"/>
    <w:rsid w:val="005C120D"/>
    <w:rsid w:val="005D333A"/>
    <w:rsid w:val="005D7263"/>
    <w:rsid w:val="005E48C7"/>
    <w:rsid w:val="00601DF6"/>
    <w:rsid w:val="00617721"/>
    <w:rsid w:val="00682CA4"/>
    <w:rsid w:val="006906B9"/>
    <w:rsid w:val="0070177B"/>
    <w:rsid w:val="00703B35"/>
    <w:rsid w:val="00706F9C"/>
    <w:rsid w:val="007156D9"/>
    <w:rsid w:val="00721DC7"/>
    <w:rsid w:val="0075654D"/>
    <w:rsid w:val="007771B9"/>
    <w:rsid w:val="007772F8"/>
    <w:rsid w:val="00791F11"/>
    <w:rsid w:val="00797874"/>
    <w:rsid w:val="007B01C8"/>
    <w:rsid w:val="007B079B"/>
    <w:rsid w:val="007D2924"/>
    <w:rsid w:val="007D596B"/>
    <w:rsid w:val="007D70A8"/>
    <w:rsid w:val="007F117E"/>
    <w:rsid w:val="007F1595"/>
    <w:rsid w:val="007F527A"/>
    <w:rsid w:val="007F72DA"/>
    <w:rsid w:val="00801D9D"/>
    <w:rsid w:val="00837D93"/>
    <w:rsid w:val="008578DF"/>
    <w:rsid w:val="00937CB7"/>
    <w:rsid w:val="0094153E"/>
    <w:rsid w:val="00946E54"/>
    <w:rsid w:val="00961C4B"/>
    <w:rsid w:val="00994DEB"/>
    <w:rsid w:val="00995F15"/>
    <w:rsid w:val="009A584F"/>
    <w:rsid w:val="009D734F"/>
    <w:rsid w:val="00A15699"/>
    <w:rsid w:val="00A23B1F"/>
    <w:rsid w:val="00A33288"/>
    <w:rsid w:val="00A55345"/>
    <w:rsid w:val="00A870B5"/>
    <w:rsid w:val="00A971F7"/>
    <w:rsid w:val="00AA1E47"/>
    <w:rsid w:val="00AA26F0"/>
    <w:rsid w:val="00AA2C7D"/>
    <w:rsid w:val="00AF63D5"/>
    <w:rsid w:val="00B07787"/>
    <w:rsid w:val="00B52148"/>
    <w:rsid w:val="00B604CB"/>
    <w:rsid w:val="00B70036"/>
    <w:rsid w:val="00B91D18"/>
    <w:rsid w:val="00B91F24"/>
    <w:rsid w:val="00BB5028"/>
    <w:rsid w:val="00BC1B22"/>
    <w:rsid w:val="00BC63BF"/>
    <w:rsid w:val="00BE06FB"/>
    <w:rsid w:val="00C10659"/>
    <w:rsid w:val="00C1621D"/>
    <w:rsid w:val="00C17BE9"/>
    <w:rsid w:val="00C47ED7"/>
    <w:rsid w:val="00C97663"/>
    <w:rsid w:val="00CC47DA"/>
    <w:rsid w:val="00CE19A4"/>
    <w:rsid w:val="00D003E8"/>
    <w:rsid w:val="00D044EA"/>
    <w:rsid w:val="00D42ECA"/>
    <w:rsid w:val="00D60E46"/>
    <w:rsid w:val="00D722B5"/>
    <w:rsid w:val="00D734AB"/>
    <w:rsid w:val="00DD229E"/>
    <w:rsid w:val="00DD52A4"/>
    <w:rsid w:val="00DE121D"/>
    <w:rsid w:val="00E02EF5"/>
    <w:rsid w:val="00E37345"/>
    <w:rsid w:val="00E43EA1"/>
    <w:rsid w:val="00E634DA"/>
    <w:rsid w:val="00E64F91"/>
    <w:rsid w:val="00EA57F9"/>
    <w:rsid w:val="00EA5B35"/>
    <w:rsid w:val="00ED1A3F"/>
    <w:rsid w:val="00ED45B6"/>
    <w:rsid w:val="00EE2D3B"/>
    <w:rsid w:val="00EF73E9"/>
    <w:rsid w:val="00F14B70"/>
    <w:rsid w:val="00F63891"/>
    <w:rsid w:val="00F73062"/>
    <w:rsid w:val="00F74ED5"/>
    <w:rsid w:val="00FB2176"/>
    <w:rsid w:val="00FB24C4"/>
    <w:rsid w:val="00FC487A"/>
    <w:rsid w:val="00FE68DC"/>
    <w:rsid w:val="00FF75A4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01C8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546C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cp:lastModifiedBy>David Thomson</cp:lastModifiedBy>
  <cp:revision>125</cp:revision>
  <dcterms:created xsi:type="dcterms:W3CDTF">2012-02-19T21:57:00Z</dcterms:created>
  <dcterms:modified xsi:type="dcterms:W3CDTF">2012-07-30T20:07:00Z</dcterms:modified>
</cp:coreProperties>
</file>