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532E" w14:textId="77777777" w:rsidR="00733EE4" w:rsidRPr="00733EE4" w:rsidRDefault="00BA147A">
      <w:pPr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CPSC 332 Assignment # 4</w:t>
      </w:r>
    </w:p>
    <w:p w14:paraId="23A3F116" w14:textId="77777777" w:rsidR="00733EE4" w:rsidRPr="00733EE4" w:rsidRDefault="00733EE4">
      <w:pPr>
        <w:rPr>
          <w:rFonts w:ascii="Arial" w:hAnsi="Arial" w:cs="Arial"/>
          <w:color w:val="2A2E2E"/>
          <w:sz w:val="24"/>
          <w:szCs w:val="24"/>
        </w:rPr>
      </w:pPr>
      <w:bookmarkStart w:id="0" w:name="_GoBack"/>
      <w:bookmarkEnd w:id="0"/>
    </w:p>
    <w:p w14:paraId="6364B0BB" w14:textId="77777777" w:rsidR="00733EE4" w:rsidRDefault="00BA147A" w:rsidP="00733EE4">
      <w:pPr>
        <w:shd w:val="clear" w:color="auto" w:fill="FFFFFF"/>
        <w:spacing w:after="60"/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Make a database from the art gallery ER assignment that you have already submitted.  You may, if you wish, expand the earlier ER.  Then, being creative, populate each table with at least 4 tuples each.</w:t>
      </w:r>
    </w:p>
    <w:p w14:paraId="28DCEAAC" w14:textId="77777777" w:rsidR="00BA147A" w:rsidRDefault="00BA147A" w:rsidP="00733EE4">
      <w:pPr>
        <w:shd w:val="clear" w:color="auto" w:fill="FFFFFF"/>
        <w:spacing w:after="60"/>
        <w:rPr>
          <w:rFonts w:ascii="Arial" w:hAnsi="Arial" w:cs="Arial"/>
          <w:color w:val="2A2E2E"/>
          <w:sz w:val="24"/>
          <w:szCs w:val="24"/>
        </w:rPr>
      </w:pPr>
    </w:p>
    <w:p w14:paraId="3E23A22D" w14:textId="77777777" w:rsidR="00BA147A" w:rsidRDefault="00BA147A" w:rsidP="00733EE4">
      <w:pPr>
        <w:shd w:val="clear" w:color="auto" w:fill="FFFFFF"/>
        <w:spacing w:after="60"/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Submit printouts of both the populated tables, and the scripts used to accomplish them.  You may work in teams of two if you wish.</w:t>
      </w:r>
    </w:p>
    <w:p w14:paraId="78115C14" w14:textId="77777777" w:rsidR="00BA147A" w:rsidRPr="00733EE4" w:rsidRDefault="00BA147A" w:rsidP="00733EE4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p w14:paraId="27386A2A" w14:textId="77777777" w:rsidR="00974452" w:rsidRPr="00733EE4" w:rsidRDefault="00974452" w:rsidP="00974452">
      <w:pPr>
        <w:rPr>
          <w:rFonts w:ascii="Arial" w:hAnsi="Arial" w:cs="Arial"/>
          <w:color w:val="2A2E2E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Some Types include</w:t>
      </w:r>
    </w:p>
    <w:p w14:paraId="3A4D8621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Surrealism. ...</w:t>
      </w:r>
    </w:p>
    <w:p w14:paraId="4B1F74A8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Conceptual Art. ...</w:t>
      </w:r>
    </w:p>
    <w:p w14:paraId="10CB349D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Pop Art. ...</w:t>
      </w:r>
    </w:p>
    <w:p w14:paraId="5EAE2DDF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Photorealism. ...</w:t>
      </w:r>
    </w:p>
    <w:p w14:paraId="5B229EC0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Hyperrealism. ...</w:t>
      </w:r>
    </w:p>
    <w:p w14:paraId="5A310450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eastAsia="Times New Roman" w:hAnsi="Arial" w:cs="Arial"/>
          <w:color w:val="222222"/>
          <w:sz w:val="24"/>
          <w:szCs w:val="24"/>
        </w:rPr>
        <w:t>Minimalism. ...</w:t>
      </w:r>
    </w:p>
    <w:p w14:paraId="257F65BA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hAnsi="Arial" w:cs="Arial"/>
          <w:color w:val="2A2E2E"/>
          <w:sz w:val="24"/>
          <w:szCs w:val="24"/>
        </w:rPr>
        <w:t>Religious</w:t>
      </w:r>
    </w:p>
    <w:p w14:paraId="236E634B" w14:textId="77777777" w:rsidR="00974452" w:rsidRPr="00733EE4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33EE4">
        <w:rPr>
          <w:rFonts w:ascii="Arial" w:hAnsi="Arial" w:cs="Arial"/>
          <w:color w:val="2A2E2E"/>
          <w:sz w:val="24"/>
          <w:szCs w:val="24"/>
        </w:rPr>
        <w:t>Works of 19th century</w:t>
      </w:r>
    </w:p>
    <w:p w14:paraId="5CE3FC1A" w14:textId="77777777" w:rsidR="00974452" w:rsidRPr="0056072A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A2E2E"/>
          <w:sz w:val="24"/>
          <w:szCs w:val="24"/>
        </w:rPr>
        <w:t>Still Life</w:t>
      </w:r>
    </w:p>
    <w:p w14:paraId="314B52B4" w14:textId="77777777" w:rsidR="00974452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Pottery</w:t>
      </w:r>
    </w:p>
    <w:p w14:paraId="31B09464" w14:textId="77777777" w:rsidR="00974452" w:rsidRDefault="00974452" w:rsidP="00974452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Sculpture</w:t>
      </w:r>
    </w:p>
    <w:p w14:paraId="4D067343" w14:textId="77777777" w:rsidR="00733EE4" w:rsidRPr="00733EE4" w:rsidRDefault="00733EE4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733EE4" w:rsidRPr="0073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E05D3"/>
    <w:multiLevelType w:val="multilevel"/>
    <w:tmpl w:val="2E42FB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E4"/>
    <w:rsid w:val="00415900"/>
    <w:rsid w:val="00450283"/>
    <w:rsid w:val="0055764E"/>
    <w:rsid w:val="00733EE4"/>
    <w:rsid w:val="007B0BC6"/>
    <w:rsid w:val="00974452"/>
    <w:rsid w:val="00BA147A"/>
    <w:rsid w:val="00FB69F5"/>
    <w:rsid w:val="00F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6A97"/>
  <w15:chartTrackingRefBased/>
  <w15:docId w15:val="{6E7E2520-9018-4134-B046-B6CB465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Heckathorn</dc:creator>
  <cp:keywords/>
  <dc:description/>
  <cp:lastModifiedBy>Dave Heckathorn</cp:lastModifiedBy>
  <cp:revision>6</cp:revision>
  <dcterms:created xsi:type="dcterms:W3CDTF">2017-11-01T23:56:00Z</dcterms:created>
  <dcterms:modified xsi:type="dcterms:W3CDTF">2018-09-18T00:34:00Z</dcterms:modified>
</cp:coreProperties>
</file>