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pPr>
      <w:r>
        <w:br/>
      </w:r>
      <w:r>
        <w:br/>
      </w:r>
      <w:r>
        <w:br/>
      </w:r>
      <w:r>
        <w:br/>
      </w:r>
      <w:r>
        <w:br/>
      </w:r>
    </w:p>
    <w:p>
      <w:pPr>
        <w:pStyle w:val="null3"/>
        <w:jc w:val="center"/>
        <w:outlineLvl w:val="0"/>
      </w:pPr>
      <w:r>
        <w:rPr>
          <w:sz w:val="48"/>
          <w:b/>
        </w:rPr>
        <w:t>广东省政府采购</w:t>
      </w:r>
    </w:p>
    <w:p>
      <w:pPr>
        <w:pStyle w:val="null3"/>
      </w:pPr>
      <w:r>
        <w:rPr/>
        <w:t>　</w:t>
      </w:r>
    </w:p>
    <w:p>
      <w:pPr>
        <w:pStyle w:val="null3"/>
      </w:pPr>
      <w:r>
        <w:rPr/>
        <w:t>　</w:t>
      </w:r>
    </w:p>
    <w:p>
      <w:pPr>
        <w:pStyle w:val="null3"/>
      </w:pPr>
      <w:r>
        <w:rPr/>
        <w:t>　</w:t>
      </w:r>
    </w:p>
    <w:p>
      <w:pPr>
        <w:pStyle w:val="null3"/>
        <w:jc w:val="center"/>
        <w:outlineLvl w:val="0"/>
      </w:pPr>
      <w:r>
        <w:rPr>
          <w:sz w:val="48"/>
          <w:b/>
        </w:rPr>
        <w:t xml:space="preserve"> 公开招标文件</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440001-2026-11848</w:t>
      </w:r>
    </w:p>
    <w:p>
      <w:pPr>
        <w:pStyle w:val="null3"/>
        <w:jc w:val="center"/>
        <w:outlineLvl w:val="3"/>
      </w:pPr>
      <w:r>
        <w:rPr>
          <w:sz w:val="24"/>
          <w:b/>
        </w:rPr>
        <w:t>采购项目编号：</w:t>
      </w:r>
      <w:r>
        <w:rPr>
          <w:sz w:val="24"/>
          <w:b/>
        </w:rPr>
        <w:t>CLF0126GZ01ZC15</w:t>
      </w:r>
    </w:p>
    <w:p>
      <w:pPr>
        <w:pStyle w:val="null3"/>
        <w:jc w:val="center"/>
        <w:outlineLvl w:val="3"/>
      </w:pPr>
      <w:r>
        <w:rPr>
          <w:sz w:val="24"/>
          <w:b/>
        </w:rPr>
        <w:t>项目名称：</w:t>
      </w:r>
      <w:r>
        <w:rPr>
          <w:sz w:val="24"/>
          <w:b/>
        </w:rPr>
        <w:t>广东省第二中医院各类医用气体采购项目</w:t>
      </w:r>
    </w:p>
    <w:p>
      <w:pPr>
        <w:pStyle w:val="null3"/>
        <w:jc w:val="center"/>
        <w:outlineLvl w:val="3"/>
      </w:pPr>
      <w:r>
        <w:rPr>
          <w:sz w:val="24"/>
          <w:b/>
        </w:rPr>
        <w:t>采购人：</w:t>
      </w:r>
      <w:r>
        <w:rPr>
          <w:sz w:val="24"/>
          <w:b/>
        </w:rPr>
        <w:t>广东省第二中医院</w:t>
      </w:r>
    </w:p>
    <w:p>
      <w:pPr>
        <w:pStyle w:val="null3"/>
        <w:jc w:val="center"/>
        <w:outlineLvl w:val="3"/>
      </w:pPr>
      <w:r>
        <w:rPr>
          <w:sz w:val="24"/>
          <w:b/>
        </w:rPr>
        <w:t>采购代理机构：</w:t>
      </w:r>
      <w:r>
        <w:rPr>
          <w:sz w:val="24"/>
          <w:b/>
        </w:rPr>
        <w:t>采联国际招标采购集团有限公司</w:t>
      </w:r>
    </w:p>
    <w:p>
      <w:pPr>
        <w:pStyle w:val="null3"/>
        <w:ind w:firstLine="480"/>
      </w:pPr>
      <w:r>
        <w:rPr/>
        <w:t xml:space="preserve">  </w:t>
      </w:r>
      <w:r>
        <w:br/>
      </w:r>
    </w:p>
    <w:p>
      <w:pPr>
        <w:pStyle w:val="null3"/>
        <w:jc w:val="center"/>
        <w:outlineLvl w:val="1"/>
      </w:pPr>
      <w:r>
        <w:rPr>
          <w:sz w:val="36"/>
          <w:b/>
        </w:rPr>
        <w:t>第一章投标邀请</w:t>
      </w:r>
    </w:p>
    <w:p>
      <w:pPr>
        <w:pStyle w:val="null3"/>
        <w:ind w:firstLine="480"/>
      </w:pPr>
      <w:r>
        <w:rPr/>
        <w:t>采联国际招标采购集团有限公司</w:t>
      </w:r>
      <w:r>
        <w:rPr/>
        <w:t>受</w:t>
      </w:r>
      <w:r>
        <w:rPr/>
        <w:t>广东省第二中医院</w:t>
      </w:r>
      <w:r>
        <w:rPr/>
        <w:t>的委托，采用</w:t>
      </w:r>
      <w:r>
        <w:rPr/>
        <w:t>公开招标</w:t>
      </w:r>
      <w:r>
        <w:rPr/>
        <w:t>方式组织采购</w:t>
      </w:r>
      <w:r>
        <w:rPr/>
        <w:t>广东省第二中医院各类医用气体采购项目</w:t>
      </w:r>
      <w:r>
        <w:rPr/>
        <w:t>。欢迎符合资格条件的国内供应商参加投标。</w:t>
      </w:r>
    </w:p>
    <w:p>
      <w:pPr>
        <w:pStyle w:val="null3"/>
        <w:outlineLvl w:val="2"/>
      </w:pPr>
      <w:r>
        <w:rPr>
          <w:sz w:val="28"/>
          <w:b/>
        </w:rPr>
        <w:t>一.项目概述</w:t>
      </w:r>
    </w:p>
    <w:p>
      <w:pPr>
        <w:pStyle w:val="null3"/>
        <w:outlineLvl w:val="3"/>
      </w:pPr>
      <w:r>
        <w:rPr>
          <w:sz w:val="24"/>
          <w:b/>
        </w:rPr>
        <w:t>1.名称与编号</w:t>
      </w:r>
    </w:p>
    <w:p>
      <w:pPr>
        <w:pStyle w:val="null3"/>
        <w:ind w:firstLine="480"/>
      </w:pPr>
      <w:r>
        <w:rPr/>
        <w:t>项目名称：</w:t>
      </w:r>
      <w:r>
        <w:rPr/>
        <w:t>广东省第二中医院各类医用气体采购项目</w:t>
      </w:r>
    </w:p>
    <w:p>
      <w:pPr>
        <w:pStyle w:val="null3"/>
        <w:ind w:firstLine="480"/>
      </w:pPr>
      <w:r>
        <w:rPr/>
        <w:t>采购计划编号：</w:t>
      </w:r>
      <w:r>
        <w:rPr/>
        <w:t>440001-2026-11848</w:t>
      </w:r>
    </w:p>
    <w:p>
      <w:pPr>
        <w:pStyle w:val="null3"/>
        <w:ind w:firstLine="480"/>
      </w:pPr>
      <w:r>
        <w:rPr/>
        <w:t>采购项目编号：</w:t>
      </w:r>
      <w:r>
        <w:rPr/>
        <w:t>CLF0126GZ01ZC15</w:t>
      </w:r>
    </w:p>
    <w:p>
      <w:pPr>
        <w:pStyle w:val="null3"/>
        <w:ind w:firstLine="480"/>
      </w:pPr>
      <w:r>
        <w:rPr/>
        <w:t>采购方式：</w:t>
      </w:r>
      <w:r>
        <w:rPr/>
        <w:t>公开招标</w:t>
      </w:r>
    </w:p>
    <w:p>
      <w:pPr>
        <w:pStyle w:val="null3"/>
        <w:ind w:firstLine="480"/>
      </w:pPr>
      <w:r>
        <w:rPr/>
        <w:t>预算金额：</w:t>
      </w:r>
      <w:r>
        <w:rPr/>
        <w:t>9,649,700.00</w:t>
      </w:r>
      <w:r>
        <w:rPr/>
        <w:t>元</w:t>
      </w:r>
    </w:p>
    <w:p>
      <w:pPr>
        <w:pStyle w:val="null3"/>
        <w:outlineLvl w:val="3"/>
      </w:pPr>
      <w:r>
        <w:rPr>
          <w:sz w:val="24"/>
          <w:b/>
        </w:rPr>
        <w:t>2.项目内容及需求情况（采购项目技术规格、参数及要求）</w:t>
      </w:r>
    </w:p>
    <w:p>
      <w:pPr>
        <w:pStyle w:val="null3"/>
      </w:pPr>
      <w:r>
        <w:rPr/>
        <w:t>采购包1(广东省第二中医院各类医用气体采购项目):</w:t>
      </w:r>
    </w:p>
    <w:p>
      <w:pPr>
        <w:pStyle w:val="null3"/>
      </w:pPr>
      <w:r>
        <w:rPr/>
        <w:t>采购包预算金额：9,649,700.00元</w:t>
      </w:r>
    </w:p>
    <w:tbl>
      <w:tblPr>
        <w:tblW w:w="0" w:type="auto"/>
        <w:tblBorders>
          <w:top w:val="single"/>
          <w:left w:val="single"/>
          <w:bottom w:val="single"/>
          <w:right w:val="single"/>
          <w:insideH w:val="single"/>
          <w:insideV w:val="single"/>
        </w:tblBorders>
      </w:tblPr>
      <w:tblGrid>
        <w:gridCol w:w="1187"/>
        <w:gridCol w:w="1424"/>
        <w:gridCol w:w="2136"/>
        <w:gridCol w:w="1187"/>
        <w:gridCol w:w="1187"/>
        <w:gridCol w:w="1187"/>
      </w:tblGrid>
      <w:tr>
        <w:tc>
          <w:tcPr>
            <w:tcW w:type="dxa" w:w="1187"/>
          </w:tcPr>
          <w:p>
            <w:pPr>
              <w:pStyle w:val="null3"/>
            </w:pPr>
            <w:r>
              <w:rPr/>
              <w:t>品目号</w:t>
            </w:r>
          </w:p>
        </w:tc>
        <w:tc>
          <w:tcPr>
            <w:tcW w:type="dxa" w:w="1424"/>
          </w:tcPr>
          <w:p>
            <w:pPr>
              <w:pStyle w:val="null3"/>
            </w:pPr>
            <w:r>
              <w:rPr/>
              <w:t>品目名称</w:t>
            </w:r>
          </w:p>
        </w:tc>
        <w:tc>
          <w:tcPr>
            <w:tcW w:type="dxa" w:w="2136"/>
          </w:tcPr>
          <w:p>
            <w:pPr>
              <w:pStyle w:val="null3"/>
            </w:pPr>
            <w:r>
              <w:rPr/>
              <w:t>采购标的</w:t>
            </w:r>
          </w:p>
        </w:tc>
        <w:tc>
          <w:tcPr>
            <w:tcW w:type="dxa" w:w="1187"/>
          </w:tcPr>
          <w:p>
            <w:pPr>
              <w:pStyle w:val="null3"/>
            </w:pPr>
            <w:r>
              <w:rPr/>
              <w:t>数量（单位）</w:t>
            </w:r>
          </w:p>
        </w:tc>
        <w:tc>
          <w:tcPr>
            <w:tcW w:type="dxa" w:w="1187"/>
          </w:tcPr>
          <w:p>
            <w:pPr>
              <w:pStyle w:val="null3"/>
            </w:pPr>
            <w:r>
              <w:rPr/>
              <w:t>技术规格、参数及要求</w:t>
            </w:r>
          </w:p>
        </w:tc>
        <w:tc>
          <w:tcPr>
            <w:tcW w:type="dxa" w:w="1187"/>
          </w:tcPr>
          <w:p>
            <w:pPr>
              <w:pStyle w:val="null3"/>
            </w:pPr>
            <w:r>
              <w:rPr/>
              <w:t>是否允许进口产品</w:t>
            </w:r>
          </w:p>
        </w:tc>
      </w:tr>
      <w:tr>
        <w:tc>
          <w:tcPr>
            <w:tcW w:type="dxa" w:w="1187"/>
          </w:tcPr>
          <w:p>
            <w:pPr>
              <w:pStyle w:val="null3"/>
            </w:pPr>
            <w:r>
              <w:rPr/>
              <w:t>1-1</w:t>
            </w:r>
          </w:p>
        </w:tc>
        <w:tc>
          <w:tcPr>
            <w:tcW w:type="dxa" w:w="1424"/>
          </w:tcPr>
          <w:p>
            <w:pPr>
              <w:pStyle w:val="null3"/>
            </w:pPr>
            <w:r>
              <w:rPr/>
              <w:t>医药和医疗器材批发服务</w:t>
            </w:r>
          </w:p>
        </w:tc>
        <w:tc>
          <w:tcPr>
            <w:tcW w:type="dxa" w:w="2136"/>
          </w:tcPr>
          <w:p>
            <w:pPr>
              <w:pStyle w:val="null3"/>
            </w:pPr>
            <w:r>
              <w:rPr/>
              <w:t>医用气体及相关服务</w:t>
            </w:r>
          </w:p>
        </w:tc>
        <w:tc>
          <w:tcPr>
            <w:tcW w:type="dxa" w:w="1187"/>
          </w:tcPr>
          <w:p>
            <w:pPr>
              <w:pStyle w:val="null3"/>
            </w:pPr>
            <w:r>
              <w:rPr/>
              <w:t>1.00(项)</w:t>
            </w:r>
          </w:p>
        </w:tc>
        <w:tc>
          <w:tcPr>
            <w:tcW w:type="dxa" w:w="1187"/>
          </w:tcPr>
          <w:p>
            <w:pPr>
              <w:pStyle w:val="null3"/>
            </w:pPr>
            <w:r>
              <w:rPr/>
              <w:t>详见第二章</w:t>
            </w:r>
          </w:p>
        </w:tc>
        <w:tc>
          <w:tcPr>
            <w:tcW w:type="dxa" w:w="1187"/>
          </w:tcPr>
          <w:p>
            <w:pPr>
              <w:pStyle w:val="null3"/>
            </w:pPr>
            <w:r>
              <w:rPr/>
              <w:t>否</w:t>
            </w:r>
          </w:p>
        </w:tc>
      </w:tr>
    </w:tbl>
    <w:p>
      <w:pPr>
        <w:pStyle w:val="null3"/>
      </w:pPr>
      <w:r>
        <w:rPr>
          <w:b/>
        </w:rPr>
        <w:t>本采购包涉及本国产品清单</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center"/>
            </w:pPr>
            <w:r>
              <w:rPr/>
              <w:t>序号</w:t>
            </w:r>
          </w:p>
        </w:tc>
        <w:tc>
          <w:tcPr>
            <w:tcW w:type="dxa" w:w="2076"/>
          </w:tcPr>
          <w:p>
            <w:pPr>
              <w:pStyle w:val="null3"/>
              <w:jc w:val="center"/>
            </w:pPr>
            <w:r>
              <w:rPr/>
              <w:t>品目名称</w:t>
            </w:r>
          </w:p>
        </w:tc>
        <w:tc>
          <w:tcPr>
            <w:tcW w:type="dxa" w:w="2076"/>
          </w:tcPr>
          <w:p>
            <w:pPr>
              <w:pStyle w:val="null3"/>
              <w:jc w:val="center"/>
            </w:pPr>
            <w:r>
              <w:rPr/>
              <w:t>采购标的</w:t>
            </w:r>
          </w:p>
        </w:tc>
        <w:tc>
          <w:tcPr>
            <w:tcW w:type="dxa" w:w="2076"/>
          </w:tcPr>
          <w:p>
            <w:pPr>
              <w:pStyle w:val="null3"/>
              <w:jc w:val="center"/>
            </w:pPr>
            <w:r>
              <w:rPr/>
              <w:t>产品名称</w:t>
            </w:r>
          </w:p>
        </w:tc>
      </w:tr>
      <w:tr>
        <w:tc>
          <w:tcPr>
            <w:tcW w:type="dxa" w:w="8304"/>
            <w:gridSpan w:val="4"/>
          </w:tcPr>
          <w:p>
            <w:pPr>
              <w:pStyle w:val="null3"/>
              <w:jc w:val="center"/>
            </w:pPr>
            <w:r>
              <w:rPr/>
              <w:t>不涉及</w:t>
            </w:r>
          </w:p>
        </w:tc>
      </w:tr>
    </w:tbl>
    <w:p>
      <w:pPr>
        <w:pStyle w:val="null3"/>
      </w:pPr>
      <w:r>
        <w:rPr/>
        <w:t>本采购包不接受联合体投标</w:t>
      </w:r>
    </w:p>
    <w:p>
      <w:pPr>
        <w:pStyle w:val="null3"/>
      </w:pPr>
      <w:r>
        <w:rPr/>
        <w:t>合同分包：允许合同分包</w:t>
      </w:r>
    </w:p>
    <w:p>
      <w:pPr>
        <w:pStyle w:val="null3"/>
      </w:pPr>
      <w:r>
        <w:rPr/>
        <w:t>合同履行期限：自合同生效之日起3年或结算金额累计达到本项目合同金额止，以先到者为准。</w:t>
      </w:r>
    </w:p>
    <w:p>
      <w:pPr>
        <w:pStyle w:val="null3"/>
        <w:outlineLvl w:val="2"/>
      </w:pPr>
      <w:r>
        <w:rPr>
          <w:sz w:val="28"/>
          <w:b/>
        </w:rPr>
        <w:t>二.投标人的资格要求</w:t>
      </w:r>
    </w:p>
    <w:p>
      <w:pPr>
        <w:pStyle w:val="null3"/>
        <w:outlineLvl w:val="3"/>
      </w:pPr>
      <w:r>
        <w:rPr>
          <w:sz w:val="24"/>
          <w:b/>
        </w:rPr>
        <w:t>1.投标人应具备《中华人民共和国政府采购法》第二十二条规定的条件，提供下列材料：</w:t>
      </w:r>
    </w:p>
    <w:p>
      <w:pPr>
        <w:pStyle w:val="null3"/>
      </w:pPr>
      <w:r>
        <w:rPr/>
        <w:t>1）具有独立承担民事责任的能力：提供在中华人民共和国境内注册的法人或其他组织的营业执照或事业单位法人证书或社会团体法人登记证书复印件，如投标人为自然人的提供自然人身份证明复印件；如国家另有规定的，则从其规定。（分支机构投标，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p>
      <w:pPr>
        <w:pStyle w:val="null3"/>
      </w:pPr>
      <w:r>
        <w:rPr/>
        <w:t>2）有依法缴纳税收和社会保障资金的良好记录：提供2025年至今任意1个月缴纳税收凭据证明材料复印件；如依法免税的，应提供相应文件证明；提供2025年至今任意1个月缴纳社会保险的凭据证明材料复印件；如依法不需要缴纳社会保障资金的，应提供相应文件证明；</w:t>
      </w:r>
    </w:p>
    <w:p>
      <w:pPr>
        <w:pStyle w:val="null3"/>
      </w:pPr>
      <w:r>
        <w:rPr/>
        <w:t>3）具有良好的商业信誉和健全的财务会计制度：提供2024年度（或2025年度）财务状况报告或2025年至今任意1个月的财务状况报告复印件，或银行出具的资信证明材料复印件；</w:t>
      </w:r>
    </w:p>
    <w:p>
      <w:pPr>
        <w:pStyle w:val="null3"/>
      </w:pPr>
      <w:r>
        <w:rPr/>
        <w:t>4）履行合同所必需的设备和专业技术能力：提供承诺函并加盖投标人公章，承诺函格式自拟；</w:t>
      </w:r>
    </w:p>
    <w:p>
      <w:pPr>
        <w:pStyle w:val="null3"/>
      </w:pPr>
      <w:r>
        <w:rPr/>
        <w:t>5）参加采购活动前3年内，在经营活动中没有重大违法记录：参照投标（报价）函相关承诺格式内容。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p>
      <w:pPr>
        <w:pStyle w:val="null3"/>
        <w:outlineLvl w:val="3"/>
      </w:pPr>
      <w:r>
        <w:rPr>
          <w:sz w:val="24"/>
          <w:b/>
        </w:rPr>
        <w:t>2.落实政府采购政策需满足的资格要求：</w:t>
      </w:r>
    </w:p>
    <w:p>
      <w:pPr>
        <w:pStyle w:val="null3"/>
        <w:jc w:val="left"/>
      </w:pPr>
      <w:r>
        <w:rPr/>
        <w:t>采购包1（广东省第二中医院各类医用气体采购项目）：</w:t>
      </w:r>
      <w:r>
        <w:rPr/>
        <w:t>无，本项目不属于专门面向中小企业采购的项目。</w:t>
      </w:r>
    </w:p>
    <w:p>
      <w:pPr>
        <w:pStyle w:val="null3"/>
        <w:outlineLvl w:val="3"/>
      </w:pPr>
      <w:r>
        <w:rPr>
          <w:sz w:val="24"/>
          <w:b/>
        </w:rPr>
        <w:t>3.本项目特定的资格要求：</w:t>
      </w:r>
    </w:p>
    <w:p>
      <w:pPr>
        <w:pStyle w:val="null3"/>
      </w:pPr>
      <w:r>
        <w:rPr/>
        <w:t>采购包1（广东省第二中医院各类医用气体采购项目）：</w:t>
      </w:r>
    </w:p>
    <w:p>
      <w:pPr>
        <w:pStyle w:val="null3"/>
      </w:pPr>
      <w:r>
        <w:rPr/>
        <w:t>1)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投标人为分公司的，同时对该分公司所属总公司（总所）进行信用记录查询，该分公司所属总公司（总所）存在不良信用记录的，视同供应商存在不良信用记录。）</w:t>
      </w:r>
    </w:p>
    <w:p>
      <w:pPr>
        <w:pStyle w:val="null3"/>
      </w:pPr>
      <w:r>
        <w:rPr/>
        <w:t>2)单位负责人为同一人或者存在直接控股、管理关系的不同供应商，不得参加同一合同项下的政府采购活动。为本项目提供整体设计、规范编制或者项目管理、监理、检测等服务的供应商，不得再参与本项目投标（响应）。投标（报价）函相关承诺要求内容。</w:t>
      </w:r>
    </w:p>
    <w:p>
      <w:pPr>
        <w:pStyle w:val="null3"/>
      </w:pPr>
      <w:r>
        <w:rPr/>
        <w:t>3)本采购包不接受联合体投标。</w:t>
      </w:r>
    </w:p>
    <w:p>
      <w:pPr>
        <w:pStyle w:val="null3"/>
      </w:pPr>
      <w:r>
        <w:rPr/>
        <w:t>4)针对医用氧产品：如投标人为所提供气体的生产商，须提供有效的《药品生产许可证》，生产范围须包含医用氧；如投标人为所提供气体的经销商，须提供有效的《药品经营许可证》，经营范围须包含医用氧。（如国家另有规定，则从其规定）</w:t>
      </w:r>
    </w:p>
    <w:p>
      <w:pPr>
        <w:pStyle w:val="null3"/>
      </w:pPr>
      <w:r>
        <w:rPr/>
        <w:t>5)如投标人为对应所提供气体的生产商，须提供有效的全国工业产品生产许可证或危险化学品安全生产许可证；如投标人为对应所提供气体的经销商，须提供有效的《危险化学品经营许可证》。（如国家另有规定，则从其规定）</w:t>
      </w:r>
    </w:p>
    <w:p>
      <w:pPr>
        <w:pStyle w:val="null3"/>
      </w:pPr>
      <w:r>
        <w:rPr/>
        <w:t>6)投标人须提供在有效期内的气瓶（移动式压力容器）充装许可证。（如国家另有规定，则从其规定）</w:t>
      </w:r>
    </w:p>
    <w:p>
      <w:pPr>
        <w:pStyle w:val="null3"/>
        <w:outlineLvl w:val="2"/>
      </w:pPr>
      <w:r>
        <w:rPr>
          <w:sz w:val="28"/>
          <w:b/>
        </w:rPr>
        <w:t>三.获取招标文件</w:t>
      </w:r>
    </w:p>
    <w:p>
      <w:pPr>
        <w:pStyle w:val="null3"/>
        <w:ind w:firstLine="480"/>
      </w:pPr>
      <w:r>
        <w:rPr/>
        <w:t>时间：详见招标公告及其变更公告（如有）</w:t>
      </w:r>
    </w:p>
    <w:p>
      <w:pPr>
        <w:pStyle w:val="null3"/>
        <w:ind w:firstLine="480"/>
      </w:pPr>
      <w:r>
        <w:rPr/>
        <w:t>地点：详见招标公告及其变更公告（如有）</w:t>
      </w:r>
    </w:p>
    <w:p>
      <w:pPr>
        <w:pStyle w:val="null3"/>
        <w:ind w:firstLine="480"/>
      </w:pPr>
      <w:r>
        <w:rPr/>
        <w:t xml:space="preserve"> 获取方式：在线获取。供应商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ind w:firstLine="480"/>
      </w:pPr>
      <w:r>
        <w:rPr/>
        <w:t>售价：免费</w:t>
      </w:r>
    </w:p>
    <w:p>
      <w:pPr>
        <w:pStyle w:val="null3"/>
        <w:outlineLvl w:val="2"/>
      </w:pPr>
      <w:r>
        <w:rPr>
          <w:sz w:val="28"/>
          <w:b/>
        </w:rPr>
        <w:t>四.提交投标文件截止时间、开标时间和地点：</w:t>
      </w:r>
    </w:p>
    <w:p>
      <w:pPr>
        <w:pStyle w:val="null3"/>
        <w:ind w:firstLine="480"/>
      </w:pPr>
      <w:r>
        <w:rPr/>
        <w:t xml:space="preserve"> 提交投标文件截止时间和开标时间：详见招标公告及其变更公告（如有）</w:t>
      </w:r>
    </w:p>
    <w:p>
      <w:pPr>
        <w:pStyle w:val="null3"/>
        <w:ind w:firstLine="480"/>
      </w:pPr>
      <w:r>
        <w:rPr/>
        <w:t xml:space="preserve"> （自招标文件开始发出之日起至投标人提交投标文件截止之日止，不得少于20日）</w:t>
      </w:r>
    </w:p>
    <w:p>
      <w:pPr>
        <w:pStyle w:val="null3"/>
        <w:ind w:firstLine="480"/>
      </w:pPr>
      <w:r>
        <w:rPr/>
        <w:t xml:space="preserve"> 地点：详见招标公告及其变更公告（如有）</w:t>
      </w:r>
    </w:p>
    <w:p>
      <w:pPr>
        <w:pStyle w:val="null3"/>
        <w:outlineLvl w:val="2"/>
      </w:pPr>
      <w:r>
        <w:rPr>
          <w:sz w:val="28"/>
          <w:b/>
        </w:rPr>
        <w:t>五.公告期限、发布公告的媒介：</w:t>
      </w:r>
    </w:p>
    <w:p>
      <w:pPr>
        <w:pStyle w:val="null3"/>
        <w:ind w:firstLine="480"/>
      </w:pPr>
      <w:r>
        <w:rPr/>
        <w:t xml:space="preserve"> 1、公告期限：自本公告发布之日起不得少于5个工作日。</w:t>
      </w:r>
    </w:p>
    <w:p>
      <w:pPr>
        <w:pStyle w:val="null3"/>
        <w:ind w:firstLine="480"/>
      </w:pPr>
      <w:r>
        <w:rPr/>
        <w:t xml:space="preserve"> 2、发布公告的媒介：中国政府采购网(www.ccgp.gov.cn)、广东省政府采购网(https://gdgpo.czt.gd.gov.cn/)；</w:t>
      </w:r>
      <w:r>
        <w:rPr/>
        <w:t>采联国际招标采购集团有限公司（ http://www.chinapsp.cn/）</w:t>
      </w:r>
    </w:p>
    <w:p>
      <w:pPr>
        <w:pStyle w:val="null3"/>
        <w:outlineLvl w:val="2"/>
      </w:pPr>
      <w:r>
        <w:rPr>
          <w:sz w:val="28"/>
          <w:b/>
        </w:rPr>
        <w:t>六.本项目联系方式：</w:t>
      </w:r>
    </w:p>
    <w:p>
      <w:pPr>
        <w:pStyle w:val="null3"/>
        <w:outlineLvl w:val="3"/>
      </w:pPr>
      <w:r>
        <w:rPr>
          <w:sz w:val="24"/>
          <w:b/>
        </w:rPr>
        <w:t xml:space="preserve"> 1.采购人信息</w:t>
      </w:r>
    </w:p>
    <w:p>
      <w:pPr>
        <w:pStyle w:val="null3"/>
        <w:ind w:firstLine="480"/>
      </w:pPr>
      <w:r>
        <w:rPr/>
        <w:t xml:space="preserve"> 名称：</w:t>
      </w:r>
      <w:r>
        <w:rPr/>
        <w:t>广东省第二中医院</w:t>
      </w:r>
    </w:p>
    <w:p>
      <w:pPr>
        <w:pStyle w:val="null3"/>
        <w:ind w:firstLine="480"/>
      </w:pPr>
      <w:r>
        <w:rPr/>
        <w:t xml:space="preserve"> 地址：</w:t>
      </w:r>
      <w:r>
        <w:rPr/>
        <w:t>广州市恒福路60号</w:t>
      </w:r>
    </w:p>
    <w:p>
      <w:pPr>
        <w:pStyle w:val="null3"/>
        <w:ind w:firstLine="480"/>
      </w:pPr>
      <w:r>
        <w:rPr/>
        <w:t xml:space="preserve"> 联系方式：</w:t>
      </w:r>
      <w:r>
        <w:rPr/>
        <w:t>020-83482066</w:t>
      </w:r>
    </w:p>
    <w:p>
      <w:pPr>
        <w:pStyle w:val="null3"/>
        <w:outlineLvl w:val="3"/>
      </w:pPr>
      <w:r>
        <w:rPr>
          <w:sz w:val="24"/>
          <w:b/>
        </w:rPr>
        <w:t xml:space="preserve"> 2.采购代理机构信息</w:t>
      </w:r>
    </w:p>
    <w:p>
      <w:pPr>
        <w:pStyle w:val="null3"/>
        <w:ind w:firstLine="480"/>
      </w:pPr>
      <w:r>
        <w:rPr/>
        <w:t xml:space="preserve"> 名称：</w:t>
      </w:r>
      <w:r>
        <w:rPr/>
        <w:t>采联国际招标采购集团有限公司</w:t>
      </w:r>
    </w:p>
    <w:p>
      <w:pPr>
        <w:pStyle w:val="null3"/>
        <w:ind w:firstLine="480"/>
      </w:pPr>
      <w:r>
        <w:rPr/>
        <w:t xml:space="preserve"> 地址：</w:t>
      </w:r>
      <w:r>
        <w:rPr/>
        <w:t>广东省广州市越秀区环市东路472号粤海大厦7、23楼</w:t>
      </w:r>
    </w:p>
    <w:p>
      <w:pPr>
        <w:pStyle w:val="null3"/>
        <w:ind w:firstLine="480"/>
      </w:pPr>
      <w:r>
        <w:rPr/>
        <w:t xml:space="preserve"> 联系方式：</w:t>
      </w:r>
      <w:r>
        <w:rPr/>
        <w:t>020-87651688-150/106</w:t>
      </w:r>
    </w:p>
    <w:p>
      <w:pPr>
        <w:pStyle w:val="null3"/>
        <w:outlineLvl w:val="3"/>
      </w:pPr>
      <w:r>
        <w:rPr>
          <w:sz w:val="24"/>
          <w:b/>
        </w:rPr>
        <w:t xml:space="preserve"> 3.项目联系方式</w:t>
      </w:r>
    </w:p>
    <w:p>
      <w:pPr>
        <w:pStyle w:val="null3"/>
        <w:ind w:firstLine="480"/>
      </w:pPr>
      <w:r>
        <w:rPr/>
        <w:t xml:space="preserve"> 项目联系人：</w:t>
      </w:r>
      <w:r>
        <w:rPr/>
        <w:t>胡女士/张女士</w:t>
      </w:r>
    </w:p>
    <w:p>
      <w:pPr>
        <w:pStyle w:val="null3"/>
        <w:ind w:firstLine="480"/>
      </w:pPr>
      <w:r>
        <w:rPr/>
        <w:t xml:space="preserve"> 电话：</w:t>
      </w:r>
      <w:r>
        <w:rPr/>
        <w:t>020-87651688-150/106</w:t>
      </w:r>
    </w:p>
    <w:p>
      <w:pPr>
        <w:pStyle w:val="null3"/>
        <w:outlineLvl w:val="3"/>
      </w:pPr>
      <w:r>
        <w:rPr>
          <w:sz w:val="24"/>
          <w:b/>
        </w:rPr>
        <w:t xml:space="preserve"> 4.技术支持联系方式</w:t>
      </w:r>
    </w:p>
    <w:p>
      <w:pPr>
        <w:pStyle w:val="null3"/>
        <w:ind w:firstLine="480"/>
      </w:pPr>
      <w:r>
        <w:rPr/>
        <w:t>云平台联系方式：020-88696588</w:t>
      </w:r>
    </w:p>
    <w:p>
      <w:pPr>
        <w:pStyle w:val="null3"/>
        <w:ind w:firstLine="480"/>
      </w:pPr>
      <w:r>
        <w:rPr/>
        <w:t>开标评标服务专线：020-88696599</w:t>
      </w:r>
    </w:p>
    <w:p>
      <w:pPr>
        <w:pStyle w:val="null3"/>
      </w:pPr>
      <w:r>
        <w:rPr/>
        <w:t xml:space="preserve"> 采购代理机构：</w:t>
      </w:r>
      <w:r>
        <w:rPr/>
        <w:t>采联国际招标采购集团有限公司</w:t>
      </w:r>
    </w:p>
    <w:p>
      <w:pPr>
        <w:pStyle w:val="null3"/>
        <w:ind w:firstLine="480"/>
      </w:pPr>
      <w:r>
        <w:rPr/>
        <w:t xml:space="preserve">  </w:t>
      </w:r>
    </w:p>
    <w:p>
      <w:pPr>
        <w:pStyle w:val="null3"/>
        <w:jc w:val="center"/>
        <w:outlineLvl w:val="1"/>
      </w:pPr>
      <w:r>
        <w:rPr>
          <w:sz w:val="36"/>
          <w:b/>
        </w:rPr>
        <w:t>第二章 采购需求</w:t>
      </w:r>
    </w:p>
    <w:p>
      <w:pPr>
        <w:pStyle w:val="null3"/>
        <w:outlineLvl w:val="2"/>
      </w:pPr>
      <w:r>
        <w:rPr>
          <w:sz w:val="28"/>
          <w:b/>
        </w:rPr>
        <w:t>一、项目概况：</w:t>
      </w:r>
    </w:p>
    <w:p>
      <w:pPr>
        <w:pStyle w:val="null3"/>
      </w:pPr>
      <w:r>
        <w:rPr>
          <w:sz w:val="24"/>
          <w:b/>
          <w:color w:val="000000"/>
        </w:rPr>
        <w:t>有关说明：</w:t>
      </w:r>
    </w:p>
    <w:p>
      <w:pPr>
        <w:pStyle w:val="null3"/>
        <w:ind w:right="45"/>
      </w:pPr>
      <w:r>
        <w:rPr>
          <w:sz w:val="24"/>
          <w:color w:val="000000"/>
        </w:rPr>
        <w:t>（</w:t>
      </w:r>
      <w:r>
        <w:rPr>
          <w:sz w:val="24"/>
          <w:color w:val="000000"/>
        </w:rPr>
        <w:t>一</w:t>
      </w:r>
      <w:r>
        <w:rPr>
          <w:sz w:val="24"/>
          <w:color w:val="000000"/>
        </w:rPr>
        <w:t>）</w:t>
      </w:r>
      <w:r>
        <w:rPr>
          <w:sz w:val="24"/>
          <w:color w:val="000000"/>
        </w:rPr>
        <w:t>投标人须对本项目的采购标的进行整体投标，任何只对本项目采购标的其中一部分内容、数量进行的投标都被视为无</w:t>
      </w:r>
      <w:r>
        <w:rPr>
          <w:sz w:val="24"/>
          <w:color w:val="000000"/>
        </w:rPr>
        <w:t>效投标。</w:t>
      </w:r>
    </w:p>
    <w:p>
      <w:pPr>
        <w:pStyle w:val="null3"/>
        <w:ind w:right="45"/>
      </w:pPr>
      <w:r>
        <w:rPr>
          <w:sz w:val="24"/>
          <w:color w:val="000000"/>
        </w:rPr>
        <w:t>（</w:t>
      </w:r>
      <w:r>
        <w:rPr>
          <w:sz w:val="24"/>
          <w:color w:val="000000"/>
        </w:rPr>
        <w:t>二</w:t>
      </w:r>
      <w:r>
        <w:rPr>
          <w:sz w:val="24"/>
          <w:color w:val="000000"/>
        </w:rPr>
        <w:t>）</w:t>
      </w:r>
      <w:r>
        <w:rPr>
          <w:sz w:val="24"/>
          <w:color w:val="000000"/>
        </w:rPr>
        <w:t>本项目项目属性：</w:t>
      </w:r>
      <w:r>
        <w:rPr>
          <w:sz w:val="24"/>
          <w:color w:val="000000"/>
        </w:rPr>
        <w:t>服务</w:t>
      </w:r>
      <w:r>
        <w:rPr>
          <w:sz w:val="24"/>
          <w:color w:val="000000"/>
        </w:rPr>
        <w:t>类。</w:t>
      </w:r>
    </w:p>
    <w:p>
      <w:pPr>
        <w:pStyle w:val="null3"/>
        <w:ind w:right="45"/>
      </w:pPr>
      <w:r>
        <w:rPr>
          <w:sz w:val="24"/>
          <w:color w:val="000000"/>
        </w:rPr>
        <w:t>（</w:t>
      </w:r>
      <w:r>
        <w:rPr>
          <w:sz w:val="24"/>
          <w:color w:val="000000"/>
        </w:rPr>
        <w:t>三</w:t>
      </w:r>
      <w:r>
        <w:rPr>
          <w:sz w:val="24"/>
          <w:color w:val="000000"/>
        </w:rPr>
        <w:t>）</w:t>
      </w:r>
      <w:r>
        <w:rPr>
          <w:sz w:val="24"/>
          <w:color w:val="000000"/>
        </w:rPr>
        <w:t>打</w:t>
      </w:r>
      <w:r>
        <w:rPr>
          <w:sz w:val="24"/>
          <w:color w:val="000000"/>
        </w:rPr>
        <w:t>“★”号条款为实质性条款，若有任何一条负偏离或不满足则导致投标无效。</w:t>
      </w:r>
    </w:p>
    <w:p>
      <w:pPr>
        <w:pStyle w:val="null3"/>
        <w:ind w:right="45"/>
      </w:pPr>
      <w:r>
        <w:rPr>
          <w:sz w:val="24"/>
          <w:color w:val="000000"/>
        </w:rPr>
        <w:t>（</w:t>
      </w:r>
      <w:r>
        <w:rPr>
          <w:sz w:val="24"/>
          <w:color w:val="000000"/>
        </w:rPr>
        <w:t>四</w:t>
      </w:r>
      <w:r>
        <w:rPr>
          <w:sz w:val="24"/>
          <w:color w:val="000000"/>
        </w:rPr>
        <w:t>）</w:t>
      </w:r>
      <w:r>
        <w:rPr>
          <w:sz w:val="24"/>
          <w:color w:val="000000"/>
        </w:rPr>
        <w:t>打</w:t>
      </w:r>
      <w:r>
        <w:rPr>
          <w:sz w:val="24"/>
          <w:color w:val="000000"/>
        </w:rPr>
        <w:t>“▲”号条款为重要技术参数，若有部分“▲”条款未响应或不满足，不作为无效投标条款。</w:t>
      </w:r>
    </w:p>
    <w:p>
      <w:pPr>
        <w:pStyle w:val="null3"/>
        <w:jc w:val="both"/>
      </w:pPr>
      <w:r>
        <w:rPr>
          <w:sz w:val="24"/>
          <w:color w:val="000000"/>
        </w:rPr>
        <w:t>（五）</w:t>
      </w:r>
      <w:r>
        <w:rPr>
          <w:sz w:val="24"/>
          <w:b/>
          <w:color w:val="000000"/>
        </w:rPr>
        <w:t>★</w:t>
      </w:r>
      <w:r>
        <w:rPr>
          <w:sz w:val="24"/>
          <w:b/>
          <w:color w:val="000000"/>
        </w:rPr>
        <w:t>本项目</w:t>
      </w:r>
      <w:r>
        <w:rPr>
          <w:sz w:val="24"/>
          <w:b/>
          <w:color w:val="000000"/>
        </w:rPr>
        <w:t>提供的</w:t>
      </w:r>
      <w:r>
        <w:rPr>
          <w:sz w:val="24"/>
          <w:b/>
          <w:color w:val="000000"/>
        </w:rPr>
        <w:t>气体产</w:t>
      </w:r>
      <w:r>
        <w:rPr>
          <w:sz w:val="24"/>
          <w:b/>
          <w:color w:val="000000"/>
        </w:rPr>
        <w:t>品不</w:t>
      </w:r>
      <w:r>
        <w:rPr>
          <w:sz w:val="24"/>
          <w:b/>
          <w:color w:val="000000"/>
        </w:rPr>
        <w:t>允许采购进口产品。</w:t>
      </w:r>
    </w:p>
    <w:p>
      <w:pPr>
        <w:pStyle w:val="null3"/>
        <w:jc w:val="both"/>
      </w:pPr>
      <w:r>
        <w:rPr>
          <w:sz w:val="24"/>
          <w:color w:val="000000"/>
        </w:rPr>
        <w:t>（六）报价说明：投标人对任何一项应当考虑在投标报价中的内容有漏报的单价，或每项投标单价中有漏报、少报的费用，均视为此项费用已包含在投标报价中；如中标，则不得再向采购人收取任何费用。采购人无须另向中标人支付合同规定之外的其他任何费用。</w:t>
      </w:r>
    </w:p>
    <w:p>
      <w:pPr>
        <w:pStyle w:val="null3"/>
        <w:jc w:val="both"/>
      </w:pPr>
      <w:r>
        <w:rPr>
          <w:sz w:val="24"/>
          <w:color w:val="000000"/>
        </w:rPr>
        <w:t>（七）</w:t>
      </w:r>
      <w:r>
        <w:rPr>
          <w:sz w:val="24"/>
          <w:color w:val="000000"/>
        </w:rPr>
        <w:t>投标人应针对本项目提供切实可行的</w:t>
      </w:r>
      <w:r>
        <w:rPr>
          <w:sz w:val="24"/>
          <w:color w:val="000000"/>
        </w:rPr>
        <w:t>配送方案</w:t>
      </w:r>
      <w:r>
        <w:rPr>
          <w:sz w:val="24"/>
          <w:color w:val="000000"/>
        </w:rPr>
        <w:t>、</w:t>
      </w:r>
      <w:r>
        <w:rPr>
          <w:sz w:val="24"/>
          <w:color w:val="000000"/>
        </w:rPr>
        <w:t>售后服务方案</w:t>
      </w:r>
      <w:r>
        <w:rPr>
          <w:sz w:val="24"/>
          <w:color w:val="000000"/>
        </w:rPr>
        <w:t>、应急服务方案</w:t>
      </w:r>
      <w:r>
        <w:rPr>
          <w:sz w:val="24"/>
          <w:color w:val="000000"/>
        </w:rPr>
        <w:t>、</w:t>
      </w:r>
      <w:r>
        <w:rPr>
          <w:sz w:val="24"/>
          <w:color w:val="000000"/>
        </w:rPr>
        <w:t>质量保证及</w:t>
      </w:r>
      <w:r>
        <w:rPr>
          <w:sz w:val="24"/>
          <w:color w:val="000000"/>
        </w:rPr>
        <w:t>保障</w:t>
      </w:r>
      <w:r>
        <w:rPr>
          <w:sz w:val="24"/>
          <w:color w:val="000000"/>
        </w:rPr>
        <w:t>措施</w:t>
      </w:r>
      <w:r>
        <w:rPr>
          <w:sz w:val="24"/>
          <w:color w:val="000000"/>
        </w:rPr>
        <w:t>、</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，以保障项目的顺利实施，实现政府采购目标。</w:t>
      </w:r>
    </w:p>
    <w:p>
      <w:pPr>
        <w:pStyle w:val="null3"/>
      </w:pPr>
      <w:r>
        <w:rPr>
          <w:sz w:val="24"/>
          <w:b/>
          <w:color w:val="000000"/>
        </w:rPr>
        <w:t>（八）</w:t>
      </w:r>
      <w:r>
        <w:rPr>
          <w:sz w:val="24"/>
          <w:b/>
          <w:color w:val="000000"/>
        </w:rPr>
        <w:t>★投标文件中提供医用氧产品有效的《药品注册证》或《药品注册批件》或</w:t>
      </w:r>
      <w:r>
        <w:rPr>
          <w:sz w:val="24"/>
          <w:b/>
          <w:color w:val="000000"/>
        </w:rPr>
        <w:t>《药品再注册批件》</w:t>
      </w:r>
      <w:r>
        <w:rPr>
          <w:sz w:val="24"/>
          <w:b/>
          <w:color w:val="000000"/>
        </w:rPr>
        <w:t>。</w:t>
      </w:r>
    </w:p>
    <w:p>
      <w:pPr>
        <w:pStyle w:val="null3"/>
      </w:pPr>
      <w:r>
        <w:rPr>
          <w:sz w:val="24"/>
          <w:b/>
          <w:color w:val="000000"/>
        </w:rPr>
        <w:t>（九）</w:t>
      </w:r>
      <w:r>
        <w:rPr>
          <w:sz w:val="24"/>
          <w:b/>
          <w:color w:val="000000"/>
        </w:rPr>
        <w:t>★针对医用氧产品：如投标人为所提供气体经销商，须承诺对应所提供产品的制造商具有有效的《药品生产许可证》，并在中标后提供相关证件给采购人备案（投标时提供承诺函，承诺函格式自拟，并加盖投标人单位公章）。（如国家另有规定，则适用其规定）</w:t>
      </w:r>
    </w:p>
    <w:p>
      <w:pPr>
        <w:pStyle w:val="null3"/>
      </w:pPr>
      <w:r>
        <w:rPr>
          <w:sz w:val="24"/>
          <w:b/>
          <w:color w:val="000000"/>
        </w:rPr>
        <w:t>（十）</w:t>
      </w:r>
      <w:r>
        <w:rPr>
          <w:sz w:val="24"/>
          <w:b/>
          <w:color w:val="000000"/>
        </w:rPr>
        <w:t>★如投标人为所提供气体经销商，须承诺对应所提供产品的制造商具有有效的危险化学品安全生产许可证或全国工业产品生产许可证，并在中标后提供相关证件给采购人备案（投标时提供承诺函，承诺函格式自拟，并加盖投标人单位公章）。（如国家另有规定，则适用其规定）</w:t>
      </w:r>
    </w:p>
    <w:p>
      <w:pPr>
        <w:pStyle w:val="null3"/>
        <w:ind w:right="45"/>
      </w:pPr>
      <w:r>
        <w:rPr>
          <w:sz w:val="24"/>
          <w:b/>
        </w:rPr>
        <w:t>（</w:t>
      </w:r>
      <w:r>
        <w:rPr>
          <w:sz w:val="24"/>
          <w:b/>
        </w:rPr>
        <w:t>十一</w:t>
      </w:r>
      <w:r>
        <w:rPr>
          <w:sz w:val="24"/>
          <w:b/>
        </w:rPr>
        <w:t>）</w:t>
      </w:r>
      <w:r>
        <w:rPr>
          <w:sz w:val="24"/>
          <w:b/>
        </w:rPr>
        <w:t>★投标人在投标文件中须详细列明</w:t>
      </w:r>
      <w:r>
        <w:rPr>
          <w:sz w:val="24"/>
          <w:b/>
        </w:rPr>
        <w:t>所提供</w:t>
      </w:r>
      <w:r>
        <w:rPr>
          <w:sz w:val="24"/>
          <w:b/>
        </w:rPr>
        <w:t>各产品的单价报价及总价报价。（详细报价表具体格式详见本项目采购需求附件提供的《详细报价表》格式，投标人须将详细报价表做入投标文件中。）</w:t>
      </w:r>
    </w:p>
    <w:p>
      <w:pPr>
        <w:pStyle w:val="null3"/>
        <w:ind w:right="45"/>
      </w:pPr>
      <w:r>
        <w:rPr>
          <w:sz w:val="24"/>
          <w:b/>
        </w:rPr>
        <w:t>（</w:t>
      </w:r>
      <w:r>
        <w:rPr>
          <w:sz w:val="24"/>
          <w:b/>
        </w:rPr>
        <w:t>十二</w:t>
      </w:r>
      <w:r>
        <w:rPr>
          <w:sz w:val="24"/>
          <w:b/>
        </w:rPr>
        <w:t>）投标人在智慧云平台填报的投标报价需与《详细报价表》中的总计保持一致。</w:t>
      </w:r>
    </w:p>
    <w:p>
      <w:pPr>
        <w:pStyle w:val="null3"/>
      </w:pPr>
      <w:r>
        <w:rPr>
          <w:sz w:val="24"/>
          <w:b/>
          <w:color w:val="000000"/>
        </w:rPr>
        <w:t>二、</w:t>
      </w:r>
      <w:r>
        <w:rPr>
          <w:sz w:val="24"/>
          <w:b/>
          <w:color w:val="000000"/>
        </w:rPr>
        <w:t>项目</w:t>
      </w:r>
      <w:r>
        <w:rPr>
          <w:sz w:val="24"/>
          <w:b/>
          <w:color w:val="000000"/>
        </w:rPr>
        <w:t>基本</w:t>
      </w:r>
      <w:r>
        <w:rPr>
          <w:sz w:val="24"/>
          <w:b/>
          <w:color w:val="000000"/>
        </w:rPr>
        <w:t>概况</w:t>
      </w:r>
    </w:p>
    <w:p>
      <w:pPr>
        <w:pStyle w:val="null3"/>
      </w:pPr>
      <w:r>
        <w:rPr>
          <w:sz w:val="21"/>
          <w:color w:val="000000"/>
        </w:rPr>
        <w:t xml:space="preserve"> </w:t>
      </w:r>
      <w:r>
        <w:rPr>
          <w:sz w:val="24"/>
          <w:color w:val="000000"/>
        </w:rPr>
        <w:t>（</w:t>
      </w:r>
      <w:r>
        <w:rPr>
          <w:sz w:val="24"/>
          <w:color w:val="000000"/>
        </w:rPr>
        <w:t>一</w:t>
      </w:r>
      <w:r>
        <w:rPr>
          <w:sz w:val="24"/>
          <w:color w:val="000000"/>
        </w:rPr>
        <w:t>）</w:t>
      </w:r>
      <w:r>
        <w:rPr>
          <w:sz w:val="24"/>
          <w:color w:val="000000"/>
        </w:rPr>
        <w:t>供应商需</w:t>
      </w:r>
      <w:r>
        <w:rPr>
          <w:sz w:val="24"/>
          <w:color w:val="000000"/>
        </w:rPr>
        <w:t>确保液氧、医用氧气、二氧化碳等全品类气体的稳定、及时配送，满足医院合同期内的日常及紧急用气需求。供应商承诺所供医用气体纯度符合国家标准，容器管理规范，并对供应全流程的安全负全部责任。</w:t>
      </w:r>
    </w:p>
    <w:p>
      <w:pPr>
        <w:pStyle w:val="null3"/>
        <w:jc w:val="both"/>
      </w:pPr>
      <w:r>
        <w:rPr>
          <w:sz w:val="24"/>
        </w:rPr>
        <w:t>（</w:t>
      </w:r>
      <w:r>
        <w:rPr>
          <w:sz w:val="24"/>
        </w:rPr>
        <w:t>二</w:t>
      </w:r>
      <w:r>
        <w:rPr>
          <w:sz w:val="24"/>
        </w:rPr>
        <w:t>）服务范围：</w:t>
      </w:r>
      <w:r>
        <w:rPr>
          <w:sz w:val="24"/>
        </w:rPr>
        <w:t>广东省第二中医院各类医用气体采购项目</w:t>
      </w:r>
      <w:r>
        <w:rPr>
          <w:sz w:val="24"/>
        </w:rPr>
        <w:t>。</w:t>
      </w:r>
    </w:p>
    <w:p>
      <w:pPr>
        <w:pStyle w:val="null3"/>
        <w:jc w:val="both"/>
      </w:pPr>
      <w:r>
        <w:rPr>
          <w:sz w:val="24"/>
        </w:rPr>
        <w:t>（</w:t>
      </w:r>
      <w:r>
        <w:rPr>
          <w:sz w:val="24"/>
        </w:rPr>
        <w:t>三</w:t>
      </w:r>
      <w:r>
        <w:rPr>
          <w:sz w:val="24"/>
        </w:rPr>
        <w:t>）服务要求：</w:t>
      </w:r>
      <w:r>
        <w:rPr>
          <w:sz w:val="24"/>
        </w:rPr>
        <w:t>提供的服务须满足采购需求的要求、投标文件中的相关承诺及合同约定要求。</w:t>
      </w:r>
    </w:p>
    <w:p>
      <w:pPr>
        <w:pStyle w:val="null3"/>
        <w:jc w:val="both"/>
      </w:pPr>
      <w:r>
        <w:rPr>
          <w:sz w:val="24"/>
        </w:rPr>
        <w:t>（</w:t>
      </w:r>
      <w:r>
        <w:rPr>
          <w:sz w:val="24"/>
        </w:rPr>
        <w:t>四</w:t>
      </w:r>
      <w:r>
        <w:rPr>
          <w:sz w:val="24"/>
        </w:rPr>
        <w:t>）服务时间（履行期限）：</w:t>
      </w:r>
      <w:r>
        <w:rPr>
          <w:sz w:val="24"/>
        </w:rPr>
        <w:t>自合同生效之日起</w:t>
      </w:r>
      <w:r>
        <w:rPr>
          <w:sz w:val="24"/>
        </w:rPr>
        <w:t>3年或结算金额累计达到本项目合同金额止，以先到者为准。</w:t>
      </w:r>
    </w:p>
    <w:p>
      <w:pPr>
        <w:pStyle w:val="null3"/>
        <w:jc w:val="both"/>
      </w:pPr>
      <w:r>
        <w:rPr>
          <w:sz w:val="24"/>
        </w:rPr>
        <w:t>（</w:t>
      </w:r>
      <w:r>
        <w:rPr>
          <w:sz w:val="24"/>
        </w:rPr>
        <w:t>五</w:t>
      </w:r>
      <w:r>
        <w:rPr>
          <w:sz w:val="24"/>
        </w:rPr>
        <w:t>）服务标准：</w:t>
      </w:r>
      <w:r>
        <w:rPr>
          <w:sz w:val="24"/>
        </w:rPr>
        <w:t>需执行国家相关标准、行业标准、地方标准或者其他相关的标准、规范。</w:t>
      </w:r>
    </w:p>
    <w:p>
      <w:pPr>
        <w:pStyle w:val="null3"/>
        <w:spacing w:after="120"/>
      </w:pPr>
      <w:r>
        <w:rPr>
          <w:sz w:val="24"/>
          <w:b/>
          <w:color w:val="000000"/>
        </w:rPr>
        <w:t>三、采购清单一览表</w:t>
      </w:r>
    </w:p>
    <w:p>
      <w:pPr>
        <w:pStyle w:val="null3"/>
        <w:ind w:left="2265"/>
        <w:outlineLvl w:val="3"/>
      </w:pPr>
      <w:r>
        <w:rPr>
          <w:sz w:val="24"/>
          <w:b/>
          <w:color w:val="000000"/>
        </w:rPr>
        <w:t>（一）采购清单</w:t>
      </w:r>
    </w:p>
    <w:tbl>
      <w:tblPr>
        <w:tblW w:w="0" w:type="auto"/>
        <w:tblBorders>
          <w:top w:val="none" w:color="000000" w:sz="4"/>
          <w:left w:val="none" w:color="000000" w:sz="4"/>
          <w:bottom w:val="none" w:color="000000" w:sz="4"/>
          <w:right w:val="none" w:color="000000" w:sz="4"/>
          <w:insideH w:val="none"/>
          <w:insideV w:val="none"/>
        </w:tblBorders>
      </w:tblPr>
      <w:tblGrid>
        <w:gridCol w:w="495"/>
        <w:gridCol w:w="1037"/>
        <w:gridCol w:w="1497"/>
        <w:gridCol w:w="1481"/>
        <w:gridCol w:w="764"/>
        <w:gridCol w:w="1286"/>
        <w:gridCol w:w="1742"/>
      </w:tblGrid>
      <w:tr>
        <w:tc>
          <w:tcPr>
            <w:tcW w:type="dxa" w:w="49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序号</w:t>
            </w:r>
          </w:p>
        </w:tc>
        <w:tc>
          <w:tcPr>
            <w:tcW w:type="dxa" w:w="103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气体名称</w:t>
            </w:r>
          </w:p>
        </w:tc>
        <w:tc>
          <w:tcPr>
            <w:tcW w:type="dxa" w:w="1497"/>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纯度</w:t>
            </w:r>
          </w:p>
        </w:tc>
        <w:tc>
          <w:tcPr>
            <w:tcW w:type="dxa" w:w="1481"/>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规格型号</w:t>
            </w:r>
          </w:p>
        </w:tc>
        <w:tc>
          <w:tcPr>
            <w:tcW w:type="dxa" w:w="76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单位</w:t>
            </w:r>
          </w:p>
        </w:tc>
        <w:tc>
          <w:tcPr>
            <w:tcW w:type="dxa" w:w="1286"/>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预估采购量</w:t>
            </w:r>
          </w:p>
        </w:tc>
        <w:tc>
          <w:tcPr>
            <w:tcW w:type="dxa" w:w="1742"/>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b/>
                <w:color w:val="000000"/>
              </w:rPr>
              <w:t>单价最高限价（</w:t>
            </w:r>
            <w:r>
              <w:rPr>
                <w:sz w:val="24"/>
                <w:b/>
                <w:color w:val="000000"/>
              </w:rPr>
              <w:t>人民币</w:t>
            </w:r>
            <w:r>
              <w:rPr>
                <w:sz w:val="24"/>
                <w:b/>
                <w:color w:val="000000"/>
              </w:rPr>
              <w:t xml:space="preserve">  </w:t>
            </w:r>
            <w:r>
              <w:rPr>
                <w:sz w:val="24"/>
                <w:b/>
                <w:color w:val="000000"/>
              </w:rPr>
              <w:t>元</w:t>
            </w:r>
            <w:r>
              <w:rPr>
                <w:sz w:val="24"/>
                <w:b/>
                <w:color w:val="000000"/>
              </w:rPr>
              <w:t>）</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195kg/175kg杜瓦罐</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3801960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1.8元/千克</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3108</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1074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液氮</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10kg保温罐</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6300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7元/</w:t>
            </w:r>
            <w:r>
              <w:rPr>
                <w:sz w:val="24"/>
                <w:color w:val="000000"/>
              </w:rPr>
              <w:t>千克</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5</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高纯氮气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二氧化碳</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7</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30</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150元/瓶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普通氩气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1</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48</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260元/瓶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11</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2</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65元/瓶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纯氮气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13</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高纯氦气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≥99.999%</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2900元/瓶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14</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干燥空气</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40升钢瓶6m³压力20°≤13.6MPa</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480元/瓶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15</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混合气体</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(0.3%CO+0.3%CH</w:t>
            </w:r>
            <w:r>
              <w:rPr>
                <w:sz w:val="24"/>
                <w:color w:val="000000"/>
                <w:vertAlign w:val="subscript"/>
              </w:rPr>
              <w:t>4</w:t>
            </w:r>
          </w:p>
          <w:p>
            <w:pPr>
              <w:pStyle w:val="null3"/>
            </w:pPr>
            <w:r>
              <w:rPr>
                <w:sz w:val="24"/>
                <w:color w:val="000000"/>
              </w:rPr>
              <w:t>+0.3%C</w:t>
            </w:r>
            <w:r>
              <w:rPr>
                <w:sz w:val="24"/>
                <w:color w:val="000000"/>
                <w:vertAlign w:val="subscript"/>
              </w:rPr>
              <w:t>2</w:t>
            </w:r>
            <w:r>
              <w:rPr>
                <w:sz w:val="24"/>
                <w:color w:val="000000"/>
              </w:rPr>
              <w:t>H</w:t>
            </w:r>
            <w:r>
              <w:rPr>
                <w:sz w:val="24"/>
                <w:color w:val="000000"/>
                <w:vertAlign w:val="subscript"/>
              </w:rPr>
              <w:t>2</w:t>
            </w:r>
            <w:r>
              <w:rPr>
                <w:sz w:val="24"/>
                <w:color w:val="000000"/>
              </w:rPr>
              <w:t>+21%0</w:t>
            </w:r>
            <w:r>
              <w:rPr>
                <w:sz w:val="24"/>
                <w:color w:val="000000"/>
                <w:vertAlign w:val="subscript"/>
              </w:rPr>
              <w:t>2</w:t>
            </w:r>
            <w:r>
              <w:rPr>
                <w:sz w:val="24"/>
                <w:color w:val="000000"/>
              </w:rPr>
              <w:t>+</w:t>
            </w:r>
          </w:p>
          <w:p>
            <w:pPr>
              <w:pStyle w:val="null3"/>
            </w:pPr>
            <w:r>
              <w:rPr>
                <w:sz w:val="24"/>
                <w:color w:val="000000"/>
              </w:rPr>
              <w:t>78.1%N</w:t>
            </w:r>
            <w:r>
              <w:rPr>
                <w:sz w:val="24"/>
                <w:color w:val="000000"/>
                <w:vertAlign w:val="subscript"/>
              </w:rPr>
              <w:t>2</w:t>
            </w:r>
            <w:r>
              <w:rPr>
                <w:sz w:val="24"/>
                <w:color w:val="000000"/>
              </w:rPr>
              <w:t>平衡气</w:t>
            </w:r>
            <w:r>
              <w:rPr>
                <w:sz w:val="24"/>
                <w:color w:val="000000"/>
              </w:rPr>
              <w:t>)</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40升钢瓶</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1980元/瓶</w:t>
            </w:r>
          </w:p>
        </w:tc>
      </w:tr>
      <w:tr>
        <w:tc>
          <w:tcPr>
            <w:tcW w:type="dxa" w:w="49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16</w:t>
            </w:r>
          </w:p>
        </w:tc>
        <w:tc>
          <w:tcPr>
            <w:tcW w:type="dxa" w:w="103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r>
              <w:br/>
            </w:r>
            <w:r>
              <w:rPr>
                <w:sz w:val="24"/>
                <w:color w:val="000000"/>
              </w:rPr>
              <w:t>（大储槽）</w:t>
            </w:r>
          </w:p>
        </w:tc>
        <w:tc>
          <w:tcPr>
            <w:tcW w:type="dxa" w:w="1497"/>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≥99.5%</w:t>
            </w:r>
          </w:p>
        </w:tc>
        <w:tc>
          <w:tcPr>
            <w:tcW w:type="dxa" w:w="1481"/>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w:t>
            </w:r>
          </w:p>
        </w:tc>
        <w:tc>
          <w:tcPr>
            <w:tcW w:type="dxa" w:w="76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128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1842453.33</w:t>
            </w:r>
          </w:p>
        </w:tc>
        <w:tc>
          <w:tcPr>
            <w:tcW w:type="dxa" w:w="174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1.35元/</w:t>
            </w:r>
            <w:r>
              <w:rPr>
                <w:sz w:val="24"/>
                <w:color w:val="000000"/>
              </w:rPr>
              <w:t>千克</w:t>
            </w:r>
          </w:p>
        </w:tc>
      </w:tr>
    </w:tbl>
    <w:p>
      <w:pPr>
        <w:pStyle w:val="null3"/>
      </w:pPr>
      <w:r>
        <w:rPr>
          <w:sz w:val="24"/>
        </w:rPr>
        <w:t>备注：</w:t>
      </w:r>
    </w:p>
    <w:p>
      <w:pPr>
        <w:pStyle w:val="null3"/>
        <w:ind w:left="165"/>
        <w:jc w:val="both"/>
      </w:pPr>
      <w:r>
        <w:rPr>
          <w:sz w:val="24"/>
          <w:color w:val="000000"/>
        </w:rPr>
        <w:t>1.</w:t>
      </w:r>
      <w:r>
        <w:rPr>
          <w:sz w:val="24"/>
          <w:color w:val="000000"/>
        </w:rPr>
        <w:t>投标人应在投标文件</w:t>
      </w:r>
      <w:r>
        <w:rPr>
          <w:sz w:val="24"/>
          <w:color w:val="000000"/>
        </w:rPr>
        <w:t>《</w:t>
      </w:r>
      <w:r>
        <w:rPr>
          <w:sz w:val="24"/>
          <w:color w:val="000000"/>
        </w:rPr>
        <w:t>详细报价表</w:t>
      </w:r>
      <w:r>
        <w:rPr>
          <w:sz w:val="24"/>
          <w:color w:val="000000"/>
        </w:rPr>
        <w:t>》</w:t>
      </w:r>
      <w:r>
        <w:rPr>
          <w:sz w:val="24"/>
          <w:color w:val="000000"/>
        </w:rPr>
        <w:t>中</w:t>
      </w:r>
      <w:r>
        <w:rPr>
          <w:sz w:val="24"/>
          <w:color w:val="000000"/>
        </w:rPr>
        <w:t>清晰列明采购</w:t>
      </w:r>
      <w:r>
        <w:rPr>
          <w:sz w:val="24"/>
          <w:color w:val="000000"/>
        </w:rPr>
        <w:t>气体</w:t>
      </w:r>
      <w:r>
        <w:rPr>
          <w:sz w:val="24"/>
          <w:color w:val="000000"/>
        </w:rPr>
        <w:t>的</w:t>
      </w:r>
      <w:r>
        <w:rPr>
          <w:sz w:val="24"/>
          <w:color w:val="000000"/>
        </w:rPr>
        <w:t>“</w:t>
      </w:r>
      <w:r>
        <w:rPr>
          <w:sz w:val="24"/>
          <w:color w:val="000000"/>
        </w:rPr>
        <w:t>产品</w:t>
      </w:r>
      <w:r>
        <w:rPr>
          <w:sz w:val="24"/>
          <w:color w:val="000000"/>
        </w:rPr>
        <w:t>名称、规格型号、单价、数量</w:t>
      </w:r>
      <w:r>
        <w:rPr>
          <w:sz w:val="24"/>
          <w:color w:val="000000"/>
        </w:rPr>
        <w:t>”。</w:t>
      </w:r>
    </w:p>
    <w:p>
      <w:pPr>
        <w:pStyle w:val="null3"/>
        <w:ind w:left="165"/>
        <w:jc w:val="both"/>
      </w:pPr>
      <w:r>
        <w:rPr>
          <w:sz w:val="24"/>
          <w:color w:val="000000"/>
        </w:rPr>
        <w:t>2</w:t>
      </w:r>
      <w:r>
        <w:rPr>
          <w:sz w:val="24"/>
          <w:color w:val="000000"/>
        </w:rPr>
        <w:t>.采购清单的采购量仅为预估情况，实际采购以采购人的具体需求为准，</w:t>
      </w:r>
      <w:r>
        <w:rPr>
          <w:sz w:val="24"/>
          <w:color w:val="000000"/>
        </w:rPr>
        <w:t>据实结算，</w:t>
      </w:r>
      <w:r>
        <w:rPr>
          <w:sz w:val="24"/>
          <w:color w:val="000000"/>
        </w:rPr>
        <w:t>投标人应充分考量由此而产生的风险。</w:t>
      </w:r>
    </w:p>
    <w:p>
      <w:pPr>
        <w:pStyle w:val="null3"/>
      </w:pPr>
      <w:r>
        <w:rPr/>
        <w:t xml:space="preserve"> </w:t>
      </w:r>
    </w:p>
    <w:p>
      <w:pPr>
        <w:pStyle w:val="null3"/>
      </w:pPr>
      <w:r>
        <w:rPr>
          <w:sz w:val="24"/>
          <w:color w:val="000000"/>
        </w:rPr>
        <w:t>四、项目相关其他要求</w:t>
      </w:r>
    </w:p>
    <w:p>
      <w:pPr>
        <w:pStyle w:val="null3"/>
      </w:pPr>
      <w:r>
        <w:rPr>
          <w:sz w:val="24"/>
          <w:color w:val="000000"/>
        </w:rPr>
        <w:t>1.配送方案：</w:t>
      </w:r>
      <w:r>
        <w:rPr>
          <w:sz w:val="24"/>
          <w:color w:val="000000"/>
        </w:rPr>
        <w:t>投标人需</w:t>
      </w:r>
      <w:r>
        <w:rPr>
          <w:sz w:val="24"/>
          <w:color w:val="000000"/>
        </w:rPr>
        <w:t>针对本项目</w:t>
      </w:r>
      <w:r>
        <w:rPr>
          <w:sz w:val="24"/>
          <w:color w:val="000000"/>
        </w:rPr>
        <w:t>制定运输全过程的详细配送方案，确保医用气体配送的安全、及时、准确。至少包含</w:t>
      </w:r>
      <w:r>
        <w:rPr>
          <w:sz w:val="24"/>
          <w:color w:val="000000"/>
        </w:rPr>
        <w:t>①配送计划时间安排、②配送人员分工安排及职责要求、③运输工具及配送相应措施说明</w:t>
      </w:r>
      <w:r>
        <w:rPr>
          <w:sz w:val="24"/>
          <w:color w:val="000000"/>
        </w:rPr>
        <w:t>。</w:t>
      </w:r>
      <w:r>
        <w:rPr>
          <w:sz w:val="24"/>
          <w:color w:val="000000"/>
        </w:rPr>
        <w:t>对接到采购配送要求后，对整体配送时间和每一个配送环节均有对应的时间安排，有清晰的配送人员的分工安排、组织架构、岗位职责和配送流程管理制度和保障措施，</w:t>
      </w:r>
      <w:r>
        <w:rPr>
          <w:sz w:val="24"/>
          <w:color w:val="000000"/>
        </w:rPr>
        <w:t>详细说明运输过程中</w:t>
      </w:r>
      <w:r>
        <w:rPr>
          <w:sz w:val="24"/>
          <w:color w:val="000000"/>
        </w:rPr>
        <w:t>运输工具和配送保障措施，对</w:t>
      </w:r>
      <w:r>
        <w:rPr>
          <w:sz w:val="24"/>
          <w:color w:val="000000"/>
        </w:rPr>
        <w:t>驾驶员及押运员的</w:t>
      </w:r>
      <w:r>
        <w:rPr>
          <w:sz w:val="24"/>
          <w:color w:val="000000"/>
        </w:rPr>
        <w:t>配送进行</w:t>
      </w:r>
      <w:r>
        <w:rPr>
          <w:sz w:val="24"/>
          <w:color w:val="000000"/>
        </w:rPr>
        <w:t>安全培训</w:t>
      </w:r>
      <w:r>
        <w:rPr>
          <w:sz w:val="24"/>
          <w:color w:val="000000"/>
        </w:rPr>
        <w:t>，</w:t>
      </w:r>
      <w:r>
        <w:rPr>
          <w:sz w:val="24"/>
          <w:color w:val="000000"/>
        </w:rPr>
        <w:t>车辆行驶过程中</w:t>
      </w:r>
      <w:r>
        <w:rPr>
          <w:sz w:val="24"/>
          <w:color w:val="000000"/>
        </w:rPr>
        <w:t>进行</w:t>
      </w:r>
      <w:r>
        <w:rPr>
          <w:sz w:val="24"/>
          <w:color w:val="000000"/>
        </w:rPr>
        <w:t>监控（如</w:t>
      </w:r>
      <w:r>
        <w:rPr>
          <w:sz w:val="24"/>
          <w:color w:val="000000"/>
        </w:rPr>
        <w:t>GPS</w:t>
      </w:r>
      <w:r>
        <w:rPr>
          <w:sz w:val="24"/>
          <w:color w:val="000000"/>
        </w:rPr>
        <w:t>定位）。制定标准化的现场卸货、</w:t>
      </w:r>
      <w:r>
        <w:rPr>
          <w:sz w:val="24"/>
          <w:color w:val="000000"/>
        </w:rPr>
        <w:t>气瓶</w:t>
      </w:r>
      <w:r>
        <w:rPr>
          <w:sz w:val="24"/>
          <w:color w:val="000000"/>
        </w:rPr>
        <w:t>入库及空瓶回收的操作规程，确保与采购人工作人员交接清晰、账物相符，并保障交接现场的安全。</w:t>
      </w:r>
    </w:p>
    <w:p>
      <w:pPr>
        <w:pStyle w:val="null3"/>
      </w:pPr>
      <w:r>
        <w:rPr>
          <w:sz w:val="24"/>
          <w:color w:val="000000"/>
        </w:rPr>
        <w:t>2.</w:t>
      </w:r>
      <w:r>
        <w:rPr>
          <w:sz w:val="24"/>
          <w:color w:val="000000"/>
        </w:rPr>
        <w:t>售后服务方案</w:t>
      </w:r>
      <w:r>
        <w:rPr>
          <w:sz w:val="24"/>
          <w:color w:val="000000"/>
        </w:rPr>
        <w:t>：投标人</w:t>
      </w:r>
      <w:r>
        <w:rPr>
          <w:sz w:val="24"/>
          <w:color w:val="000000"/>
        </w:rPr>
        <w:t>需</w:t>
      </w:r>
      <w:r>
        <w:rPr>
          <w:sz w:val="24"/>
          <w:color w:val="000000"/>
        </w:rPr>
        <w:t>针对</w:t>
      </w:r>
      <w:r>
        <w:rPr>
          <w:sz w:val="24"/>
          <w:color w:val="000000"/>
        </w:rPr>
        <w:t>本</w:t>
      </w:r>
      <w:r>
        <w:rPr>
          <w:sz w:val="24"/>
          <w:color w:val="000000"/>
        </w:rPr>
        <w:t>项目</w:t>
      </w:r>
      <w:r>
        <w:rPr>
          <w:sz w:val="24"/>
          <w:color w:val="000000"/>
        </w:rPr>
        <w:t>制定</w:t>
      </w:r>
      <w:r>
        <w:rPr>
          <w:sz w:val="24"/>
          <w:color w:val="000000"/>
        </w:rPr>
        <w:t>售后服务</w:t>
      </w:r>
      <w:r>
        <w:rPr>
          <w:sz w:val="24"/>
          <w:color w:val="000000"/>
        </w:rPr>
        <w:t>全过程的详细服务</w:t>
      </w:r>
      <w:r>
        <w:rPr>
          <w:sz w:val="24"/>
          <w:color w:val="000000"/>
        </w:rPr>
        <w:t>方案，</w:t>
      </w:r>
      <w:r>
        <w:rPr>
          <w:sz w:val="24"/>
          <w:color w:val="000000"/>
        </w:rPr>
        <w:t>确保售后服务满足采购人要求。至少包含</w:t>
      </w:r>
      <w:r>
        <w:rPr>
          <w:sz w:val="24"/>
          <w:color w:val="000000"/>
        </w:rPr>
        <w:t>①售后服务</w:t>
      </w:r>
      <w:r>
        <w:rPr>
          <w:sz w:val="24"/>
          <w:color w:val="000000"/>
        </w:rPr>
        <w:t>技术力量配置、</w:t>
      </w:r>
      <w:r>
        <w:rPr>
          <w:sz w:val="24"/>
          <w:color w:val="000000"/>
        </w:rPr>
        <w:t>②售后</w:t>
      </w:r>
      <w:r>
        <w:rPr>
          <w:sz w:val="24"/>
          <w:color w:val="000000"/>
        </w:rPr>
        <w:t>服务响应计划、</w:t>
      </w:r>
      <w:r>
        <w:rPr>
          <w:sz w:val="24"/>
          <w:color w:val="000000"/>
        </w:rPr>
        <w:t>③售后</w:t>
      </w:r>
      <w:r>
        <w:rPr>
          <w:sz w:val="24"/>
          <w:color w:val="000000"/>
        </w:rPr>
        <w:t>维护服务承诺</w:t>
      </w:r>
      <w:r>
        <w:rPr>
          <w:sz w:val="24"/>
          <w:color w:val="000000"/>
        </w:rPr>
        <w:t>。</w:t>
      </w:r>
      <w:r>
        <w:rPr>
          <w:sz w:val="24"/>
          <w:color w:val="000000"/>
        </w:rPr>
        <w:t>对售后各环节涉及的技术力量有明确的</w:t>
      </w:r>
      <w:r>
        <w:rPr>
          <w:sz w:val="24"/>
          <w:color w:val="000000"/>
        </w:rPr>
        <w:t>分工安排、组织架构、岗位职责和流程管理制度和保障措施。制定售后服务响应计划，确定不同售后环节的响应要求、目标和工作流程。</w:t>
      </w:r>
      <w:r>
        <w:rPr>
          <w:sz w:val="24"/>
          <w:color w:val="000000"/>
        </w:rPr>
        <w:t>投标人应根据实际提供售后服务承诺，包括但不限于服务响应方式、响应措施等。并且需制定售后服务保障措施，建立售后服务保障体系，确保售后服务满足项目要求。</w:t>
      </w:r>
    </w:p>
    <w:p>
      <w:pPr>
        <w:pStyle w:val="null3"/>
      </w:pPr>
      <w:r>
        <w:rPr>
          <w:sz w:val="24"/>
          <w:color w:val="000000"/>
        </w:rPr>
        <w:t>3.</w:t>
      </w:r>
      <w:r>
        <w:rPr>
          <w:sz w:val="24"/>
          <w:color w:val="000000"/>
        </w:rPr>
        <w:t>质量保证及保障措施</w:t>
      </w:r>
      <w:r>
        <w:rPr>
          <w:sz w:val="24"/>
          <w:color w:val="000000"/>
        </w:rPr>
        <w:t>：</w:t>
      </w:r>
      <w:r>
        <w:rPr>
          <w:sz w:val="24"/>
          <w:color w:val="000000"/>
        </w:rPr>
        <w:t>投标人需建立全流程服务质量保障体系，确保气体质量和服务体验。至少包含</w:t>
      </w:r>
      <w:r>
        <w:rPr>
          <w:sz w:val="24"/>
          <w:color w:val="000000"/>
        </w:rPr>
        <w:t>①</w:t>
      </w:r>
      <w:r>
        <w:rPr>
          <w:sz w:val="24"/>
          <w:color w:val="000000"/>
        </w:rPr>
        <w:t>详细的质量保证措施及质量保障计划</w:t>
      </w:r>
      <w:r>
        <w:rPr>
          <w:sz w:val="24"/>
          <w:color w:val="000000"/>
        </w:rPr>
        <w:t>、</w:t>
      </w:r>
      <w:r>
        <w:rPr>
          <w:sz w:val="24"/>
          <w:color w:val="000000"/>
        </w:rPr>
        <w:t>②</w:t>
      </w:r>
      <w:r>
        <w:rPr>
          <w:sz w:val="24"/>
          <w:color w:val="000000"/>
        </w:rPr>
        <w:t>充装安全技术、</w:t>
      </w:r>
      <w:r>
        <w:rPr>
          <w:sz w:val="24"/>
          <w:color w:val="000000"/>
        </w:rPr>
        <w:t>③</w:t>
      </w:r>
      <w:r>
        <w:rPr>
          <w:sz w:val="24"/>
          <w:color w:val="000000"/>
        </w:rPr>
        <w:t>安全措施方案</w:t>
      </w:r>
      <w:r>
        <w:rPr>
          <w:sz w:val="24"/>
          <w:color w:val="000000"/>
        </w:rPr>
        <w:t>。</w:t>
      </w:r>
      <w:r>
        <w:rPr>
          <w:sz w:val="24"/>
          <w:color w:val="000000"/>
        </w:rPr>
        <w:t>投标人需在原料采购、原料验收、储藏方面具备较为完善的质量管理制度，为本项目产品的质量提供制度保障</w:t>
      </w:r>
      <w:r>
        <w:rPr>
          <w:sz w:val="24"/>
          <w:color w:val="000000"/>
        </w:rPr>
        <w:t>和计划保障</w:t>
      </w:r>
      <w:r>
        <w:rPr>
          <w:sz w:val="24"/>
          <w:color w:val="000000"/>
        </w:rPr>
        <w:t>。详细说明气体充装前、后的质量检验流程机制。建立</w:t>
      </w:r>
      <w:r>
        <w:rPr>
          <w:sz w:val="24"/>
          <w:color w:val="000000"/>
        </w:rPr>
        <w:t>气</w:t>
      </w:r>
      <w:r>
        <w:rPr>
          <w:sz w:val="24"/>
          <w:color w:val="000000"/>
        </w:rPr>
        <w:t>瓶全生命周期管理制度，提供检验合格、外观完好的</w:t>
      </w:r>
      <w:r>
        <w:rPr>
          <w:sz w:val="24"/>
          <w:color w:val="000000"/>
        </w:rPr>
        <w:t>气</w:t>
      </w:r>
      <w:r>
        <w:rPr>
          <w:sz w:val="24"/>
          <w:color w:val="000000"/>
        </w:rPr>
        <w:t>瓶，并对</w:t>
      </w:r>
      <w:r>
        <w:rPr>
          <w:sz w:val="24"/>
          <w:color w:val="000000"/>
        </w:rPr>
        <w:t>气</w:t>
      </w:r>
      <w:r>
        <w:rPr>
          <w:sz w:val="24"/>
          <w:color w:val="000000"/>
        </w:rPr>
        <w:t>瓶的流转进行管理，确保可追溯。针对本项目需有明确的质量和安全管理目标，需提供可行的质量和安全管理方案，建立完整的质量和安全保证体系，形成对应的质量和安全保证机制，并提出具体的质量和安全保证措施，确保产品达到相关技术标准要求。自行安排定期对所供应的医用气体质量进行回访，根据采购人的反馈意见持续改进，确保服务质量。</w:t>
      </w:r>
    </w:p>
    <w:p>
      <w:pPr>
        <w:pStyle w:val="null3"/>
      </w:pPr>
      <w:r>
        <w:rPr>
          <w:sz w:val="24"/>
          <w:color w:val="000000"/>
        </w:rPr>
        <w:t>4.</w:t>
      </w:r>
      <w:r>
        <w:rPr>
          <w:sz w:val="24"/>
          <w:color w:val="000000"/>
        </w:rPr>
        <w:t>应急服务方案</w:t>
      </w:r>
      <w:r>
        <w:rPr>
          <w:sz w:val="24"/>
          <w:color w:val="000000"/>
        </w:rPr>
        <w:t>：</w:t>
      </w:r>
      <w:r>
        <w:rPr>
          <w:sz w:val="24"/>
          <w:color w:val="000000"/>
        </w:rPr>
        <w:t>投标人需针对本项目制定详尽、可操作的</w:t>
      </w:r>
      <w:r>
        <w:rPr>
          <w:sz w:val="24"/>
          <w:color w:val="000000"/>
        </w:rPr>
        <w:t>应急服务方案</w:t>
      </w:r>
      <w:r>
        <w:rPr>
          <w:sz w:val="24"/>
          <w:color w:val="000000"/>
        </w:rPr>
        <w:t>，以确保在紧急情况下能够迅速响应，保障采购人用气安全。至少包含</w:t>
      </w:r>
      <w:r>
        <w:rPr>
          <w:sz w:val="24"/>
          <w:color w:val="000000"/>
        </w:rPr>
        <w:t>①突发公共卫生安全情况、②应急服务保障流程、③应急方案执行原则（包含天气突变应急预案、车辆故障应急预案、道路紧急施工应急预案、道路堵塞应急预案、加固松动应急预案、货损货差应急预案</w:t>
      </w:r>
      <w:r>
        <w:rPr>
          <w:sz w:val="24"/>
          <w:color w:val="000000"/>
        </w:rPr>
        <w:t>。</w:t>
      </w:r>
      <w:r>
        <w:rPr>
          <w:sz w:val="24"/>
          <w:color w:val="000000"/>
        </w:rPr>
        <w:t>明确针对不同</w:t>
      </w:r>
      <w:r>
        <w:rPr>
          <w:sz w:val="24"/>
          <w:color w:val="000000"/>
        </w:rPr>
        <w:t>应急</w:t>
      </w:r>
      <w:r>
        <w:rPr>
          <w:sz w:val="24"/>
          <w:color w:val="000000"/>
        </w:rPr>
        <w:t>事件（如突发公共卫生安全</w:t>
      </w:r>
      <w:r>
        <w:rPr>
          <w:sz w:val="24"/>
          <w:color w:val="000000"/>
        </w:rPr>
        <w:t>、</w:t>
      </w:r>
      <w:r>
        <w:rPr>
          <w:sz w:val="24"/>
          <w:color w:val="000000"/>
        </w:rPr>
        <w:t>天气突变、车辆故障、道路紧急施工、道路堵塞、加固松动、货损货差等）的应急响应启动条件</w:t>
      </w:r>
      <w:r>
        <w:rPr>
          <w:sz w:val="24"/>
          <w:color w:val="000000"/>
        </w:rPr>
        <w:t>、</w:t>
      </w:r>
      <w:r>
        <w:rPr>
          <w:sz w:val="24"/>
          <w:color w:val="000000"/>
        </w:rPr>
        <w:t>标准化的处置</w:t>
      </w:r>
      <w:r>
        <w:rPr>
          <w:sz w:val="24"/>
          <w:color w:val="000000"/>
        </w:rPr>
        <w:t>流程和应急服务保障</w:t>
      </w:r>
      <w:r>
        <w:rPr>
          <w:sz w:val="24"/>
          <w:color w:val="000000"/>
        </w:rPr>
        <w:t>流程。详细阐述应急情况下应急人员的调配机制及职责分工，确保各岗位应急人员清楚自己的岗位职责</w:t>
      </w:r>
      <w:r>
        <w:rPr>
          <w:sz w:val="24"/>
          <w:color w:val="000000"/>
        </w:rPr>
        <w:t>和对应应急情况下的处理措施</w:t>
      </w:r>
      <w:r>
        <w:rPr>
          <w:sz w:val="24"/>
          <w:color w:val="000000"/>
        </w:rPr>
        <w:t>。制定针对突发事件发生后的信息上报流程、时限以及与采购人的沟通协调机制。</w:t>
      </w:r>
    </w:p>
    <w:p>
      <w:pPr>
        <w:pStyle w:val="null3"/>
      </w:pPr>
      <w:r>
        <w:rPr>
          <w:sz w:val="24"/>
          <w:color w:val="000000"/>
        </w:rPr>
        <w:t>5.</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投标人需针对本项目制定详尽、可操作的</w:t>
      </w:r>
      <w:r>
        <w:rPr>
          <w:sz w:val="24"/>
          <w:color w:val="000000"/>
        </w:rPr>
        <w:t>安全培训</w:t>
      </w:r>
      <w:r>
        <w:rPr>
          <w:sz w:val="24"/>
          <w:color w:val="000000"/>
        </w:rPr>
        <w:t>及</w:t>
      </w:r>
      <w:r>
        <w:rPr>
          <w:sz w:val="24"/>
          <w:color w:val="000000"/>
        </w:rPr>
        <w:t>操作指导</w:t>
      </w:r>
      <w:r>
        <w:rPr>
          <w:sz w:val="24"/>
          <w:color w:val="000000"/>
        </w:rPr>
        <w:t>方案</w:t>
      </w:r>
      <w:r>
        <w:rPr>
          <w:sz w:val="24"/>
          <w:color w:val="000000"/>
        </w:rPr>
        <w:t>，保障</w:t>
      </w:r>
      <w:r>
        <w:rPr>
          <w:sz w:val="24"/>
          <w:color w:val="000000"/>
        </w:rPr>
        <w:t>相关人员的</w:t>
      </w:r>
      <w:r>
        <w:rPr>
          <w:sz w:val="24"/>
          <w:color w:val="000000"/>
        </w:rPr>
        <w:t>用气安全。至少包含</w:t>
      </w:r>
      <w:r>
        <w:rPr>
          <w:sz w:val="24"/>
          <w:color w:val="000000"/>
        </w:rPr>
        <w:t>①</w:t>
      </w:r>
      <w:r>
        <w:rPr>
          <w:sz w:val="24"/>
          <w:color w:val="000000"/>
        </w:rPr>
        <w:t>培训目标、</w:t>
      </w:r>
      <w:r>
        <w:rPr>
          <w:sz w:val="24"/>
          <w:color w:val="000000"/>
        </w:rPr>
        <w:t>②</w:t>
      </w:r>
      <w:r>
        <w:rPr>
          <w:sz w:val="24"/>
          <w:color w:val="000000"/>
        </w:rPr>
        <w:t>师资力量、</w:t>
      </w:r>
      <w:r>
        <w:rPr>
          <w:sz w:val="24"/>
          <w:color w:val="000000"/>
        </w:rPr>
        <w:t>③</w:t>
      </w:r>
      <w:r>
        <w:rPr>
          <w:sz w:val="24"/>
          <w:color w:val="000000"/>
        </w:rPr>
        <w:t>培训内容、</w:t>
      </w:r>
      <w:r>
        <w:rPr>
          <w:sz w:val="24"/>
          <w:color w:val="000000"/>
        </w:rPr>
        <w:t>④</w:t>
      </w:r>
      <w:r>
        <w:rPr>
          <w:sz w:val="24"/>
          <w:color w:val="000000"/>
        </w:rPr>
        <w:t>培训计划及培训资料</w:t>
      </w:r>
      <w:r>
        <w:rPr>
          <w:sz w:val="24"/>
          <w:color w:val="000000"/>
        </w:rPr>
        <w:t>。</w:t>
      </w:r>
      <w:r>
        <w:rPr>
          <w:sz w:val="24"/>
          <w:color w:val="000000"/>
        </w:rPr>
        <w:t>投</w:t>
      </w:r>
      <w:r>
        <w:rPr>
          <w:sz w:val="24"/>
          <w:color w:val="000000"/>
        </w:rPr>
        <w:t>标人应派出经验丰富的授课人员负责对维修、操作等有关人员进行培训。</w:t>
      </w:r>
      <w:r>
        <w:rPr>
          <w:sz w:val="24"/>
          <w:color w:val="000000"/>
        </w:rPr>
        <w:t>投标人需明确培训的整体目标和核心能力目标，确保相关人员全面掌握流程与工作原理，</w:t>
      </w:r>
      <w:r>
        <w:rPr>
          <w:sz w:val="24"/>
          <w:color w:val="000000"/>
        </w:rPr>
        <w:t>通过培训使</w:t>
      </w:r>
      <w:r>
        <w:rPr>
          <w:sz w:val="24"/>
          <w:color w:val="000000"/>
        </w:rPr>
        <w:t>相关</w:t>
      </w:r>
      <w:r>
        <w:rPr>
          <w:sz w:val="24"/>
          <w:color w:val="000000"/>
        </w:rPr>
        <w:t>人</w:t>
      </w:r>
      <w:r>
        <w:rPr>
          <w:sz w:val="24"/>
          <w:color w:val="000000"/>
        </w:rPr>
        <w:t>员</w:t>
      </w:r>
      <w:r>
        <w:rPr>
          <w:sz w:val="24"/>
          <w:color w:val="000000"/>
        </w:rPr>
        <w:t>能全面掌握系统的操作、维护等技能。</w:t>
      </w:r>
      <w:r>
        <w:rPr>
          <w:sz w:val="24"/>
          <w:color w:val="000000"/>
        </w:rPr>
        <w:t>建立多元化的讲师团队，确保理论与实践相结合，邀请资深工程师或技术专家系统讲解工作原理与操作规程，重点传授日常故障处理经验和现场操作演示。结合医用气体安全管理及相关标准，培训内容应模块化、实操化，至少包含法规与标准、系统与设备原理、维修与检测技术、安全防护、案例分析与实操。投标人的培训需分阶段、递进式进行培训安排，具有详细的培训计划，并且建立标准化的资料库，确保培训有据可依，培训资料至少包含培训手册</w:t>
      </w:r>
      <w:r>
        <w:rPr>
          <w:sz w:val="24"/>
          <w:color w:val="000000"/>
        </w:rPr>
        <w:t>/指南、课件与多媒体资料、考核题库与记录。</w:t>
      </w:r>
    </w:p>
    <w:p>
      <w:pPr>
        <w:pStyle w:val="null3"/>
      </w:pPr>
      <w:r>
        <w:rPr>
          <w:sz w:val="24"/>
          <w:color w:val="000000"/>
        </w:rPr>
        <w:t>6.投标人在质量保证管理上应具备对全过程管控的能力以及管理的规范性，企业需建立管理体系，对项目涉及的质量因素做好管理和内控，要求投标人的企业管理体系方面应完善、规范，具备质量体系认证证书。</w:t>
      </w:r>
    </w:p>
    <w:p>
      <w:pPr>
        <w:pStyle w:val="null3"/>
      </w:pPr>
      <w:r>
        <w:rPr/>
        <w:t xml:space="preserve"> </w:t>
      </w:r>
    </w:p>
    <w:p>
      <w:pPr>
        <w:pStyle w:val="null3"/>
        <w:jc w:val="both"/>
      </w:pPr>
      <w:r>
        <w:rPr>
          <w:sz w:val="32"/>
          <w:color w:val="000000"/>
        </w:rPr>
        <w:t>附件</w:t>
      </w:r>
      <w:r>
        <w:rPr>
          <w:sz w:val="32"/>
          <w:color w:val="000000"/>
        </w:rPr>
        <w:t>1：《投标人资格声明函》参考格式</w:t>
      </w:r>
    </w:p>
    <w:p>
      <w:pPr>
        <w:pStyle w:val="null3"/>
        <w:jc w:val="center"/>
      </w:pPr>
      <w:r>
        <w:rPr>
          <w:sz w:val="32"/>
          <w:color w:val="000000"/>
        </w:rPr>
        <w:t>投标人资格声明函</w:t>
      </w:r>
    </w:p>
    <w:p>
      <w:pPr>
        <w:pStyle w:val="null3"/>
      </w:pPr>
      <w:r>
        <w:rPr>
          <w:sz w:val="24"/>
          <w:b/>
          <w:color w:val="000000"/>
        </w:rPr>
        <w:t>采联国际招标采购集团有限公司：</w:t>
      </w:r>
    </w:p>
    <w:p>
      <w:pPr>
        <w:pStyle w:val="null3"/>
        <w:ind w:firstLine="484"/>
      </w:pPr>
      <w:r>
        <w:rPr>
          <w:sz w:val="24"/>
          <w:color w:val="000000"/>
        </w:rPr>
        <w:t>关于贵公司发布</w:t>
      </w:r>
      <w:r>
        <w:rPr>
          <w:sz w:val="24"/>
          <w:color w:val="000000"/>
          <w:u w:val="single"/>
        </w:rPr>
        <w:t xml:space="preserve">  </w:t>
      </w:r>
      <w:r>
        <w:rPr>
          <w:sz w:val="24"/>
          <w:color w:val="000000"/>
          <w:u w:val="single"/>
        </w:rPr>
        <w:t>广东省第二中医院各类医用气体采购</w:t>
      </w:r>
      <w:r>
        <w:rPr>
          <w:sz w:val="24"/>
          <w:color w:val="000000"/>
        </w:rPr>
        <w:t>项目（项目编号：</w:t>
      </w:r>
      <w:r>
        <w:rPr>
          <w:sz w:val="24"/>
          <w:color w:val="000000"/>
        </w:rPr>
        <w:t>CLF0126GZ01ZC15）的采购公</w:t>
      </w:r>
      <w:r>
        <w:rPr>
          <w:sz w:val="24"/>
          <w:color w:val="000000"/>
        </w:rPr>
        <w:t>告，本单位愿意参加投标，并声明：</w:t>
      </w:r>
    </w:p>
    <w:p>
      <w:pPr>
        <w:pStyle w:val="null3"/>
        <w:ind w:left="420"/>
      </w:pPr>
      <w:r>
        <w:rPr>
          <w:sz w:val="24"/>
        </w:rPr>
        <w:t>一、</w:t>
      </w:r>
      <w:r>
        <w:rPr>
          <w:sz w:val="24"/>
        </w:rPr>
        <w:t>本单位</w:t>
      </w:r>
      <w:r>
        <w:rPr>
          <w:sz w:val="24"/>
        </w:rPr>
        <w:t>具备以下条件：</w:t>
      </w:r>
    </w:p>
    <w:p>
      <w:pPr>
        <w:pStyle w:val="null3"/>
        <w:ind w:left="420"/>
      </w:pPr>
      <w:r>
        <w:rPr>
          <w:sz w:val="24"/>
        </w:rPr>
        <w:t>（</w:t>
      </w:r>
      <w:r>
        <w:rPr>
          <w:sz w:val="24"/>
        </w:rPr>
        <w:t>一</w:t>
      </w:r>
      <w:r>
        <w:rPr>
          <w:sz w:val="24"/>
        </w:rPr>
        <w:t>）</w:t>
      </w:r>
      <w:r>
        <w:rPr>
          <w:sz w:val="24"/>
        </w:rPr>
        <w:t>具有履行合同所必需的设备和专业技术能力；</w:t>
      </w:r>
    </w:p>
    <w:p>
      <w:pPr>
        <w:pStyle w:val="null3"/>
        <w:ind w:left="420"/>
      </w:pPr>
      <w:r>
        <w:rPr>
          <w:sz w:val="24"/>
        </w:rPr>
        <w:t>（</w:t>
      </w:r>
      <w:r>
        <w:rPr>
          <w:sz w:val="24"/>
        </w:rPr>
        <w:t>二</w:t>
      </w:r>
      <w:r>
        <w:rPr>
          <w:sz w:val="24"/>
        </w:rPr>
        <w:t>）</w:t>
      </w:r>
      <w:r>
        <w:rPr>
          <w:sz w:val="24"/>
        </w:rPr>
        <w:t>本单位（如前三年内有名称变更的，含变更前名称）参加政府采购活动前三年内，在经营活动中没有重大违法记录【</w:t>
      </w:r>
      <w:r>
        <w:rPr>
          <w:sz w:val="24"/>
        </w:rPr>
        <w:t>重大违法记录，是指供应商因违法经营受到刑事处罚或者责令停产停业、吊销许可证或者执照、较大数额罚款等行政处罚。（根据财库〔</w:t>
      </w:r>
      <w:r>
        <w:rPr>
          <w:sz w:val="24"/>
        </w:rPr>
        <w:t>2022〕3号文，“较大数额罚款”认定为200万元以上的罚款，法律、行政法规以及国务院有关部门明确规定相关领域“较大数额罚款”标准高于200万元的，从其规定</w:t>
      </w:r>
      <w:r>
        <w:rPr>
          <w:sz w:val="24"/>
        </w:rPr>
        <w:t>））；</w:t>
      </w:r>
    </w:p>
    <w:p>
      <w:pPr>
        <w:pStyle w:val="null3"/>
        <w:ind w:left="420"/>
      </w:pPr>
      <w:r>
        <w:rPr>
          <w:sz w:val="24"/>
        </w:rPr>
        <w:t>（</w:t>
      </w:r>
      <w:r>
        <w:rPr>
          <w:sz w:val="24"/>
        </w:rPr>
        <w:t>三</w:t>
      </w:r>
      <w:r>
        <w:rPr>
          <w:sz w:val="24"/>
        </w:rPr>
        <w:t>）</w:t>
      </w:r>
      <w:r>
        <w:rPr>
          <w:sz w:val="24"/>
        </w:rPr>
        <w:t>法律、行政法规规定的其他条件。</w:t>
      </w:r>
    </w:p>
    <w:p>
      <w:pPr>
        <w:pStyle w:val="null3"/>
        <w:ind w:left="420"/>
      </w:pPr>
      <w:r>
        <w:rPr>
          <w:sz w:val="24"/>
        </w:rPr>
        <w:t>二、</w:t>
      </w:r>
      <w:r>
        <w:rPr>
          <w:sz w:val="24"/>
        </w:rPr>
        <w:t>本单位没有为采购项目提供整体设计、规范编制或者项目管理、监理、检测等服务。</w:t>
      </w:r>
    </w:p>
    <w:p>
      <w:pPr>
        <w:pStyle w:val="null3"/>
        <w:ind w:left="420"/>
      </w:pPr>
      <w:r>
        <w:rPr>
          <w:sz w:val="24"/>
        </w:rPr>
        <w:t>三、</w:t>
      </w:r>
      <w:r>
        <w:rPr>
          <w:sz w:val="24"/>
        </w:rPr>
        <w:t>我方承诺如与本项目同一合同项下其他投标人的单位负责人为同一人或者存在直接控股、管理关系的情形，同意按投标无效处理。</w:t>
      </w:r>
    </w:p>
    <w:p>
      <w:pPr>
        <w:pStyle w:val="null3"/>
        <w:ind w:firstLine="484"/>
      </w:pPr>
      <w:r>
        <w:rPr>
          <w:sz w:val="24"/>
          <w:color w:val="000000"/>
        </w:rPr>
        <w:t>本单位承诺在本次招标采购活动中，如有违法、违规、弄虚作假行为，所造成的损失、不良后果及法律责任，一律由我单位承担。</w:t>
      </w:r>
    </w:p>
    <w:p>
      <w:pPr>
        <w:pStyle w:val="null3"/>
        <w:ind w:firstLine="420"/>
      </w:pPr>
      <w:r>
        <w:rPr>
          <w:sz w:val="24"/>
          <w:color w:val="000000"/>
        </w:rPr>
        <w:t>特此声明！</w:t>
      </w:r>
    </w:p>
    <w:p>
      <w:pPr>
        <w:pStyle w:val="null3"/>
      </w:pPr>
      <w:r>
        <w:rPr>
          <w:sz w:val="24"/>
          <w:b/>
          <w:color w:val="000000"/>
        </w:rPr>
        <w:t>说明：</w:t>
      </w:r>
    </w:p>
    <w:p>
      <w:pPr>
        <w:pStyle w:val="null3"/>
        <w:jc w:val="left"/>
      </w:pPr>
      <w:r>
        <w:rPr>
          <w:sz w:val="24"/>
        </w:rPr>
        <w:t>1.</w:t>
      </w:r>
      <w:r>
        <w:rPr>
          <w:sz w:val="24"/>
        </w:rPr>
        <w:t>本声明函如有虚假或与事实不符的，作</w:t>
      </w:r>
      <w:r>
        <w:rPr>
          <w:sz w:val="24"/>
          <w:b/>
        </w:rPr>
        <w:t>无效投标</w:t>
      </w:r>
      <w:r>
        <w:rPr>
          <w:sz w:val="24"/>
        </w:rPr>
        <w:t>处理。</w:t>
      </w:r>
    </w:p>
    <w:p>
      <w:pPr>
        <w:pStyle w:val="null3"/>
        <w:jc w:val="left"/>
      </w:pPr>
      <w:r>
        <w:rPr>
          <w:sz w:val="24"/>
          <w:b/>
          <w:color w:val="000000"/>
        </w:rPr>
        <w:t>投标人名称（单位盖公章）：</w:t>
      </w:r>
      <w:r>
        <w:rPr>
          <w:sz w:val="21"/>
          <w:b/>
          <w:color w:val="000000"/>
          <w:u w:val="single"/>
        </w:rPr>
        <w:t xml:space="preserve">                </w:t>
      </w:r>
      <w:r>
        <w:rPr>
          <w:sz w:val="21"/>
          <w:b/>
          <w:color w:val="000000"/>
        </w:rPr>
        <w:t xml:space="preserve"> </w:t>
      </w:r>
    </w:p>
    <w:p>
      <w:pPr>
        <w:pStyle w:val="null3"/>
        <w:ind w:firstLine="420"/>
      </w:pPr>
      <w:r>
        <w:rPr>
          <w:sz w:val="24"/>
          <w:b/>
          <w:color w:val="000000"/>
        </w:rPr>
        <w:t>日期：</w:t>
      </w:r>
      <w:r>
        <w:rPr>
          <w:sz w:val="21"/>
          <w:b/>
          <w:color w:val="000000"/>
          <w:u w:val="single"/>
        </w:rPr>
        <w:t xml:space="preserve">                </w:t>
      </w:r>
    </w:p>
    <w:p>
      <w:pPr>
        <w:pStyle w:val="null3"/>
      </w:pPr>
      <w:r>
        <w:rPr/>
        <w:t xml:space="preserve"> </w:t>
      </w:r>
    </w:p>
    <w:p>
      <w:pPr>
        <w:pStyle w:val="null3"/>
      </w:pPr>
      <w:r>
        <w:rPr>
          <w:sz w:val="24"/>
        </w:rPr>
        <w:t>附件</w:t>
      </w:r>
      <w:r>
        <w:rPr>
          <w:sz w:val="24"/>
        </w:rPr>
        <w:t>2 《详细报价明细表》参考格式</w:t>
      </w:r>
    </w:p>
    <w:p>
      <w:pPr>
        <w:pStyle w:val="null3"/>
        <w:jc w:val="center"/>
      </w:pPr>
      <w:r>
        <w:rPr>
          <w:sz w:val="24"/>
        </w:rPr>
        <w:t>详细报价表</w:t>
      </w:r>
    </w:p>
    <w:p>
      <w:pPr>
        <w:pStyle w:val="null3"/>
      </w:pPr>
      <w:r>
        <w:rPr>
          <w:sz w:val="24"/>
        </w:rPr>
        <w:t>项目名称：广东省第二中医院各类医用气体采购项目</w:t>
      </w:r>
      <w:r>
        <w:rPr>
          <w:sz w:val="24"/>
        </w:rPr>
        <w:t xml:space="preserve">               </w:t>
      </w:r>
    </w:p>
    <w:tbl>
      <w:tblPr>
        <w:tblW w:w="0" w:type="auto"/>
        <w:tblBorders>
          <w:top w:val="none" w:color="000000" w:sz="4"/>
          <w:left w:val="none" w:color="000000" w:sz="4"/>
          <w:bottom w:val="none" w:color="000000" w:sz="4"/>
          <w:right w:val="none" w:color="000000" w:sz="4"/>
          <w:insideH w:val="none"/>
          <w:insideV w:val="none"/>
        </w:tblBorders>
      </w:tblPr>
      <w:tblGrid>
        <w:gridCol w:w="615"/>
        <w:gridCol w:w="672"/>
        <w:gridCol w:w="396"/>
        <w:gridCol w:w="439"/>
        <w:gridCol w:w="522"/>
        <w:gridCol w:w="686"/>
        <w:gridCol w:w="785"/>
        <w:gridCol w:w="582"/>
        <w:gridCol w:w="721"/>
        <w:gridCol w:w="913"/>
        <w:gridCol w:w="748"/>
        <w:gridCol w:w="695"/>
        <w:gridCol w:w="525"/>
      </w:tblGrid>
      <w:tr>
        <w:tc>
          <w:tcPr>
            <w:tcW w:type="dxa" w:w="615"/>
            <w:tcBorders>
              <w:top w:val="single" w:color="000000" w:sz="4"/>
              <w:left w:val="singl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序号</w:t>
            </w:r>
          </w:p>
        </w:tc>
        <w:tc>
          <w:tcPr>
            <w:tcW w:type="dxa" w:w="67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产品</w:t>
            </w:r>
          </w:p>
          <w:p>
            <w:pPr>
              <w:pStyle w:val="null3"/>
              <w:jc w:val="center"/>
            </w:pPr>
            <w:r>
              <w:rPr>
                <w:sz w:val="24"/>
              </w:rPr>
              <w:t>名称</w:t>
            </w:r>
          </w:p>
        </w:tc>
        <w:tc>
          <w:tcPr>
            <w:tcW w:type="dxa" w:w="396"/>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品牌</w:t>
            </w:r>
          </w:p>
        </w:tc>
        <w:tc>
          <w:tcPr>
            <w:tcW w:type="dxa" w:w="439"/>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规格</w:t>
            </w:r>
          </w:p>
        </w:tc>
        <w:tc>
          <w:tcPr>
            <w:tcW w:type="dxa" w:w="52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型号</w:t>
            </w:r>
          </w:p>
        </w:tc>
        <w:tc>
          <w:tcPr>
            <w:tcW w:type="dxa" w:w="686"/>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制造商</w:t>
            </w:r>
          </w:p>
          <w:p>
            <w:pPr>
              <w:pStyle w:val="null3"/>
              <w:jc w:val="center"/>
            </w:pPr>
            <w:r>
              <w:rPr>
                <w:sz w:val="24"/>
              </w:rPr>
              <w:t>（生产者）</w:t>
            </w:r>
          </w:p>
        </w:tc>
        <w:tc>
          <w:tcPr>
            <w:tcW w:type="dxa" w:w="78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原产地</w:t>
            </w:r>
          </w:p>
        </w:tc>
        <w:tc>
          <w:tcPr>
            <w:tcW w:type="dxa" w:w="582"/>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单位</w:t>
            </w:r>
          </w:p>
        </w:tc>
        <w:tc>
          <w:tcPr>
            <w:tcW w:type="dxa" w:w="721"/>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数量</w:t>
            </w:r>
          </w:p>
        </w:tc>
        <w:tc>
          <w:tcPr>
            <w:tcW w:type="dxa" w:w="913"/>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单价最高限价（</w:t>
            </w:r>
            <w:r>
              <w:rPr>
                <w:sz w:val="24"/>
              </w:rPr>
              <w:t>人民币</w:t>
            </w:r>
            <w:r>
              <w:rPr>
                <w:sz w:val="24"/>
              </w:rPr>
              <w:t xml:space="preserve">  </w:t>
            </w:r>
            <w:r>
              <w:rPr>
                <w:sz w:val="24"/>
              </w:rPr>
              <w:t>元</w:t>
            </w:r>
            <w:r>
              <w:rPr>
                <w:sz w:val="24"/>
              </w:rPr>
              <w:t>）</w:t>
            </w:r>
          </w:p>
        </w:tc>
        <w:tc>
          <w:tcPr>
            <w:tcW w:type="dxa" w:w="748"/>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单价（人民币元）</w:t>
            </w:r>
          </w:p>
        </w:tc>
        <w:tc>
          <w:tcPr>
            <w:tcW w:type="dxa" w:w="69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合计（人民币元）</w:t>
            </w:r>
          </w:p>
        </w:tc>
        <w:tc>
          <w:tcPr>
            <w:tcW w:type="dxa" w:w="525"/>
            <w:tcBorders>
              <w:top w:val="single" w:color="000000" w:sz="4"/>
              <w:left w:val="none" w:color="000000" w:sz="4"/>
              <w:bottom w:val="double" w:color="000000" w:sz="4"/>
              <w:right w:val="single" w:color="000000" w:sz="4"/>
            </w:tcBorders>
            <w:shd w:fill="EEECE1"/>
            <w:tcMar>
              <w:top w:type="dxa" w:w="0"/>
              <w:left w:type="dxa" w:w="105"/>
              <w:bottom w:type="dxa" w:w="0"/>
              <w:right w:type="dxa" w:w="105"/>
            </w:tcMar>
            <w:vAlign w:val="top"/>
          </w:tcPr>
          <w:p>
            <w:pPr>
              <w:pStyle w:val="null3"/>
              <w:jc w:val="center"/>
            </w:pPr>
            <w:r>
              <w:rPr>
                <w:sz w:val="24"/>
              </w:rPr>
              <w:t>备注</w:t>
            </w:r>
          </w:p>
        </w:tc>
      </w:tr>
      <w:tr>
        <w:tc>
          <w:tcPr>
            <w:tcW w:type="dxa" w:w="615"/>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w:t>
            </w:r>
          </w:p>
        </w:tc>
        <w:tc>
          <w:tcPr>
            <w:tcW w:type="dxa" w:w="67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p>
        </w:tc>
        <w:tc>
          <w:tcPr>
            <w:tcW w:type="dxa" w:w="39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3801960</w:t>
            </w:r>
          </w:p>
        </w:tc>
        <w:tc>
          <w:tcPr>
            <w:tcW w:type="dxa" w:w="913"/>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 xml:space="preserve"> </w:t>
            </w:r>
            <w:r>
              <w:rPr>
                <w:sz w:val="24"/>
                <w:color w:val="000000"/>
              </w:rPr>
              <w:t>1.8元/千克</w:t>
            </w:r>
          </w:p>
        </w:tc>
        <w:tc>
          <w:tcPr>
            <w:tcW w:type="dxa" w:w="748"/>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2</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3108</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3</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医用氧气</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1074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30元/瓶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4</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液氮</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6300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7元/</w:t>
            </w:r>
            <w:r>
              <w:rPr>
                <w:sz w:val="24"/>
                <w:color w:val="000000"/>
              </w:rPr>
              <w:t>千克</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5</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高纯氮气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6</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二氧化碳</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99</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75元/瓶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7</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102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8</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高纯二氧化碳</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30</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150元/瓶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9</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普通氩气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3</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10</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1</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48</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260元/瓶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11</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高纯氩气</w:t>
            </w:r>
            <w:r>
              <w:rPr>
                <w:sz w:val="24"/>
                <w:color w:val="000000"/>
              </w:rPr>
              <w:t>2</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9</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65元/瓶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12</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纯氮气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84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50元/瓶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13</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高纯氦气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4</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2900元/瓶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14</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干燥空气</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480元/瓶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15</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混合气体</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瓶</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12</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color w:val="000000"/>
              </w:rPr>
              <w:t>1980元/瓶</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615"/>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rPr>
              <w:t>16</w:t>
            </w:r>
          </w:p>
        </w:tc>
        <w:tc>
          <w:tcPr>
            <w:tcW w:type="dxa" w:w="67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医用液氧</w:t>
            </w:r>
            <w:r>
              <w:br/>
            </w:r>
            <w:r>
              <w:rPr>
                <w:sz w:val="24"/>
                <w:color w:val="000000"/>
              </w:rPr>
              <w:t>（大储槽）</w:t>
            </w:r>
          </w:p>
        </w:tc>
        <w:tc>
          <w:tcPr>
            <w:tcW w:type="dxa" w:w="39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439"/>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686"/>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78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82"/>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千克</w:t>
            </w:r>
          </w:p>
        </w:tc>
        <w:tc>
          <w:tcPr>
            <w:tcW w:type="dxa" w:w="72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color w:val="000000"/>
              </w:rPr>
              <w:t>1842453.33</w:t>
            </w:r>
          </w:p>
        </w:tc>
        <w:tc>
          <w:tcPr>
            <w:tcW w:type="dxa" w:w="91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right"/>
            </w:pPr>
            <w:r>
              <w:rPr>
                <w:sz w:val="24"/>
                <w:color w:val="000000"/>
              </w:rPr>
              <w:t>1.35元/</w:t>
            </w:r>
            <w:r>
              <w:rPr>
                <w:sz w:val="24"/>
                <w:color w:val="000000"/>
              </w:rPr>
              <w:t>千克</w:t>
            </w:r>
          </w:p>
        </w:tc>
        <w:tc>
          <w:tcPr>
            <w:tcW w:type="dxa" w:w="748"/>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p>
        </w:tc>
        <w:tc>
          <w:tcPr>
            <w:tcW w:type="dxa" w:w="69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c>
          <w:tcPr>
            <w:tcW w:type="dxa" w:w="52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tc>
      </w:tr>
      <w:tr>
        <w:tc>
          <w:tcPr>
            <w:tcW w:type="dxa" w:w="1287"/>
            <w:gridSpan w:val="2"/>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center"/>
            </w:pPr>
            <w:r>
              <w:rPr>
                <w:sz w:val="24"/>
                <w:b/>
              </w:rPr>
              <w:t>总计</w:t>
            </w:r>
          </w:p>
        </w:tc>
        <w:tc>
          <w:tcPr>
            <w:tcW w:type="dxa" w:w="7012"/>
            <w:gridSpan w:val="1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sz w:val="24"/>
              </w:rPr>
              <w:t>小写：</w:t>
            </w:r>
            <w:r>
              <w:rPr>
                <w:sz w:val="24"/>
              </w:rPr>
              <w:t>RMB</w:t>
            </w:r>
          </w:p>
          <w:p>
            <w:pPr>
              <w:pStyle w:val="null3"/>
            </w:pPr>
            <w:r>
              <w:rPr>
                <w:sz w:val="24"/>
              </w:rPr>
              <w:t>大写：</w:t>
            </w:r>
          </w:p>
        </w:tc>
      </w:tr>
    </w:tbl>
    <w:p>
      <w:pPr>
        <w:pStyle w:val="null3"/>
      </w:pPr>
      <w:r>
        <w:rPr>
          <w:sz w:val="24"/>
        </w:rPr>
        <w:t>投标人名称（单位盖公章）：</w:t>
      </w:r>
    </w:p>
    <w:p>
      <w:pPr>
        <w:pStyle w:val="null3"/>
      </w:pPr>
      <w:r>
        <w:rPr>
          <w:sz w:val="24"/>
        </w:rPr>
        <w:t>法定代表人或投标人授权代表（签名或盖个人名章）</w:t>
      </w:r>
      <w:r>
        <w:rPr/>
        <w:t xml:space="preserve"> </w:t>
      </w:r>
    </w:p>
    <w:p>
      <w:pPr>
        <w:pStyle w:val="null3"/>
      </w:pPr>
      <w:r>
        <w:rPr>
          <w:sz w:val="24"/>
        </w:rPr>
        <w:t>日期：</w:t>
      </w:r>
    </w:p>
    <w:p>
      <w:pPr>
        <w:pStyle w:val="null3"/>
      </w:pPr>
      <w:r>
        <w:rPr>
          <w:sz w:val="24"/>
        </w:rPr>
        <w:t>说明：</w:t>
      </w:r>
    </w:p>
    <w:p>
      <w:pPr>
        <w:pStyle w:val="null3"/>
      </w:pPr>
      <w:r>
        <w:rPr>
          <w:sz w:val="24"/>
        </w:rPr>
        <w:t>1.投标人在智慧云平台填报的投标报价=本表中的总计=各项产品的合计之和，合计=“单价”×数量。</w:t>
      </w:r>
    </w:p>
    <w:p>
      <w:pPr>
        <w:pStyle w:val="null3"/>
      </w:pPr>
      <w:r>
        <w:rPr>
          <w:sz w:val="24"/>
        </w:rPr>
        <w:t>2.投标文件报价出现前后不一致的，按照下列规定修正：《开标一览表》内容与《详细报价表》相应内容不一致的，以《开标一览表》为准，修正《详细报价表》；</w:t>
      </w:r>
    </w:p>
    <w:p>
      <w:pPr>
        <w:pStyle w:val="null3"/>
      </w:pPr>
      <w:r>
        <w:rPr>
          <w:sz w:val="24"/>
        </w:rPr>
        <w:t>3.报价保留小数点后2位小数。</w:t>
      </w:r>
    </w:p>
    <w:p>
      <w:pPr>
        <w:pStyle w:val="null3"/>
      </w:pPr>
      <w:r>
        <w:rPr>
          <w:sz w:val="24"/>
        </w:rPr>
        <w:t>4.投标人须将该附件《详细报价表》做入投标文件中。</w:t>
      </w:r>
    </w:p>
    <w:p>
      <w:pPr>
        <w:pStyle w:val="null3"/>
      </w:pPr>
      <w:r>
        <w:rPr/>
        <w:t>采购包1（广东省第二中医院各类医用气体采购项目）</w:t>
      </w:r>
      <w:r>
        <w:rPr>
          <w:b/>
        </w:rPr>
        <w:t>1.主要商务要求</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标的提供的时间</w:t>
            </w:r>
          </w:p>
        </w:tc>
        <w:tc>
          <w:tcPr>
            <w:tcW w:type="dxa" w:w="4153"/>
          </w:tcPr>
          <w:p>
            <w:pPr>
              <w:pStyle w:val="null3"/>
            </w:pPr>
            <w:r>
              <w:rPr/>
              <w:t>自合同生效之日起3年或结算金额累计达到本项目合同金额止，以先到者为准。</w:t>
            </w:r>
          </w:p>
        </w:tc>
      </w:tr>
      <w:tr>
        <w:tc>
          <w:tcPr>
            <w:tcW w:type="dxa" w:w="4153"/>
          </w:tcPr>
          <w:p>
            <w:pPr>
              <w:pStyle w:val="null3"/>
            </w:pPr>
            <w:r>
              <w:rPr/>
              <w:t>标的提供的地点</w:t>
            </w:r>
          </w:p>
        </w:tc>
        <w:tc>
          <w:tcPr>
            <w:tcW w:type="dxa" w:w="4153"/>
          </w:tcPr>
          <w:p>
            <w:pPr>
              <w:pStyle w:val="null3"/>
            </w:pPr>
            <w:r>
              <w:rPr/>
              <w:t>广东省广州市广东省第二中医院用户指定地点。</w:t>
            </w:r>
          </w:p>
        </w:tc>
      </w:tr>
      <w:tr>
        <w:tc>
          <w:tcPr>
            <w:tcW w:type="dxa" w:w="4153"/>
          </w:tcPr>
          <w:p>
            <w:pPr>
              <w:pStyle w:val="null3"/>
            </w:pPr>
            <w:r>
              <w:rPr/>
              <w:t>付款方式</w:t>
            </w:r>
          </w:p>
        </w:tc>
        <w:tc>
          <w:tcPr>
            <w:tcW w:type="dxa" w:w="4153"/>
          </w:tcPr>
          <w:p>
            <w:pPr>
              <w:pStyle w:val="null3"/>
            </w:pPr>
            <w:r>
              <w:rPr/>
              <w:t>1期：支付比例100%,采购人按月凭供应商开具的正式税务发票及送货单、采购人签署的验收合格证明，经审核无误后，向供应商支付服务费，若采购人审核后的送货数量与发票上的数量或金额不一致，按双方签名确认的验收合格的货物的数量结算付款（付款周期为自收到发票之日起10个工作日内支付资金，每月支付一次）。 （1）每次按合同支付款项前，中标人应向采购人提供与支付金额相符的有效发票，且收款方、出具发票方、合同乙方均必须与中标人名称一致； （2）违约责任：采购人逾期支付合同款项的，除应当支付合同款项外，还应当每日按“逾期金额×（合同订立时1年期贷款市场报价利率÷365天）”向中标人偿付违约金，但因中标人自身原因导致无法及时支付的除外。 （3）付款方式：采用支票、银行汇票、银行转账、电汇等形式。</w:t>
            </w:r>
          </w:p>
          <w:p>
            <w:pPr>
              <w:pStyle w:val="null3"/>
            </w:pPr>
            <w:r>
              <w:rPr/>
              <w:t>如项目发生合同融资，采购人需将合同款项支付到合同约定收款账户</w:t>
            </w:r>
          </w:p>
        </w:tc>
      </w:tr>
      <w:tr>
        <w:tc>
          <w:tcPr>
            <w:tcW w:type="dxa" w:w="4153"/>
          </w:tcPr>
          <w:p>
            <w:pPr>
              <w:pStyle w:val="null3"/>
            </w:pPr>
            <w:r>
              <w:rPr/>
              <w:t>验收要求</w:t>
            </w:r>
          </w:p>
        </w:tc>
        <w:tc>
          <w:tcPr>
            <w:tcW w:type="dxa" w:w="4153"/>
          </w:tcPr>
          <w:p>
            <w:pPr>
              <w:pStyle w:val="null3"/>
            </w:pPr>
            <w:r>
              <w:rPr/>
              <w:t>1期：1.质量标准：供应商每次提供的医用液氧、医用氧气均需符合《中华人民共和国药典2025版》要求，具备有效的药品生产许可证明。采购清单中氮气、二氧化碳等其他气体必须符合国家最新质量标准。 2.供应商提供的杜瓦罐、氧气钢瓶、一体阀瓶、其他气体分装瓶质量必须符合国家相关法规等规定。供应商提供的杜瓦罐、氧气钢瓶、一体阀瓶、其他气体分装瓶及附件（安全阀、压力表等）应符合国家安全质量要求，并具备有效的检测合格证。 3.质量标识： ①按分装瓶随附产品检验合格证。 ②按分装瓶标明产品名称、生产日期、生产批号、气体的容量（m3）、压力（Mpa）、质量（kg）和纯度（%）、执行标准代号、生产企业等。 ③瓶身粘贴检测合格证；瓶身喷涂名称清楚。 4.分类标识：对不同种类医疗气体的气瓶及合格证，按国标以不同颜色区分，并按国标设置危险货物包装标志。 5.杜瓦罐、氧气钢瓶、一体阀瓶、其他气体分装瓶维护保养和检测：供应商提供所有使用杜瓦罐、氧气钢瓶、一体阀瓶、其他气体分装瓶应符合国家安全质量要求，供应商负责对杜瓦罐、氧气钢瓶、一体阀瓶、其他气体分装瓶进行维护保养，定期检验，并承担相关费用；附上检测合格证明。对不符合质量要求和标识要求的货品，采购人有权拒收，供应商应及时给予退换。 6.对不符合质量、标识要求的气体，采购人有权拒收，供应商应及时给予退换。 7.对充装液态气瓶要求充装重量，每瓶误差值±1Kg；气态气瓶要求充装压力误差值±1MPa。 8.采购人收到供应商项目验收建议之日起7日内按照合同的约定对履约情况进行验收，对每一项技术、服务、安全标准的履约情况进行确认。</w:t>
            </w:r>
          </w:p>
        </w:tc>
      </w:tr>
      <w:tr>
        <w:tc>
          <w:tcPr>
            <w:tcW w:type="dxa" w:w="4153"/>
          </w:tcPr>
          <w:p>
            <w:pPr>
              <w:pStyle w:val="null3"/>
            </w:pPr>
            <w:r>
              <w:rPr/>
              <w:t>履约保证金</w:t>
            </w:r>
          </w:p>
        </w:tc>
        <w:tc>
          <w:tcPr>
            <w:tcW w:type="dxa" w:w="4153"/>
          </w:tcPr>
          <w:p>
            <w:pPr>
              <w:pStyle w:val="null3"/>
            </w:pPr>
            <w:r>
              <w:rPr/>
              <w:t>不收取</w:t>
            </w:r>
          </w:p>
        </w:tc>
      </w:tr>
      <w:tr>
        <w:tc>
          <w:tcPr>
            <w:tcW w:type="dxa" w:w="4153"/>
          </w:tcPr>
          <w:p>
            <w:pPr>
              <w:pStyle w:val="null3"/>
            </w:pPr>
            <w:r>
              <w:rPr/>
              <w:t>其他</w:t>
            </w:r>
          </w:p>
        </w:tc>
        <w:tc>
          <w:tcPr>
            <w:tcW w:type="dxa" w:w="4153"/>
          </w:tcPr>
          <w:p>
            <w:pPr>
              <w:pStyle w:val="null3"/>
            </w:pPr>
            <w:r>
              <w:rPr/>
              <w:t>★一、报价要求，1.投标报价包括但不限于：产品成本、包装、运输、装卸、保险、税费、因市场价格波动产生的风险、售后服务以及与合同的所有责任、义务和风险有关的一切费用，除本项目合同明确约定的费用外，采购人无需支付任何额外费用和承担任何额外义务。 2.报价方式：供应商需按照投标文件格式中的《开标一览表》、《分项报价明细表》和《详细报价表》要求进行报价。投标人应结合本项目所有产品内容，综合考虑每种医用气体的实际投标报价。 说明：《开标一览表》的投标报价（总价）仅作为价格分计算，最终按每种医用气体实际采购量和对应的中标单价进行结算。 3.实际结算总价：∑（每种医用气体实际采购量×每种医用气体中标单价） 4.本项目分批供货，合同履行期限为自合同生效之日起3年或结算金额累计达到本项目合同金额止，以先到者为准。在合同履行期限内因国家政策或不可抗力的因素导致采购人不能执行所采购货物时，本项目合同终止，采购人及采购代理机构不承担任何责任。 5. 如因市场价格波动导致供货价波动，由双方协商一致后确定是否更新结算价格。</w:t>
            </w:r>
          </w:p>
          <w:p>
            <w:pPr>
              <w:pStyle w:val="null3"/>
            </w:pPr>
            <w:r>
              <w:rPr/>
              <w:t>二、供货方式，1.供货时以书面通知为准，按采购人需要24小时以内送达指定地点，由供应商用符合国家规定的运输工具（液罐车、杜瓦罐运输车）完成货物供应。如遇特殊情况，供应商须配合医院紧急用气的需求。交货时将对实际供货情况作记录，并由双方签字确认。 2.当采购人要求紧急送货时，供应商接到电话后4小时内送货到指定地点。</w:t>
            </w:r>
          </w:p>
          <w:p>
            <w:pPr>
              <w:pStyle w:val="null3"/>
            </w:pPr>
            <w:r>
              <w:rPr/>
              <w:t>三、其他，3.1供应商提供承诺函、第三方书面声明、检测报告、资质证件、业绩成果等采购文件要求提供的材料作为响应文件组成部分的，供应商应保证资料内容书写正确、真实有效、完整一致。 3.2按照相关规定可通过官方网站查询的资质证件，供应商应确保资质证件真实有效、线上可查。如采购文件要求提供检测报告的，供应商应当确保检测机构资质符合项目要求，检测报告内容、检测委托合同、相关发票等材料主体及信息一致。采购人有权要求中标人如实配合提供相关文件和材料原件做核对。</w:t>
            </w:r>
          </w:p>
          <w:p>
            <w:pPr>
              <w:pStyle w:val="null3"/>
            </w:pPr>
            <w:r>
              <w:rPr/>
              <w:t>四、其他未尽事宜，详见《第五章 合同文本》。</w:t>
            </w:r>
          </w:p>
        </w:tc>
      </w:tr>
    </w:tbl>
    <w:p>
      <w:pPr>
        <w:pStyle w:val="null3"/>
      </w:pPr>
      <w:r>
        <w:rPr>
          <w:b/>
        </w:rPr>
        <w:t>2.技术标准与要求</w:t>
      </w:r>
    </w:p>
    <w:tbl>
      <w:tblPr>
        <w:tblW w:w="0" w:type="auto"/>
        <w:tblBorders>
          <w:top w:val="single"/>
          <w:left w:val="single"/>
          <w:bottom w:val="single"/>
          <w:right w:val="single"/>
          <w:insideH w:val="single"/>
          <w:insideV w:val="single"/>
        </w:tblBorders>
      </w:tblPr>
      <w:tblGrid>
        <w:gridCol w:w="933"/>
        <w:gridCol w:w="933"/>
        <w:gridCol w:w="933"/>
        <w:gridCol w:w="933"/>
        <w:gridCol w:w="933"/>
        <w:gridCol w:w="933"/>
        <w:gridCol w:w="933"/>
        <w:gridCol w:w="840"/>
        <w:gridCol w:w="933"/>
      </w:tblGrid>
      <w:tr>
        <w:tc>
          <w:tcPr>
            <w:tcW w:type="dxa" w:w="933"/>
          </w:tcPr>
          <w:p>
            <w:pPr>
              <w:pStyle w:val="null3"/>
              <w:jc w:val="center"/>
            </w:pPr>
            <w:r>
              <w:rPr/>
              <w:t>序号</w:t>
            </w:r>
          </w:p>
        </w:tc>
        <w:tc>
          <w:tcPr>
            <w:tcW w:type="dxa" w:w="933"/>
          </w:tcPr>
          <w:p>
            <w:pPr>
              <w:pStyle w:val="null3"/>
              <w:jc w:val="center"/>
            </w:pPr>
            <w:r>
              <w:rPr/>
              <w:t>品目名称</w:t>
            </w:r>
          </w:p>
        </w:tc>
        <w:tc>
          <w:tcPr>
            <w:tcW w:type="dxa" w:w="933"/>
          </w:tcPr>
          <w:p>
            <w:pPr>
              <w:pStyle w:val="null3"/>
              <w:jc w:val="center"/>
            </w:pPr>
            <w:r>
              <w:rPr/>
              <w:t>标的名称</w:t>
            </w:r>
          </w:p>
        </w:tc>
        <w:tc>
          <w:tcPr>
            <w:tcW w:type="dxa" w:w="933"/>
          </w:tcPr>
          <w:p>
            <w:pPr>
              <w:pStyle w:val="null3"/>
              <w:jc w:val="center"/>
            </w:pPr>
            <w:r>
              <w:rPr/>
              <w:t>单位</w:t>
            </w:r>
          </w:p>
        </w:tc>
        <w:tc>
          <w:tcPr>
            <w:tcW w:type="dxa" w:w="933"/>
          </w:tcPr>
          <w:p>
            <w:pPr>
              <w:pStyle w:val="null3"/>
              <w:jc w:val="center"/>
            </w:pPr>
            <w:r>
              <w:rPr/>
              <w:t>数量</w:t>
            </w:r>
          </w:p>
        </w:tc>
        <w:tc>
          <w:tcPr>
            <w:tcW w:type="dxa" w:w="933"/>
          </w:tcPr>
          <w:p>
            <w:pPr>
              <w:pStyle w:val="null3"/>
              <w:jc w:val="center"/>
            </w:pPr>
            <w:r>
              <w:rPr/>
              <w:t>分项预算单价（元）</w:t>
            </w:r>
          </w:p>
        </w:tc>
        <w:tc>
          <w:tcPr>
            <w:tcW w:type="dxa" w:w="933"/>
          </w:tcPr>
          <w:p>
            <w:pPr>
              <w:pStyle w:val="null3"/>
              <w:jc w:val="center"/>
            </w:pPr>
            <w:r>
              <w:rPr/>
              <w:t>分项预算总价（元）</w:t>
            </w:r>
          </w:p>
        </w:tc>
        <w:tc>
          <w:tcPr>
            <w:tcW w:type="dxa" w:w="840"/>
          </w:tcPr>
          <w:p>
            <w:pPr>
              <w:pStyle w:val="null3"/>
            </w:pPr>
            <w:r>
              <w:rPr/>
              <w:t>所属行业</w:t>
            </w:r>
          </w:p>
        </w:tc>
        <w:tc>
          <w:tcPr>
            <w:tcW w:type="dxa" w:w="933"/>
          </w:tcPr>
          <w:p>
            <w:pPr>
              <w:pStyle w:val="null3"/>
              <w:jc w:val="center"/>
            </w:pPr>
            <w:r>
              <w:rPr/>
              <w:t>技术要求</w:t>
            </w:r>
          </w:p>
        </w:tc>
      </w:tr>
      <w:tr>
        <w:tc>
          <w:tcPr>
            <w:tcW w:type="dxa" w:w="933"/>
          </w:tcPr>
          <w:p>
            <w:pPr>
              <w:pStyle w:val="null3"/>
              <w:jc w:val="center"/>
            </w:pPr>
            <w:r>
              <w:rPr/>
              <w:t>1</w:t>
            </w:r>
          </w:p>
        </w:tc>
        <w:tc>
          <w:tcPr>
            <w:tcW w:type="dxa" w:w="933"/>
          </w:tcPr>
          <w:p>
            <w:pPr>
              <w:pStyle w:val="null3"/>
              <w:jc w:val="left"/>
            </w:pPr>
            <w:r>
              <w:rPr/>
              <w:t>医药和医疗器材批发服务</w:t>
            </w:r>
          </w:p>
        </w:tc>
        <w:tc>
          <w:tcPr>
            <w:tcW w:type="dxa" w:w="933"/>
          </w:tcPr>
          <w:p>
            <w:pPr>
              <w:pStyle w:val="null3"/>
              <w:jc w:val="left"/>
            </w:pPr>
            <w:r>
              <w:rPr/>
              <w:t>医用气体及相关服务</w:t>
            </w:r>
          </w:p>
        </w:tc>
        <w:tc>
          <w:tcPr>
            <w:tcW w:type="dxa" w:w="933"/>
          </w:tcPr>
          <w:p>
            <w:pPr>
              <w:pStyle w:val="null3"/>
              <w:jc w:val="left"/>
            </w:pPr>
            <w:r>
              <w:rPr/>
              <w:t>项</w:t>
            </w:r>
          </w:p>
        </w:tc>
        <w:tc>
          <w:tcPr>
            <w:tcW w:type="dxa" w:w="933"/>
          </w:tcPr>
          <w:p>
            <w:pPr>
              <w:pStyle w:val="null3"/>
              <w:jc w:val="right"/>
            </w:pPr>
            <w:r>
              <w:rPr/>
              <w:t>1.00</w:t>
            </w:r>
          </w:p>
        </w:tc>
        <w:tc>
          <w:tcPr>
            <w:tcW w:type="dxa" w:w="933"/>
          </w:tcPr>
          <w:p>
            <w:pPr>
              <w:pStyle w:val="null3"/>
              <w:jc w:val="right"/>
            </w:pPr>
            <w:r>
              <w:rPr/>
              <w:t>9,649,700.00</w:t>
            </w:r>
          </w:p>
        </w:tc>
        <w:tc>
          <w:tcPr>
            <w:tcW w:type="dxa" w:w="933"/>
          </w:tcPr>
          <w:p>
            <w:pPr>
              <w:pStyle w:val="null3"/>
              <w:jc w:val="right"/>
            </w:pPr>
            <w:r>
              <w:rPr/>
              <w:t>9,649,700.00</w:t>
            </w:r>
          </w:p>
        </w:tc>
        <w:tc>
          <w:tcPr>
            <w:tcW w:type="dxa" w:w="840"/>
          </w:tcPr>
          <w:p>
            <w:pPr>
              <w:pStyle w:val="null3"/>
            </w:pPr>
            <w:r>
              <w:rPr/>
              <w:t>批发业</w:t>
            </w:r>
          </w:p>
        </w:tc>
        <w:tc>
          <w:tcPr>
            <w:tcW w:type="dxa" w:w="933"/>
          </w:tcPr>
          <w:p>
            <w:pPr>
              <w:pStyle w:val="null3"/>
            </w:pPr>
            <w:r>
              <w:rPr/>
              <w:t>详见附表一</w:t>
            </w:r>
          </w:p>
        </w:tc>
      </w:tr>
    </w:tbl>
    <w:p>
      <w:pPr>
        <w:pStyle w:val="null3"/>
      </w:pPr>
      <w:r>
        <w:rPr>
          <w:b/>
        </w:rPr>
        <w:t>附表</w:t>
      </w:r>
      <w:r>
        <w:rPr>
          <w:b/>
        </w:rPr>
        <w:t>一</w:t>
      </w:r>
      <w:r>
        <w:rPr>
          <w:b/>
        </w:rPr>
        <w:t>：</w:t>
      </w:r>
      <w:r>
        <w:rPr>
          <w:b/>
        </w:rPr>
        <w:t>医用气体及相关服务</w:t>
      </w:r>
    </w:p>
    <w:tbl>
      <w:tblPr>
        <w:tblW w:w="0" w:type="auto"/>
        <w:tblBorders>
          <w:top w:val="single"/>
          <w:left w:val="single"/>
          <w:bottom w:val="single"/>
          <w:right w:val="single"/>
          <w:insideH w:val="single"/>
          <w:insideV w:val="single"/>
        </w:tblBorders>
      </w:tblPr>
      <w:tblGrid>
        <w:gridCol w:w="2076"/>
        <w:gridCol w:w="415"/>
        <w:gridCol w:w="5814"/>
      </w:tblGrid>
      <w:tr>
        <w:tc>
          <w:tcPr>
            <w:tcW w:type="dxa" w:w="2076"/>
          </w:tcPr>
          <w:p>
            <w:pPr>
              <w:pStyle w:val="null3"/>
            </w:pPr>
            <w:r>
              <w:rPr/>
              <w:t>参数性质</w:t>
            </w:r>
          </w:p>
        </w:tc>
        <w:tc>
          <w:tcPr>
            <w:tcW w:type="dxa" w:w="415"/>
          </w:tcPr>
          <w:p>
            <w:pPr>
              <w:pStyle w:val="null3"/>
            </w:pPr>
            <w:r>
              <w:rPr/>
              <w:t>序号</w:t>
            </w:r>
          </w:p>
        </w:tc>
        <w:tc>
          <w:tcPr>
            <w:tcW w:type="dxa" w:w="5814"/>
          </w:tcPr>
          <w:p>
            <w:pPr>
              <w:pStyle w:val="null3"/>
            </w:pPr>
            <w:r>
              <w:rPr/>
              <w:t>具体技术(参数)要求</w:t>
            </w:r>
          </w:p>
        </w:tc>
      </w:tr>
      <w:tr>
        <w:tc>
          <w:tcPr>
            <w:tcW w:type="dxa" w:w="2076"/>
          </w:tcPr>
          <w:p>
            <w:pPr>
              <w:pStyle w:val="null3"/>
            </w:pPr>
            <w:r>
              <w:rPr/>
              <w:t>★</w:t>
            </w:r>
          </w:p>
        </w:tc>
        <w:tc>
          <w:tcPr>
            <w:tcW w:type="dxa" w:w="415"/>
          </w:tcPr>
          <w:p>
            <w:pPr>
              <w:pStyle w:val="null3"/>
            </w:pPr>
            <w:r>
              <w:rPr/>
              <w:t>1</w:t>
            </w:r>
          </w:p>
        </w:tc>
        <w:tc>
          <w:tcPr>
            <w:tcW w:type="dxa" w:w="5814"/>
          </w:tcPr>
          <w:p>
            <w:pPr>
              <w:pStyle w:val="null3"/>
              <w:jc w:val="left"/>
            </w:pPr>
            <w:r>
              <w:rPr>
                <w:sz w:val="24"/>
                <w:b/>
                <w:color w:val="000000"/>
              </w:rPr>
              <w:t>一</w:t>
            </w:r>
            <w:r>
              <w:rPr>
                <w:sz w:val="24"/>
                <w:b/>
                <w:color w:val="000000"/>
              </w:rPr>
              <w:t>、</w:t>
            </w:r>
            <w:r>
              <w:rPr>
                <w:sz w:val="24"/>
                <w:b/>
                <w:color w:val="000000"/>
              </w:rPr>
              <w:t>气体供应服务的整体技术要求</w:t>
            </w:r>
            <w:r>
              <w:rPr>
                <w:sz w:val="24"/>
                <w:b/>
                <w:color w:val="000000"/>
              </w:rPr>
              <w:t>（</w:t>
            </w:r>
            <w:r>
              <w:rPr>
                <w:sz w:val="24"/>
                <w:b/>
                <w:color w:val="000000"/>
              </w:rPr>
              <w:t>该项为标题名称，不计入评审条款数量</w:t>
            </w:r>
            <w:r>
              <w:rPr>
                <w:sz w:val="24"/>
                <w:b/>
                <w:color w:val="000000"/>
              </w:rPr>
              <w:t>）</w:t>
            </w:r>
          </w:p>
          <w:p>
            <w:pPr>
              <w:pStyle w:val="null3"/>
            </w:pPr>
            <w:r>
              <w:rPr>
                <w:sz w:val="24"/>
              </w:rPr>
              <w:t>1.本</w:t>
            </w:r>
            <w:r>
              <w:rPr>
                <w:sz w:val="24"/>
              </w:rPr>
              <w:t>项目对于医用气体供货及服务要求包括医用气体供应、装卸、调试</w:t>
            </w:r>
            <w:r>
              <w:rPr>
                <w:sz w:val="24"/>
              </w:rPr>
              <w:t>、</w:t>
            </w:r>
            <w:r>
              <w:rPr>
                <w:sz w:val="24"/>
              </w:rPr>
              <w:t>灌气对接</w:t>
            </w:r>
            <w:r>
              <w:rPr>
                <w:sz w:val="24"/>
              </w:rPr>
              <w:t>；液态气体储存罐、汽化器残留物清理等。供应商需要提供液态医用气体存储罐，液态医用气体灌装。</w:t>
            </w:r>
          </w:p>
        </w:tc>
      </w:tr>
      <w:tr>
        <w:tc>
          <w:tcPr>
            <w:tcW w:type="dxa" w:w="2076"/>
          </w:tcPr>
          <w:p>
            <w:pPr>
              <w:pStyle w:val="null3"/>
            </w:pPr>
            <w:r>
              <w:rPr/>
              <w:t>★</w:t>
            </w:r>
          </w:p>
        </w:tc>
        <w:tc>
          <w:tcPr>
            <w:tcW w:type="dxa" w:w="415"/>
          </w:tcPr>
          <w:p>
            <w:pPr>
              <w:pStyle w:val="null3"/>
            </w:pPr>
            <w:r>
              <w:rPr/>
              <w:t>2</w:t>
            </w:r>
          </w:p>
        </w:tc>
        <w:tc>
          <w:tcPr>
            <w:tcW w:type="dxa" w:w="5814"/>
          </w:tcPr>
          <w:p>
            <w:pPr>
              <w:pStyle w:val="null3"/>
            </w:pPr>
            <w:r>
              <w:rPr>
                <w:sz w:val="24"/>
              </w:rPr>
              <w:t>2.产品规</w:t>
            </w:r>
            <w:r>
              <w:rPr>
                <w:sz w:val="24"/>
              </w:rPr>
              <w:t>格及验收应附有产品</w:t>
            </w:r>
            <w:r>
              <w:rPr>
                <w:sz w:val="24"/>
              </w:rPr>
              <w:t>检验</w:t>
            </w:r>
            <w:r>
              <w:rPr>
                <w:sz w:val="24"/>
              </w:rPr>
              <w:t>合</w:t>
            </w:r>
            <w:r>
              <w:rPr>
                <w:sz w:val="24"/>
              </w:rPr>
              <w:t>格证，必须按国家药品质量标准进行全检。每个容器都应贴有检验合格证；按分装瓶标明产品名称</w:t>
            </w:r>
            <w:r>
              <w:rPr>
                <w:sz w:val="24"/>
              </w:rPr>
              <w:t>、</w:t>
            </w:r>
            <w:r>
              <w:rPr>
                <w:sz w:val="24"/>
              </w:rPr>
              <w:t>生产日期、生产批号、气体的容量</w:t>
            </w:r>
            <w:r>
              <w:rPr>
                <w:sz w:val="24"/>
              </w:rPr>
              <w:t>(m</w:t>
            </w:r>
            <w:r>
              <w:rPr>
                <w:sz w:val="24"/>
                <w:vertAlign w:val="superscript"/>
              </w:rPr>
              <w:t>3</w:t>
            </w:r>
            <w:r>
              <w:rPr>
                <w:sz w:val="24"/>
              </w:rPr>
              <w:t>)</w:t>
            </w:r>
            <w:r>
              <w:rPr>
                <w:sz w:val="24"/>
              </w:rPr>
              <w:t>、</w:t>
            </w:r>
            <w:r>
              <w:rPr>
                <w:sz w:val="24"/>
              </w:rPr>
              <w:t>压力</w:t>
            </w:r>
            <w:r>
              <w:rPr>
                <w:sz w:val="24"/>
              </w:rPr>
              <w:t>(Mpa)、质量（kg)和纯度(%)、执行标准代号、生产企业等；杜瓦罐专瓶专用，供应商需提供气瓶杜瓦罐年检报告。对不符合质量要求和标识要求的货品，采购人有权拒收，供应商应及时给予退换。</w:t>
            </w:r>
          </w:p>
        </w:tc>
      </w:tr>
      <w:tr>
        <w:tc>
          <w:tcPr>
            <w:tcW w:type="dxa" w:w="2076"/>
          </w:tcPr>
          <w:p>
            <w:pPr>
              <w:pStyle w:val="null3"/>
            </w:pPr>
            <w:r>
              <w:rPr/>
              <w:t>★</w:t>
            </w:r>
          </w:p>
        </w:tc>
        <w:tc>
          <w:tcPr>
            <w:tcW w:type="dxa" w:w="415"/>
          </w:tcPr>
          <w:p>
            <w:pPr>
              <w:pStyle w:val="null3"/>
            </w:pPr>
            <w:r>
              <w:rPr/>
              <w:t>3</w:t>
            </w:r>
          </w:p>
        </w:tc>
        <w:tc>
          <w:tcPr>
            <w:tcW w:type="dxa" w:w="5814"/>
          </w:tcPr>
          <w:p>
            <w:pPr>
              <w:pStyle w:val="null3"/>
              <w:jc w:val="both"/>
            </w:pPr>
            <w:r>
              <w:rPr>
                <w:sz w:val="24"/>
                <w:color w:val="000000"/>
              </w:rPr>
              <w:t>3.质量要求</w:t>
            </w:r>
          </w:p>
          <w:p>
            <w:pPr>
              <w:pStyle w:val="null3"/>
              <w:jc w:val="both"/>
            </w:pPr>
            <w:r>
              <w:rPr>
                <w:sz w:val="24"/>
                <w:color w:val="000000"/>
              </w:rPr>
              <w:t>3.1供应商</w:t>
            </w:r>
            <w:r>
              <w:rPr>
                <w:sz w:val="24"/>
                <w:color w:val="000000"/>
              </w:rPr>
              <w:t>所提供的医用氧必须符合中华人民共和国国家安全环保标准、国家有关产品质量认证标准：符合《中华人民共和国药典</w:t>
            </w:r>
            <w:r>
              <w:rPr>
                <w:sz w:val="24"/>
                <w:color w:val="000000"/>
              </w:rPr>
              <w:t>202</w:t>
            </w:r>
            <w:r>
              <w:rPr>
                <w:sz w:val="24"/>
                <w:color w:val="000000"/>
              </w:rPr>
              <w:t>5</w:t>
            </w:r>
            <w:r>
              <w:rPr>
                <w:sz w:val="24"/>
                <w:color w:val="000000"/>
              </w:rPr>
              <w:t>版》要求，医用氧纯度</w:t>
            </w:r>
            <w:r>
              <w:rPr>
                <w:sz w:val="24"/>
                <w:color w:val="000000"/>
              </w:rPr>
              <w:t>≥99.5%以及其他相关的技术标准。严禁提供假冒伪劣物资，严禁用工业氧气冒充医用氧气。</w:t>
            </w:r>
          </w:p>
          <w:p>
            <w:pPr>
              <w:pStyle w:val="null3"/>
              <w:jc w:val="both"/>
            </w:pPr>
            <w:r>
              <w:rPr>
                <w:sz w:val="24"/>
                <w:color w:val="000000"/>
              </w:rPr>
              <w:t>3.2供应商</w:t>
            </w:r>
            <w:r>
              <w:rPr>
                <w:sz w:val="24"/>
                <w:color w:val="000000"/>
              </w:rPr>
              <w:t>所提供的医用液氮需符合中华人民共和国国家标准《纯氮、高纯氮、超纯氮》</w:t>
            </w:r>
            <w:r>
              <w:rPr>
                <w:sz w:val="24"/>
                <w:color w:val="000000"/>
              </w:rPr>
              <w:t>GB/T8979- 20</w:t>
            </w:r>
            <w:r>
              <w:rPr>
                <w:sz w:val="24"/>
                <w:color w:val="000000"/>
              </w:rPr>
              <w:t>25</w:t>
            </w:r>
            <w:r>
              <w:rPr>
                <w:sz w:val="24"/>
                <w:color w:val="000000"/>
              </w:rPr>
              <w:t>版要求。若有新的国家标准颁布，则必须执行最新的中华人民共和国国家标准《纯氮、高纯氮、超纯氮》版本要求。</w:t>
            </w:r>
          </w:p>
          <w:p>
            <w:pPr>
              <w:pStyle w:val="null3"/>
            </w:pPr>
            <w:r>
              <w:rPr>
                <w:sz w:val="24"/>
              </w:rPr>
              <w:t>3.3</w:t>
            </w:r>
            <w:r>
              <w:rPr>
                <w:sz w:val="24"/>
              </w:rPr>
              <w:t>所有的产品质量指标</w:t>
            </w:r>
            <w:r>
              <w:rPr>
                <w:sz w:val="24"/>
              </w:rPr>
              <w:t>将</w:t>
            </w:r>
            <w:r>
              <w:rPr>
                <w:sz w:val="24"/>
              </w:rPr>
              <w:t>根据国家相关部门最新颁发的有关法律法规文件规定进行调整。</w:t>
            </w:r>
          </w:p>
        </w:tc>
      </w:tr>
      <w:tr>
        <w:tc>
          <w:tcPr>
            <w:tcW w:type="dxa" w:w="2076"/>
          </w:tcPr>
          <w:p>
            <w:pPr>
              <w:pStyle w:val="null3"/>
            </w:pPr>
            <w:r>
              <w:rPr/>
              <w:t>★</w:t>
            </w:r>
          </w:p>
        </w:tc>
        <w:tc>
          <w:tcPr>
            <w:tcW w:type="dxa" w:w="415"/>
          </w:tcPr>
          <w:p>
            <w:pPr>
              <w:pStyle w:val="null3"/>
            </w:pPr>
            <w:r>
              <w:rPr/>
              <w:t>4</w:t>
            </w:r>
          </w:p>
        </w:tc>
        <w:tc>
          <w:tcPr>
            <w:tcW w:type="dxa" w:w="5814"/>
          </w:tcPr>
          <w:p>
            <w:pPr>
              <w:pStyle w:val="null3"/>
            </w:pPr>
            <w:r>
              <w:rPr>
                <w:sz w:val="24"/>
              </w:rPr>
              <w:t>4.气瓶维护保养和检测：采购人使用的所有气瓶均由供应商提供</w:t>
            </w:r>
            <w:r>
              <w:rPr>
                <w:sz w:val="24"/>
              </w:rPr>
              <w:t>（</w:t>
            </w:r>
            <w:r>
              <w:rPr>
                <w:sz w:val="24"/>
              </w:rPr>
              <w:t>该费用包含在投标报价中，采购人不再另行支付</w:t>
            </w:r>
            <w:r>
              <w:rPr>
                <w:sz w:val="24"/>
              </w:rPr>
              <w:t>）</w:t>
            </w:r>
            <w:r>
              <w:rPr>
                <w:sz w:val="24"/>
              </w:rPr>
              <w:t>，且应充分满足采购人的要求，所有使用气瓶应符合国家安全质量要求；供应商负责对气瓶（含采购人可能提供的气瓶）进行维护保养、定期检验并有第三方检测合格证明文件，相关费用全部由供应商承担；如采购人因气瓶年检或维修</w:t>
            </w:r>
            <w:r>
              <w:rPr>
                <w:sz w:val="24"/>
              </w:rPr>
              <w:t>导致气瓶不够用</w:t>
            </w:r>
            <w:r>
              <w:rPr>
                <w:sz w:val="24"/>
              </w:rPr>
              <w:t>，供应商应提供合理数量的气瓶给采购人使用</w:t>
            </w:r>
            <w:r>
              <w:rPr>
                <w:sz w:val="24"/>
              </w:rPr>
              <w:t>（</w:t>
            </w:r>
            <w:r>
              <w:rPr>
                <w:sz w:val="24"/>
              </w:rPr>
              <w:t>该费用包含在投标报价中，采购人不再另行支付</w:t>
            </w:r>
            <w:r>
              <w:rPr>
                <w:sz w:val="24"/>
              </w:rPr>
              <w:t>）</w:t>
            </w:r>
            <w:r>
              <w:rPr>
                <w:sz w:val="24"/>
              </w:rPr>
              <w:t>，以满足采购人的要求为准。</w:t>
            </w:r>
          </w:p>
        </w:tc>
      </w:tr>
      <w:tr>
        <w:tc>
          <w:tcPr>
            <w:tcW w:type="dxa" w:w="2076"/>
          </w:tcPr>
          <w:p>
            <w:pPr>
              <w:pStyle w:val="null3"/>
            </w:pPr>
            <w:r>
              <w:rPr/>
              <w:t>★</w:t>
            </w:r>
          </w:p>
        </w:tc>
        <w:tc>
          <w:tcPr>
            <w:tcW w:type="dxa" w:w="415"/>
          </w:tcPr>
          <w:p>
            <w:pPr>
              <w:pStyle w:val="null3"/>
            </w:pPr>
            <w:r>
              <w:rPr/>
              <w:t>5</w:t>
            </w:r>
          </w:p>
        </w:tc>
        <w:tc>
          <w:tcPr>
            <w:tcW w:type="dxa" w:w="5814"/>
          </w:tcPr>
          <w:p>
            <w:pPr>
              <w:pStyle w:val="null3"/>
              <w:jc w:val="left"/>
            </w:pPr>
            <w:r>
              <w:rPr>
                <w:sz w:val="24"/>
                <w:b/>
                <w:color w:val="000000"/>
              </w:rPr>
              <w:t>二、配送要求</w:t>
            </w:r>
            <w:r>
              <w:rPr>
                <w:sz w:val="24"/>
                <w:b/>
                <w:color w:val="000000"/>
              </w:rPr>
              <w:t>（</w:t>
            </w:r>
            <w:r>
              <w:rPr>
                <w:sz w:val="24"/>
                <w:b/>
                <w:color w:val="000000"/>
              </w:rPr>
              <w:t>该项为标题名称，不计入评审条款数量</w:t>
            </w:r>
            <w:r>
              <w:rPr>
                <w:sz w:val="24"/>
                <w:b/>
                <w:color w:val="000000"/>
              </w:rPr>
              <w:t>）</w:t>
            </w:r>
          </w:p>
          <w:p>
            <w:pPr>
              <w:pStyle w:val="null3"/>
              <w:jc w:val="both"/>
            </w:pPr>
            <w:r>
              <w:rPr>
                <w:sz w:val="24"/>
                <w:color w:val="000000"/>
              </w:rPr>
              <w:t>1.供应商</w:t>
            </w:r>
            <w:r>
              <w:rPr>
                <w:sz w:val="24"/>
                <w:color w:val="000000"/>
              </w:rPr>
              <w:t>应具有《道路运输经营许可证》（许可范围包含</w:t>
            </w:r>
            <w:r>
              <w:rPr>
                <w:sz w:val="24"/>
                <w:color w:val="000000"/>
              </w:rPr>
              <w:t>第二类</w:t>
            </w:r>
            <w:r>
              <w:rPr>
                <w:sz w:val="24"/>
                <w:color w:val="000000"/>
              </w:rPr>
              <w:t>危险货物运输）方可进行货物配送</w:t>
            </w:r>
            <w:r>
              <w:rPr>
                <w:sz w:val="24"/>
                <w:color w:val="000000"/>
              </w:rPr>
              <w:t>（</w:t>
            </w:r>
            <w:r>
              <w:rPr>
                <w:sz w:val="24"/>
                <w:color w:val="000000"/>
              </w:rPr>
              <w:t>投标时提供有效证书复印件</w:t>
            </w:r>
            <w:r>
              <w:rPr>
                <w:sz w:val="24"/>
                <w:color w:val="000000"/>
              </w:rPr>
              <w:t>）；</w:t>
            </w:r>
            <w:r>
              <w:rPr>
                <w:sz w:val="24"/>
                <w:color w:val="000000"/>
              </w:rPr>
              <w:t>如</w:t>
            </w:r>
            <w:r>
              <w:rPr>
                <w:sz w:val="24"/>
                <w:color w:val="000000"/>
              </w:rPr>
              <w:t>属于</w:t>
            </w:r>
            <w:r>
              <w:rPr>
                <w:sz w:val="24"/>
                <w:color w:val="000000"/>
              </w:rPr>
              <w:t>危险货物运输分包</w:t>
            </w:r>
            <w:r>
              <w:rPr>
                <w:sz w:val="24"/>
                <w:color w:val="000000"/>
              </w:rPr>
              <w:t>的，应提供双方的</w:t>
            </w:r>
            <w:r>
              <w:rPr>
                <w:sz w:val="24"/>
                <w:color w:val="000000"/>
              </w:rPr>
              <w:t>分包意向</w:t>
            </w:r>
            <w:r>
              <w:rPr>
                <w:sz w:val="24"/>
                <w:color w:val="000000"/>
              </w:rPr>
              <w:t>协议且</w:t>
            </w:r>
            <w:r>
              <w:rPr>
                <w:sz w:val="24"/>
                <w:color w:val="000000"/>
              </w:rPr>
              <w:t>分包</w:t>
            </w:r>
            <w:r>
              <w:rPr>
                <w:sz w:val="24"/>
                <w:color w:val="000000"/>
              </w:rPr>
              <w:t>方必须具有《道路运输经营许可证》（许可范围包含</w:t>
            </w:r>
            <w:r>
              <w:rPr>
                <w:sz w:val="24"/>
                <w:color w:val="000000"/>
              </w:rPr>
              <w:t>第二类</w:t>
            </w:r>
            <w:r>
              <w:rPr>
                <w:sz w:val="24"/>
                <w:color w:val="000000"/>
              </w:rPr>
              <w:t>危险货物运输）方可进行货物配送</w:t>
            </w:r>
            <w:r>
              <w:rPr>
                <w:sz w:val="24"/>
                <w:color w:val="000000"/>
              </w:rPr>
              <w:t>（</w:t>
            </w:r>
            <w:r>
              <w:rPr>
                <w:sz w:val="24"/>
                <w:b/>
                <w:color w:val="000000"/>
              </w:rPr>
              <w:t>投标时提供：</w:t>
            </w:r>
            <w:r>
              <w:rPr>
                <w:sz w:val="24"/>
                <w:b/>
                <w:color w:val="000000"/>
              </w:rPr>
              <w:t>①</w:t>
            </w:r>
            <w:r>
              <w:rPr>
                <w:sz w:val="24"/>
                <w:b/>
                <w:color w:val="000000"/>
              </w:rPr>
              <w:t>双方的</w:t>
            </w:r>
            <w:r>
              <w:rPr>
                <w:sz w:val="24"/>
                <w:b/>
                <w:color w:val="000000"/>
              </w:rPr>
              <w:t>分包意向协议（可参照采购公告附件提供的格式）</w:t>
            </w:r>
            <w:r>
              <w:rPr>
                <w:sz w:val="24"/>
                <w:b/>
                <w:color w:val="000000"/>
              </w:rPr>
              <w:t>、</w:t>
            </w:r>
            <w:r>
              <w:rPr>
                <w:sz w:val="24"/>
                <w:b/>
                <w:color w:val="000000"/>
              </w:rPr>
              <w:t>②分包方的</w:t>
            </w:r>
            <w:r>
              <w:rPr>
                <w:sz w:val="24"/>
                <w:b/>
                <w:color w:val="000000"/>
              </w:rPr>
              <w:t>《道路运输经营许可证》（许可范围包含</w:t>
            </w:r>
            <w:r>
              <w:rPr>
                <w:sz w:val="24"/>
                <w:b/>
                <w:color w:val="000000"/>
              </w:rPr>
              <w:t>第二类</w:t>
            </w:r>
            <w:r>
              <w:rPr>
                <w:sz w:val="24"/>
                <w:b/>
                <w:color w:val="000000"/>
              </w:rPr>
              <w:t>危险货物运输）</w:t>
            </w:r>
            <w:r>
              <w:rPr>
                <w:sz w:val="24"/>
                <w:color w:val="000000"/>
              </w:rPr>
              <w:t>）。（如国家另有规定，则从其规定）</w:t>
            </w:r>
          </w:p>
        </w:tc>
      </w:tr>
      <w:tr>
        <w:tc>
          <w:tcPr>
            <w:tcW w:type="dxa" w:w="2076"/>
          </w:tcPr>
          <w:p/>
        </w:tc>
        <w:tc>
          <w:tcPr>
            <w:tcW w:type="dxa" w:w="415"/>
          </w:tcPr>
          <w:p>
            <w:pPr>
              <w:pStyle w:val="null3"/>
            </w:pPr>
            <w:r>
              <w:rPr/>
              <w:t>6</w:t>
            </w:r>
          </w:p>
        </w:tc>
        <w:tc>
          <w:tcPr>
            <w:tcW w:type="dxa" w:w="5814"/>
          </w:tcPr>
          <w:p>
            <w:pPr>
              <w:pStyle w:val="null3"/>
            </w:pPr>
            <w:r>
              <w:rPr>
                <w:sz w:val="24"/>
              </w:rPr>
              <w:t>2.供应商</w:t>
            </w:r>
            <w:r>
              <w:rPr>
                <w:sz w:val="24"/>
              </w:rPr>
              <w:t>有</w:t>
            </w:r>
            <w:r>
              <w:rPr>
                <w:sz w:val="24"/>
              </w:rPr>
              <w:t>24小时订货途径，并提供详细订货方式说明，采购人可对订单配送状态实时跟踪。</w:t>
            </w:r>
          </w:p>
        </w:tc>
      </w:tr>
      <w:tr>
        <w:tc>
          <w:tcPr>
            <w:tcW w:type="dxa" w:w="2076"/>
          </w:tcPr>
          <w:p>
            <w:pPr>
              <w:pStyle w:val="null3"/>
            </w:pPr>
            <w:r>
              <w:rPr/>
              <w:t>★</w:t>
            </w:r>
          </w:p>
        </w:tc>
        <w:tc>
          <w:tcPr>
            <w:tcW w:type="dxa" w:w="415"/>
          </w:tcPr>
          <w:p>
            <w:pPr>
              <w:pStyle w:val="null3"/>
            </w:pPr>
            <w:r>
              <w:rPr/>
              <w:t>7</w:t>
            </w:r>
          </w:p>
        </w:tc>
        <w:tc>
          <w:tcPr>
            <w:tcW w:type="dxa" w:w="5814"/>
          </w:tcPr>
          <w:p>
            <w:pPr>
              <w:pStyle w:val="null3"/>
            </w:pPr>
            <w:r>
              <w:rPr>
                <w:sz w:val="24"/>
              </w:rPr>
              <w:t>3.供应商</w:t>
            </w:r>
            <w:r>
              <w:rPr>
                <w:sz w:val="24"/>
              </w:rPr>
              <w:t>或委托运营</w:t>
            </w:r>
            <w:r>
              <w:rPr>
                <w:sz w:val="24"/>
              </w:rPr>
              <w:t>（</w:t>
            </w:r>
            <w:r>
              <w:rPr>
                <w:sz w:val="24"/>
              </w:rPr>
              <w:t>危险货物运输分包</w:t>
            </w:r>
            <w:r>
              <w:rPr>
                <w:sz w:val="24"/>
              </w:rPr>
              <w:t>）</w:t>
            </w:r>
            <w:r>
              <w:rPr>
                <w:sz w:val="24"/>
              </w:rPr>
              <w:t>公司每次送货</w:t>
            </w:r>
            <w:r>
              <w:rPr>
                <w:sz w:val="24"/>
              </w:rPr>
              <w:t>每辆运输车</w:t>
            </w:r>
            <w:r>
              <w:rPr>
                <w:sz w:val="24"/>
              </w:rPr>
              <w:t>需配备至少</w:t>
            </w:r>
            <w:r>
              <w:rPr>
                <w:sz w:val="24"/>
              </w:rPr>
              <w:t>2名配送人员</w:t>
            </w:r>
            <w:r>
              <w:rPr>
                <w:sz w:val="24"/>
              </w:rPr>
              <w:t>，</w:t>
            </w:r>
            <w:r>
              <w:rPr>
                <w:sz w:val="24"/>
              </w:rPr>
              <w:t>至少</w:t>
            </w:r>
            <w:r>
              <w:rPr>
                <w:sz w:val="24"/>
              </w:rPr>
              <w:t>1名</w:t>
            </w:r>
            <w:r>
              <w:rPr>
                <w:sz w:val="24"/>
              </w:rPr>
              <w:t>专职危险货物驾驶员</w:t>
            </w:r>
            <w:r>
              <w:rPr>
                <w:sz w:val="24"/>
              </w:rPr>
              <w:t>和</w:t>
            </w:r>
            <w:r>
              <w:rPr>
                <w:sz w:val="24"/>
              </w:rPr>
              <w:t>1名</w:t>
            </w:r>
            <w:r>
              <w:rPr>
                <w:sz w:val="24"/>
              </w:rPr>
              <w:t>随车专职押运员</w:t>
            </w:r>
            <w:r>
              <w:rPr>
                <w:sz w:val="24"/>
              </w:rPr>
              <w:t>。送货人员须具有危险品运输驾驶证，危险品运输押运证。</w:t>
            </w:r>
            <w:r>
              <w:rPr>
                <w:sz w:val="24"/>
                <w:b/>
              </w:rPr>
              <w:t>（</w:t>
            </w:r>
            <w:r>
              <w:rPr>
                <w:sz w:val="24"/>
                <w:b/>
              </w:rPr>
              <w:t>投标文件中</w:t>
            </w:r>
            <w:r>
              <w:rPr>
                <w:sz w:val="24"/>
                <w:b/>
              </w:rPr>
              <w:t>提供人员分组安排表，</w:t>
            </w:r>
            <w:r>
              <w:rPr>
                <w:sz w:val="24"/>
                <w:b/>
              </w:rPr>
              <w:t>拟派配送</w:t>
            </w:r>
            <w:r>
              <w:rPr>
                <w:sz w:val="24"/>
                <w:b/>
              </w:rPr>
              <w:t>人员的身份证</w:t>
            </w:r>
            <w:r>
              <w:rPr>
                <w:sz w:val="24"/>
                <w:b/>
              </w:rPr>
              <w:t>明资料</w:t>
            </w:r>
            <w:r>
              <w:rPr>
                <w:sz w:val="24"/>
                <w:b/>
              </w:rPr>
              <w:t>、</w:t>
            </w:r>
            <w:r>
              <w:rPr>
                <w:sz w:val="24"/>
                <w:b/>
              </w:rPr>
              <w:t>有效的劳动合同或投标截止前</w:t>
            </w:r>
            <w:r>
              <w:rPr>
                <w:sz w:val="24"/>
                <w:b/>
              </w:rPr>
              <w:t>6个月内任意一个月的社保缴纳</w:t>
            </w:r>
            <w:r>
              <w:rPr>
                <w:sz w:val="24"/>
                <w:b/>
              </w:rPr>
              <w:t>文件、危险品运输驾驶证、危险品运输押运证</w:t>
            </w:r>
            <w:r>
              <w:rPr>
                <w:sz w:val="24"/>
                <w:b/>
              </w:rPr>
              <w:t>复印件</w:t>
            </w:r>
            <w:r>
              <w:rPr>
                <w:sz w:val="24"/>
                <w:b/>
              </w:rPr>
              <w:t>）</w:t>
            </w:r>
          </w:p>
        </w:tc>
      </w:tr>
      <w:tr>
        <w:tc>
          <w:tcPr>
            <w:tcW w:type="dxa" w:w="2076"/>
          </w:tcPr>
          <w:p/>
        </w:tc>
        <w:tc>
          <w:tcPr>
            <w:tcW w:type="dxa" w:w="415"/>
          </w:tcPr>
          <w:p>
            <w:pPr>
              <w:pStyle w:val="null3"/>
            </w:pPr>
            <w:r>
              <w:rPr/>
              <w:t>8</w:t>
            </w:r>
          </w:p>
        </w:tc>
        <w:tc>
          <w:tcPr>
            <w:tcW w:type="dxa" w:w="5814"/>
          </w:tcPr>
          <w:p>
            <w:pPr>
              <w:pStyle w:val="null3"/>
            </w:pPr>
            <w:r>
              <w:rPr>
                <w:sz w:val="24"/>
              </w:rPr>
              <w:t>4.</w:t>
            </w:r>
            <w:r>
              <w:rPr>
                <w:sz w:val="24"/>
              </w:rPr>
              <w:t>与此项目运作相关的运输车辆、</w:t>
            </w:r>
            <w:r>
              <w:rPr>
                <w:sz w:val="24"/>
              </w:rPr>
              <w:t>配送</w:t>
            </w:r>
            <w:r>
              <w:rPr>
                <w:sz w:val="24"/>
              </w:rPr>
              <w:t>人员、运输工具、设施设备必须符合最新的国家强制性标准、部门规范、地方规范和行业规范。医用</w:t>
            </w:r>
            <w:r>
              <w:rPr>
                <w:sz w:val="24"/>
              </w:rPr>
              <w:t>气体</w:t>
            </w:r>
            <w:r>
              <w:rPr>
                <w:sz w:val="24"/>
              </w:rPr>
              <w:t>产品的存储、运送、使用有相关危险性，</w:t>
            </w:r>
            <w:r>
              <w:rPr>
                <w:sz w:val="24"/>
              </w:rPr>
              <w:t>供应商</w:t>
            </w:r>
            <w:r>
              <w:rPr>
                <w:sz w:val="24"/>
              </w:rPr>
              <w:t>有义务负责警示并保护其员工在储存、运送及使用产品过程免受此种危险。</w:t>
            </w:r>
          </w:p>
        </w:tc>
      </w:tr>
      <w:tr>
        <w:tc>
          <w:tcPr>
            <w:tcW w:type="dxa" w:w="2076"/>
          </w:tcPr>
          <w:p>
            <w:pPr>
              <w:pStyle w:val="null3"/>
            </w:pPr>
            <w:r>
              <w:rPr/>
              <w:t>★</w:t>
            </w:r>
          </w:p>
        </w:tc>
        <w:tc>
          <w:tcPr>
            <w:tcW w:type="dxa" w:w="415"/>
          </w:tcPr>
          <w:p>
            <w:pPr>
              <w:pStyle w:val="null3"/>
            </w:pPr>
            <w:r>
              <w:rPr/>
              <w:t>9</w:t>
            </w:r>
          </w:p>
        </w:tc>
        <w:tc>
          <w:tcPr>
            <w:tcW w:type="dxa" w:w="5814"/>
          </w:tcPr>
          <w:p>
            <w:pPr>
              <w:pStyle w:val="null3"/>
              <w:jc w:val="left"/>
            </w:pPr>
            <w:r>
              <w:rPr>
                <w:sz w:val="24"/>
                <w:b/>
                <w:color w:val="000000"/>
              </w:rPr>
              <w:t>三</w:t>
            </w:r>
            <w:r>
              <w:rPr>
                <w:sz w:val="24"/>
                <w:b/>
                <w:color w:val="000000"/>
              </w:rPr>
              <w:t>、</w:t>
            </w:r>
            <w:r>
              <w:rPr>
                <w:sz w:val="24"/>
                <w:b/>
                <w:color w:val="000000"/>
              </w:rPr>
              <w:t>售后服务要求</w:t>
            </w:r>
            <w:r>
              <w:rPr>
                <w:sz w:val="24"/>
                <w:b/>
                <w:color w:val="000000"/>
              </w:rPr>
              <w:t>（</w:t>
            </w:r>
            <w:r>
              <w:rPr>
                <w:sz w:val="24"/>
                <w:b/>
                <w:color w:val="000000"/>
              </w:rPr>
              <w:t>该项为标题名称，不计入评审条款数量</w:t>
            </w:r>
            <w:r>
              <w:rPr>
                <w:sz w:val="24"/>
                <w:b/>
                <w:color w:val="000000"/>
              </w:rPr>
              <w:t>）</w:t>
            </w:r>
          </w:p>
          <w:p>
            <w:pPr>
              <w:pStyle w:val="null3"/>
            </w:pPr>
            <w:r>
              <w:rPr>
                <w:sz w:val="24"/>
              </w:rPr>
              <w:t>1.</w:t>
            </w:r>
            <w:r>
              <w:rPr>
                <w:sz w:val="24"/>
              </w:rPr>
              <w:t>供应商提供的产品质量保证期为自产品验收通过之日起</w:t>
            </w:r>
            <w:r>
              <w:rPr>
                <w:sz w:val="24"/>
              </w:rPr>
              <w:t>12个月。</w:t>
            </w:r>
          </w:p>
        </w:tc>
      </w:tr>
      <w:tr>
        <w:tc>
          <w:tcPr>
            <w:tcW w:type="dxa" w:w="2076"/>
          </w:tcPr>
          <w:p/>
        </w:tc>
        <w:tc>
          <w:tcPr>
            <w:tcW w:type="dxa" w:w="415"/>
          </w:tcPr>
          <w:p>
            <w:pPr>
              <w:pStyle w:val="null3"/>
            </w:pPr>
            <w:r>
              <w:rPr/>
              <w:t>10</w:t>
            </w:r>
          </w:p>
        </w:tc>
        <w:tc>
          <w:tcPr>
            <w:tcW w:type="dxa" w:w="5814"/>
          </w:tcPr>
          <w:p>
            <w:pPr>
              <w:pStyle w:val="null3"/>
            </w:pPr>
            <w:r>
              <w:rPr>
                <w:sz w:val="24"/>
              </w:rPr>
              <w:t>2</w:t>
            </w:r>
            <w:r>
              <w:rPr>
                <w:sz w:val="24"/>
              </w:rPr>
              <w:t>.</w:t>
            </w:r>
            <w:r>
              <w:rPr>
                <w:sz w:val="24"/>
              </w:rPr>
              <w:t>供应商售后服务响应时间</w:t>
            </w:r>
            <w:r>
              <w:rPr>
                <w:sz w:val="24"/>
              </w:rPr>
              <w:t>：</w:t>
            </w:r>
            <w:r>
              <w:rPr>
                <w:sz w:val="24"/>
              </w:rPr>
              <w:t>中标供应商提供的产品如出现质量问题、气瓶漏气等，供应商应在收到采购人通知后</w:t>
            </w:r>
            <w:r>
              <w:rPr>
                <w:sz w:val="24"/>
              </w:rPr>
              <w:t>2小时内给予更换</w:t>
            </w:r>
            <w:r>
              <w:rPr>
                <w:sz w:val="24"/>
              </w:rPr>
              <w:t>（</w:t>
            </w:r>
            <w:r>
              <w:rPr>
                <w:sz w:val="24"/>
              </w:rPr>
              <w:t>该费用包含在投标报价中，采购人不再另行支付</w:t>
            </w:r>
            <w:r>
              <w:rPr>
                <w:sz w:val="24"/>
              </w:rPr>
              <w:t>）</w:t>
            </w:r>
            <w:r>
              <w:rPr>
                <w:sz w:val="24"/>
              </w:rPr>
              <w:t>，否则，采购人有权拒付该批货物的货款。采购人维修通知的邮件发出到供应商维修指定邮箱后，视为采购人的维修通知送达供应商。供应商未按时间响应的或未能按时解决故障的，采购人可自行组织维修或聘请第三方维修，费用由供应商承担，采购人可在货款和其他应付供应商的款项中扣除相关费用。</w:t>
            </w:r>
          </w:p>
        </w:tc>
      </w:tr>
      <w:tr>
        <w:tc>
          <w:tcPr>
            <w:tcW w:type="dxa" w:w="2076"/>
          </w:tcPr>
          <w:p>
            <w:pPr>
              <w:pStyle w:val="null3"/>
            </w:pPr>
            <w:r>
              <w:rPr/>
              <w:t>▲</w:t>
            </w:r>
          </w:p>
        </w:tc>
        <w:tc>
          <w:tcPr>
            <w:tcW w:type="dxa" w:w="415"/>
          </w:tcPr>
          <w:p>
            <w:pPr>
              <w:pStyle w:val="null3"/>
            </w:pPr>
            <w:r>
              <w:rPr/>
              <w:t>11</w:t>
            </w:r>
          </w:p>
        </w:tc>
        <w:tc>
          <w:tcPr>
            <w:tcW w:type="dxa" w:w="5814"/>
          </w:tcPr>
          <w:p>
            <w:pPr>
              <w:pStyle w:val="null3"/>
            </w:pPr>
            <w:r>
              <w:rPr>
                <w:sz w:val="24"/>
              </w:rPr>
              <w:t>3</w:t>
            </w:r>
            <w:r>
              <w:rPr>
                <w:sz w:val="24"/>
              </w:rPr>
              <w:t>.</w:t>
            </w:r>
            <w:r>
              <w:rPr>
                <w:sz w:val="24"/>
              </w:rPr>
              <w:t>如果遇到突发情况发生，应急配送时间为</w:t>
            </w:r>
            <w:r>
              <w:rPr>
                <w:sz w:val="24"/>
              </w:rPr>
              <w:t>4</w:t>
            </w:r>
            <w:r>
              <w:rPr>
                <w:sz w:val="24"/>
              </w:rPr>
              <w:t>小时以内。</w:t>
            </w:r>
          </w:p>
        </w:tc>
      </w:tr>
      <w:tr>
        <w:tc>
          <w:tcPr>
            <w:tcW w:type="dxa" w:w="2076"/>
          </w:tcPr>
          <w:p>
            <w:pPr>
              <w:pStyle w:val="null3"/>
            </w:pPr>
            <w:r>
              <w:rPr/>
              <w:t>▲</w:t>
            </w:r>
          </w:p>
        </w:tc>
        <w:tc>
          <w:tcPr>
            <w:tcW w:type="dxa" w:w="415"/>
          </w:tcPr>
          <w:p>
            <w:pPr>
              <w:pStyle w:val="null3"/>
            </w:pPr>
            <w:r>
              <w:rPr/>
              <w:t>12</w:t>
            </w:r>
          </w:p>
        </w:tc>
        <w:tc>
          <w:tcPr>
            <w:tcW w:type="dxa" w:w="5814"/>
          </w:tcPr>
          <w:p>
            <w:pPr>
              <w:pStyle w:val="null3"/>
            </w:pPr>
            <w:r>
              <w:rPr>
                <w:sz w:val="24"/>
              </w:rPr>
              <w:t>4</w:t>
            </w:r>
            <w:r>
              <w:rPr>
                <w:sz w:val="24"/>
              </w:rPr>
              <w:t>.</w:t>
            </w:r>
            <w:r>
              <w:rPr>
                <w:sz w:val="24"/>
              </w:rPr>
              <w:t>供应商须为采购人提供紧急技术支持，如需紧急维修，必须在</w:t>
            </w:r>
            <w:r>
              <w:rPr>
                <w:sz w:val="24"/>
              </w:rPr>
              <w:t>1小时内响应到现场处理</w:t>
            </w:r>
            <w:r>
              <w:rPr>
                <w:sz w:val="24"/>
              </w:rPr>
              <w:t>。</w:t>
            </w:r>
          </w:p>
        </w:tc>
      </w:tr>
      <w:tr>
        <w:tc>
          <w:tcPr>
            <w:tcW w:type="dxa" w:w="2076"/>
          </w:tcPr>
          <w:p>
            <w:pPr>
              <w:pStyle w:val="null3"/>
            </w:pPr>
            <w:r>
              <w:rPr/>
              <w:t>★</w:t>
            </w:r>
          </w:p>
        </w:tc>
        <w:tc>
          <w:tcPr>
            <w:tcW w:type="dxa" w:w="415"/>
          </w:tcPr>
          <w:p>
            <w:pPr>
              <w:pStyle w:val="null3"/>
            </w:pPr>
            <w:r>
              <w:rPr/>
              <w:t>13</w:t>
            </w:r>
          </w:p>
        </w:tc>
        <w:tc>
          <w:tcPr>
            <w:tcW w:type="dxa" w:w="5814"/>
          </w:tcPr>
          <w:p>
            <w:pPr>
              <w:pStyle w:val="null3"/>
            </w:pPr>
            <w:r>
              <w:rPr>
                <w:sz w:val="24"/>
              </w:rPr>
              <w:t>5.</w:t>
            </w:r>
            <w:r>
              <w:rPr>
                <w:sz w:val="24"/>
              </w:rPr>
              <w:t>供应商逾期提供售后服务的，应按</w:t>
            </w:r>
            <w:r>
              <w:rPr>
                <w:sz w:val="24"/>
              </w:rPr>
              <w:t>500元/次向采购人支付违约金，逾期达3次</w:t>
            </w:r>
            <w:r>
              <w:rPr>
                <w:sz w:val="24"/>
              </w:rPr>
              <w:t>或</w:t>
            </w:r>
            <w:r>
              <w:rPr>
                <w:sz w:val="24"/>
              </w:rPr>
              <w:t>以上的采购人有权单方解除合同。</w:t>
            </w:r>
          </w:p>
        </w:tc>
      </w:tr>
      <w:tr>
        <w:tc>
          <w:tcPr>
            <w:tcW w:type="dxa" w:w="2076"/>
          </w:tcPr>
          <w:p/>
        </w:tc>
        <w:tc>
          <w:tcPr>
            <w:tcW w:type="dxa" w:w="415"/>
          </w:tcPr>
          <w:p>
            <w:pPr>
              <w:pStyle w:val="null3"/>
            </w:pPr>
            <w:r>
              <w:rPr/>
              <w:t>14</w:t>
            </w:r>
          </w:p>
        </w:tc>
        <w:tc>
          <w:tcPr>
            <w:tcW w:type="dxa" w:w="5814"/>
          </w:tcPr>
          <w:p>
            <w:pPr>
              <w:pStyle w:val="null3"/>
            </w:pPr>
            <w:r>
              <w:rPr>
                <w:sz w:val="24"/>
              </w:rPr>
              <w:t>6.</w:t>
            </w:r>
            <w:r>
              <w:rPr>
                <w:sz w:val="24"/>
              </w:rPr>
              <w:t>供应商须就本项目建立完善的售后服务保障体系并严格执行。对</w:t>
            </w:r>
            <w:r>
              <w:rPr>
                <w:sz w:val="24"/>
              </w:rPr>
              <w:t>采购人</w:t>
            </w:r>
            <w:r>
              <w:rPr>
                <w:sz w:val="24"/>
              </w:rPr>
              <w:t>进行相关安全的指导，每年各不少于</w:t>
            </w:r>
            <w:r>
              <w:rPr>
                <w:sz w:val="24"/>
              </w:rPr>
              <w:t>2次培训及应急演练</w:t>
            </w:r>
            <w:r>
              <w:rPr>
                <w:sz w:val="24"/>
              </w:rPr>
              <w:t>，</w:t>
            </w:r>
            <w:r>
              <w:rPr>
                <w:sz w:val="24"/>
              </w:rPr>
              <w:t>相关费用由供应商承担</w:t>
            </w:r>
            <w:r>
              <w:rPr>
                <w:sz w:val="24"/>
              </w:rPr>
              <w:t>。</w:t>
            </w:r>
          </w:p>
        </w:tc>
      </w:tr>
      <w:tr>
        <w:tc>
          <w:tcPr>
            <w:tcW w:type="dxa" w:w="2076"/>
          </w:tcPr>
          <w:p>
            <w:pPr>
              <w:pStyle w:val="null3"/>
            </w:pPr>
            <w:r>
              <w:rPr/>
              <w:t>★</w:t>
            </w:r>
          </w:p>
        </w:tc>
        <w:tc>
          <w:tcPr>
            <w:tcW w:type="dxa" w:w="415"/>
          </w:tcPr>
          <w:p>
            <w:pPr>
              <w:pStyle w:val="null3"/>
            </w:pPr>
            <w:r>
              <w:rPr/>
              <w:t>15</w:t>
            </w:r>
          </w:p>
        </w:tc>
        <w:tc>
          <w:tcPr>
            <w:tcW w:type="dxa" w:w="5814"/>
          </w:tcPr>
          <w:p>
            <w:pPr>
              <w:pStyle w:val="null3"/>
            </w:pPr>
            <w:r>
              <w:rPr>
                <w:sz w:val="24"/>
              </w:rPr>
              <w:t>7.供应商</w:t>
            </w:r>
            <w:r>
              <w:rPr>
                <w:sz w:val="24"/>
              </w:rPr>
              <w:t>因</w:t>
            </w:r>
            <w:r>
              <w:rPr>
                <w:sz w:val="24"/>
              </w:rPr>
              <w:t>充</w:t>
            </w:r>
            <w:r>
              <w:rPr>
                <w:sz w:val="24"/>
              </w:rPr>
              <w:t>装气体需要对采购人储罐及管道接头等改造前应通知采购人，得到采购人同意后才能施工改造。在采购人要求上述改造恢复原状时，应按采购人要求</w:t>
            </w:r>
            <w:r>
              <w:rPr>
                <w:sz w:val="24"/>
              </w:rPr>
              <w:t>24小时内完成</w:t>
            </w:r>
            <w:r>
              <w:rPr>
                <w:sz w:val="24"/>
              </w:rPr>
              <w:t>，</w:t>
            </w:r>
            <w:r>
              <w:rPr>
                <w:sz w:val="24"/>
              </w:rPr>
              <w:t>相关费用由供应商承担</w:t>
            </w:r>
            <w:r>
              <w:rPr>
                <w:sz w:val="24"/>
              </w:rPr>
              <w:t>。</w:t>
            </w:r>
          </w:p>
        </w:tc>
      </w:tr>
      <w:tr>
        <w:tc>
          <w:tcPr>
            <w:tcW w:type="dxa" w:w="2076"/>
          </w:tcPr>
          <w:p>
            <w:pPr>
              <w:pStyle w:val="null3"/>
            </w:pPr>
            <w:r>
              <w:rPr/>
              <w:t>说明</w:t>
            </w:r>
          </w:p>
        </w:tc>
        <w:tc>
          <w:tcPr>
            <w:tcW w:type="dxa" w:w="6229"/>
            <w:gridSpan w:val="2"/>
          </w:tcPr>
          <w:p>
            <w:pPr>
              <w:pStyle w:val="null3"/>
              <w:jc w:val="left"/>
            </w:pPr>
            <w:r>
              <w:rPr/>
              <w:t xml:space="preserve"> 打“★”号条款为实质性条款，若有任何一条负偏离或不满足则导致投标无效。 </w:t>
            </w:r>
            <w:r>
              <w:br/>
            </w:r>
            <w:r>
              <w:rPr/>
              <w:t>打“▲”号条款为重要技术参数，若有部分“▲”条款未响应或不满足，不作为无效投标条款。</w:t>
            </w:r>
          </w:p>
        </w:tc>
      </w:tr>
    </w:tbl>
    <w:p>
      <w:pPr>
        <w:pStyle w:val="null3"/>
      </w:pPr>
      <w:r>
        <w:rPr/>
        <w:t xml:space="preserve">  </w:t>
      </w:r>
    </w:p>
    <w:p>
      <w:pPr>
        <w:pStyle w:val="null3"/>
        <w:jc w:val="center"/>
        <w:outlineLvl w:val="1"/>
      </w:pPr>
      <w:r>
        <w:rPr>
          <w:sz w:val="36"/>
          <w:b/>
        </w:rPr>
        <w:t>第三章 投标人须知</w:t>
      </w:r>
    </w:p>
    <w:p>
      <w:pPr>
        <w:pStyle w:val="null3"/>
        <w:ind w:firstLine="480"/>
      </w:pPr>
      <w:r>
        <w:rPr/>
        <w:t xml:space="preserve"> 投标人必须认真阅读招标文件中所有的事项、格式、条款和采购需求等。投标人没有按照招标文件要求提交全部资料，或者投标文件没有对招标文件在各方面都做出实质性响应的可能导致其投标无效或被拒绝。</w:t>
      </w:r>
    </w:p>
    <w:p>
      <w:pPr>
        <w:pStyle w:val="null3"/>
        <w:ind w:firstLine="480"/>
      </w:pPr>
      <w:r>
        <w:rPr/>
        <w:t>请注意：供应商需在投标文件截止时间前，将加密投标文件上传至云平台项目采购系统中并取得回执，逾期上传或错误方式投递送达将导致投标无效。</w:t>
      </w:r>
    </w:p>
    <w:p>
      <w:pPr>
        <w:pStyle w:val="null3"/>
        <w:outlineLvl w:val="3"/>
      </w:pPr>
      <w:r>
        <w:rPr>
          <w:sz w:val="24"/>
          <w:b/>
        </w:rPr>
        <w:t>一、名词解释</w:t>
      </w:r>
    </w:p>
    <w:p>
      <w:pPr>
        <w:pStyle w:val="null3"/>
        <w:ind w:firstLine="480"/>
      </w:pPr>
      <w:r>
        <w:rPr/>
        <w:t>1.采购代理机构：本项目是指采联国际招标采购集团有限公司，负责整个采购活动的组织，依法负责编制和发布招标文件，对招标文件拥有最终的解释权，不以任何身份出任评标委员会成员。</w:t>
      </w:r>
    </w:p>
    <w:p>
      <w:pPr>
        <w:pStyle w:val="null3"/>
        <w:ind w:firstLine="480"/>
      </w:pPr>
      <w:r>
        <w:rPr/>
        <w:t xml:space="preserve"> 2.采购人：本项目是指</w:t>
      </w:r>
      <w:r>
        <w:rPr/>
        <w:t>广东省第二中医院</w:t>
      </w:r>
      <w:r>
        <w:rPr/>
        <w:t>，是采购活动当事人之一，负责项目的整体规划、技术方案可行性设计论证与实施，作为合同采购方（用户）的主体承担质疑回复、履行合同、验收与评价等义务。</w:t>
      </w:r>
    </w:p>
    <w:p>
      <w:pPr>
        <w:pStyle w:val="null3"/>
        <w:ind w:firstLine="480"/>
      </w:pPr>
      <w:r>
        <w:rPr/>
        <w:t>3.投标人：是指在云平台项目采购系统完成本项目投标登记并提交电子投标文件的供应商。</w:t>
      </w:r>
    </w:p>
    <w:p>
      <w:pPr>
        <w:pStyle w:val="null3"/>
        <w:ind w:firstLine="480"/>
      </w:pPr>
      <w:r>
        <w:rPr/>
        <w:t>4.“评标委员会”是指根据《中华人民共和国政府采购法》等法律法规规定，由采购人代表和有关专家组成以确定中标供应商或者推荐中标候选人的临时组织。</w:t>
      </w:r>
    </w:p>
    <w:p>
      <w:pPr>
        <w:pStyle w:val="null3"/>
        <w:ind w:firstLine="480"/>
      </w:pPr>
      <w:r>
        <w:rPr/>
        <w:t>5.“中标供应商”是指经评标委员会评审确定的对招标文件做出实质性响应，经采购人按照规定在评标委员会推荐的中标候选人中确定的或评标委员会受采购人委托直接确认的投标人。</w:t>
      </w:r>
    </w:p>
    <w:p>
      <w:pPr>
        <w:pStyle w:val="null3"/>
        <w:ind w:firstLine="480"/>
      </w:pPr>
      <w:r>
        <w:rPr/>
        <w:t>6.招标文件：是指包括招标公告和招标文件及其补充、变更和澄清等一系列文件。</w:t>
      </w:r>
    </w:p>
    <w:p>
      <w:pPr>
        <w:pStyle w:val="null3"/>
        <w:ind w:firstLine="480"/>
      </w:pPr>
      <w:r>
        <w:rPr/>
        <w:t>7.电子投标文件：是指使用云平台提供的投标客户端制作加密并上传到系统的投标文件。（投标客户端制作投标文件时，生成的后缀为“.标书”的文件）</w:t>
      </w:r>
    </w:p>
    <w:p>
      <w:pPr>
        <w:pStyle w:val="null3"/>
        <w:ind w:firstLine="480"/>
      </w:pPr>
      <w:r>
        <w:rPr/>
        <w:t>8.备用电子投标文件：是指使用云平台提供的投标客户端制作电子投标文件时，同时生成的同一版本的备用投标文件。（投标客户端制作投标文件时，生成的后缀为“.备用标书”的文件）</w:t>
      </w:r>
    </w:p>
    <w:p>
      <w:pPr>
        <w:pStyle w:val="null3"/>
        <w:ind w:firstLine="480"/>
      </w:pPr>
      <w:r>
        <w:rPr/>
        <w:t xml:space="preserve"> 9.电子签名和电子印章：是指获得中华人民共和国工业和信息化部颁发的《电子认证服务许可证》、国家密码管理局颁发的《电子认证服务使用密码许可证》的资质，具备承担因数字证书原因产生纠纷的相关责任的能力，且在广东省内具有数量基础和服务能力的依法设立的电子认证服务机构签发的电子签名和电子签章认证证书（即CA数字证书）。供应商应当到相关服务机构办理并取得数字证书介质和应用。电子签名包括单位法定代表人、被委托人及其他个人的电子形式签名；电子印章包括机构法人电子形式印章。电子签名及电子印章与手写签名或者盖章具有同等的法律效力。签名（含电子签名）和盖章（含电子印章）是不同使用场景，应按招标文件要求在投标（响应）文件指定位置进行签名（含电子签名）和盖章（含电子印章），对允许采用手写签名的文件，应在纸质文件手写签名后，提供文件的彩色扫描电子文档进行后续操作。</w:t>
      </w:r>
    </w:p>
    <w:p>
      <w:pPr>
        <w:pStyle w:val="null3"/>
        <w:ind w:firstLine="480"/>
      </w:pPr>
      <w:r>
        <w:rPr/>
        <w:t xml:space="preserve"> 10.“全称”、“公司全称”、“加盖单位公章”及“公章”：在电子投标（响应）文件及相关的其他电子资料中，涉及“全称”或“公司全称”的应在对应文件编辑时使用文本录入方式，或在纸质投标（响应）文件上进行手写签名，或通过投标客户端使用电子印章完成；涉及“加盖单位公章”和“公章”应使用投标人单位的数字证书并通过投标客户端使用电子印章完成。</w:t>
      </w:r>
    </w:p>
    <w:p>
      <w:pPr>
        <w:pStyle w:val="null3"/>
        <w:ind w:firstLine="480"/>
      </w:pPr>
      <w:r>
        <w:rPr/>
        <w:t xml:space="preserve"> 11.“投标人代表签字”及“授权代表”：在电子投标（响应）文件及相关的其他电子资料中，涉及“投标人代表签字”或“授权代表”应在投标（响应）文件编辑时使用文本录入方式，或在纸质投标（响应）文件上进行手写签名，或通过投标客户端使用电子签名完成。</w:t>
      </w:r>
    </w:p>
    <w:p>
      <w:pPr>
        <w:pStyle w:val="null3"/>
        <w:ind w:firstLine="480"/>
      </w:pPr>
      <w:r>
        <w:rPr/>
        <w:t>12.“法定代表人”：在电子投标（响应）文件及相关的其他电子资料中，涉及“法定代表人”应在纸质投标（响应）文件上进行手写签名，或通过投标客户端使用电子签名完成。</w:t>
      </w:r>
    </w:p>
    <w:p>
      <w:pPr>
        <w:pStyle w:val="null3"/>
        <w:ind w:firstLine="480"/>
      </w:pPr>
      <w:r>
        <w:rPr/>
        <w:t>13.日期、天数、时间：未有特别说明时，均为公历日（天）及北京时间。</w:t>
      </w:r>
    </w:p>
    <w:p>
      <w:pPr>
        <w:pStyle w:val="null3"/>
        <w:outlineLvl w:val="2"/>
      </w:pPr>
      <w:r>
        <w:rPr>
          <w:sz w:val="28"/>
          <w:b/>
        </w:rPr>
        <w:t>二、须知前附表</w:t>
      </w:r>
    </w:p>
    <w:tbl>
      <w:tblPr>
        <w:tblW w:w="0" w:type="auto"/>
        <w:tblBorders>
          <w:top w:val="single"/>
          <w:left w:val="single"/>
          <w:bottom w:val="single"/>
          <w:right w:val="single"/>
          <w:insideH w:val="single"/>
          <w:insideV w:val="single"/>
        </w:tblBorders>
      </w:tblPr>
      <w:tblGrid>
        <w:gridCol w:w="1051"/>
        <w:gridCol w:w="2252"/>
        <w:gridCol w:w="5004"/>
      </w:tblGrid>
      <w:tr>
        <w:tc>
          <w:tcPr>
            <w:tcW w:type="dxa" w:w="8307"/>
            <w:gridSpan w:val="3"/>
          </w:tcPr>
          <w:p>
            <w:pPr>
              <w:pStyle w:val="null3"/>
            </w:pPr>
            <w:r>
              <w:rPr/>
              <w:t xml:space="preserve"> 本表与招标文件对应章节的内容若不一致，以本表为准。</w:t>
            </w:r>
          </w:p>
        </w:tc>
      </w:tr>
      <w:tr>
        <w:tc>
          <w:tcPr>
            <w:tcW w:type="dxa" w:w="1051"/>
          </w:tcPr>
          <w:p>
            <w:pPr>
              <w:pStyle w:val="null3"/>
            </w:pPr>
            <w:r>
              <w:rPr/>
              <w:t xml:space="preserve"> 序号</w:t>
            </w:r>
          </w:p>
        </w:tc>
        <w:tc>
          <w:tcPr>
            <w:tcW w:type="dxa" w:w="2252"/>
          </w:tcPr>
          <w:p>
            <w:pPr>
              <w:pStyle w:val="null3"/>
            </w:pPr>
            <w:r>
              <w:rPr/>
              <w:t xml:space="preserve"> 条款名称</w:t>
            </w:r>
          </w:p>
        </w:tc>
        <w:tc>
          <w:tcPr>
            <w:tcW w:type="dxa" w:w="5004"/>
          </w:tcPr>
          <w:p>
            <w:pPr>
              <w:pStyle w:val="null3"/>
            </w:pPr>
            <w:r>
              <w:rPr/>
              <w:t xml:space="preserve"> 内容及要求</w:t>
            </w:r>
          </w:p>
        </w:tc>
      </w:tr>
      <w:tr>
        <w:tc>
          <w:tcPr>
            <w:tcW w:type="dxa" w:w="1051"/>
          </w:tcPr>
          <w:p>
            <w:pPr>
              <w:pStyle w:val="null3"/>
            </w:pPr>
            <w:r>
              <w:rPr/>
              <w:t xml:space="preserve"> 1</w:t>
            </w:r>
          </w:p>
        </w:tc>
        <w:tc>
          <w:tcPr>
            <w:tcW w:type="dxa" w:w="2252"/>
          </w:tcPr>
          <w:p>
            <w:pPr>
              <w:pStyle w:val="null3"/>
            </w:pPr>
            <w:r>
              <w:rPr/>
              <w:t xml:space="preserve"> 采购包情况</w:t>
            </w:r>
          </w:p>
        </w:tc>
        <w:tc>
          <w:tcPr>
            <w:tcW w:type="dxa" w:w="5004"/>
          </w:tcPr>
          <w:p>
            <w:pPr>
              <w:pStyle w:val="null3"/>
            </w:pPr>
            <w:r>
              <w:rPr/>
              <w:t xml:space="preserve"> 本项目共</w:t>
            </w:r>
            <w:r>
              <w:rPr/>
              <w:t>1</w:t>
            </w:r>
            <w:r>
              <w:rPr/>
              <w:t>个采购包</w:t>
            </w:r>
          </w:p>
        </w:tc>
      </w:tr>
      <w:tr>
        <w:tc>
          <w:tcPr>
            <w:tcW w:type="dxa" w:w="1051"/>
          </w:tcPr>
          <w:p>
            <w:pPr>
              <w:pStyle w:val="null3"/>
            </w:pPr>
            <w:r>
              <w:rPr/>
              <w:t xml:space="preserve"> 2</w:t>
            </w:r>
          </w:p>
        </w:tc>
        <w:tc>
          <w:tcPr>
            <w:tcW w:type="dxa" w:w="2252"/>
          </w:tcPr>
          <w:p>
            <w:pPr>
              <w:pStyle w:val="null3"/>
            </w:pPr>
            <w:r>
              <w:rPr/>
              <w:t xml:space="preserve"> 开标方式</w:t>
            </w:r>
          </w:p>
        </w:tc>
        <w:tc>
          <w:tcPr>
            <w:tcW w:type="dxa" w:w="5004"/>
          </w:tcPr>
          <w:p>
            <w:pPr>
              <w:pStyle w:val="null3"/>
            </w:pPr>
            <w:r>
              <w:rPr/>
              <w:t>远程电子开标</w:t>
            </w:r>
          </w:p>
        </w:tc>
      </w:tr>
      <w:tr>
        <w:tc>
          <w:tcPr>
            <w:tcW w:type="dxa" w:w="1051"/>
          </w:tcPr>
          <w:p>
            <w:pPr>
              <w:pStyle w:val="null3"/>
            </w:pPr>
            <w:r>
              <w:rPr/>
              <w:t xml:space="preserve"> 3</w:t>
            </w:r>
          </w:p>
        </w:tc>
        <w:tc>
          <w:tcPr>
            <w:tcW w:type="dxa" w:w="2252"/>
          </w:tcPr>
          <w:p>
            <w:pPr>
              <w:pStyle w:val="null3"/>
            </w:pPr>
            <w:r>
              <w:rPr/>
              <w:t xml:space="preserve"> 评标方式</w:t>
            </w:r>
          </w:p>
        </w:tc>
        <w:tc>
          <w:tcPr>
            <w:tcW w:type="dxa" w:w="5004"/>
          </w:tcPr>
          <w:p>
            <w:pPr>
              <w:pStyle w:val="null3"/>
            </w:pPr>
            <w:r>
              <w:rPr/>
              <w:t>现场电子评标</w:t>
            </w:r>
            <w:r>
              <w:rPr/>
              <w:t xml:space="preserve"> （供应商应当审慎标记各评审项的应答部分，标记内容清晰且完整，否则将自行承担不利后果）</w:t>
            </w:r>
          </w:p>
        </w:tc>
      </w:tr>
      <w:tr>
        <w:tc>
          <w:tcPr>
            <w:tcW w:type="dxa" w:w="1051"/>
          </w:tcPr>
          <w:p>
            <w:pPr>
              <w:pStyle w:val="null3"/>
            </w:pPr>
            <w:r>
              <w:rPr/>
              <w:t xml:space="preserve"> 4</w:t>
            </w:r>
          </w:p>
        </w:tc>
        <w:tc>
          <w:tcPr>
            <w:tcW w:type="dxa" w:w="2252"/>
          </w:tcPr>
          <w:p>
            <w:pPr>
              <w:pStyle w:val="null3"/>
            </w:pPr>
            <w:r>
              <w:rPr/>
              <w:t xml:space="preserve"> 评标办法</w:t>
            </w:r>
          </w:p>
        </w:tc>
        <w:tc>
          <w:tcPr>
            <w:tcW w:type="dxa" w:w="5004"/>
          </w:tcPr>
          <w:p>
            <w:pPr>
              <w:pStyle w:val="null3"/>
            </w:pPr>
            <w:r>
              <w:rPr/>
              <w:t>采购包1：综合评分法</w:t>
            </w:r>
          </w:p>
        </w:tc>
      </w:tr>
      <w:tr>
        <w:tc>
          <w:tcPr>
            <w:tcW w:type="dxa" w:w="1051"/>
          </w:tcPr>
          <w:p>
            <w:pPr>
              <w:pStyle w:val="null3"/>
            </w:pPr>
            <w:r>
              <w:rPr/>
              <w:t>5</w:t>
            </w:r>
          </w:p>
        </w:tc>
        <w:tc>
          <w:tcPr>
            <w:tcW w:type="dxa" w:w="2252"/>
          </w:tcPr>
          <w:p>
            <w:pPr>
              <w:pStyle w:val="null3"/>
            </w:pPr>
            <w:r>
              <w:rPr/>
              <w:t>报价形式</w:t>
            </w:r>
          </w:p>
        </w:tc>
        <w:tc>
          <w:tcPr>
            <w:tcW w:type="dxa" w:w="5004"/>
          </w:tcPr>
          <w:p>
            <w:pPr>
              <w:pStyle w:val="null3"/>
            </w:pPr>
            <w:r>
              <w:rPr/>
              <w:t>采购包1：总价</w:t>
            </w:r>
          </w:p>
        </w:tc>
      </w:tr>
      <w:tr>
        <w:tc>
          <w:tcPr>
            <w:tcW w:type="dxa" w:w="1051"/>
          </w:tcPr>
          <w:p>
            <w:pPr>
              <w:pStyle w:val="null3"/>
            </w:pPr>
            <w:r>
              <w:rPr/>
              <w:t>6</w:t>
            </w:r>
          </w:p>
        </w:tc>
        <w:tc>
          <w:tcPr>
            <w:tcW w:type="dxa" w:w="2252"/>
          </w:tcPr>
          <w:p>
            <w:pPr>
              <w:pStyle w:val="null3"/>
            </w:pPr>
            <w:r>
              <w:rPr/>
              <w:t>报价要求</w:t>
            </w:r>
          </w:p>
        </w:tc>
        <w:tc>
          <w:tcPr>
            <w:tcW w:type="dxa" w:w="5004"/>
          </w:tcPr>
          <w:p>
            <w:pPr>
              <w:pStyle w:val="null3"/>
            </w:pPr>
            <w:r>
              <w:rPr/>
              <w:t>各采购包报价不超过预算总价</w:t>
            </w:r>
          </w:p>
        </w:tc>
      </w:tr>
      <w:tr>
        <w:tc>
          <w:tcPr>
            <w:tcW w:type="dxa" w:w="1051"/>
          </w:tcPr>
          <w:p>
            <w:pPr>
              <w:pStyle w:val="null3"/>
            </w:pPr>
            <w:r>
              <w:rPr/>
              <w:t xml:space="preserve"> 7</w:t>
            </w:r>
          </w:p>
        </w:tc>
        <w:tc>
          <w:tcPr>
            <w:tcW w:type="dxa" w:w="2252"/>
          </w:tcPr>
          <w:p>
            <w:pPr>
              <w:pStyle w:val="null3"/>
            </w:pPr>
            <w:r>
              <w:rPr/>
              <w:t xml:space="preserve"> 现场踏勘</w:t>
            </w:r>
          </w:p>
        </w:tc>
        <w:tc>
          <w:tcPr>
            <w:tcW w:type="dxa" w:w="5004"/>
          </w:tcPr>
          <w:p>
            <w:pPr>
              <w:pStyle w:val="null3"/>
            </w:pPr>
            <w:r>
              <w:rPr/>
              <w:t>否</w:t>
            </w:r>
          </w:p>
        </w:tc>
      </w:tr>
      <w:tr>
        <w:tc>
          <w:tcPr>
            <w:tcW w:type="dxa" w:w="1051"/>
          </w:tcPr>
          <w:p>
            <w:pPr>
              <w:pStyle w:val="null3"/>
            </w:pPr>
            <w:r>
              <w:rPr/>
              <w:t xml:space="preserve"> 8</w:t>
            </w:r>
          </w:p>
        </w:tc>
        <w:tc>
          <w:tcPr>
            <w:tcW w:type="dxa" w:w="2252"/>
          </w:tcPr>
          <w:p>
            <w:pPr>
              <w:pStyle w:val="null3"/>
            </w:pPr>
            <w:r>
              <w:rPr/>
              <w:t xml:space="preserve"> 投标有效期</w:t>
            </w:r>
          </w:p>
        </w:tc>
        <w:tc>
          <w:tcPr>
            <w:tcW w:type="dxa" w:w="5004"/>
          </w:tcPr>
          <w:p>
            <w:pPr>
              <w:pStyle w:val="null3"/>
            </w:pPr>
            <w:r>
              <w:rPr/>
              <w:t>从提交投标（响应）文件的截止之日起90日历天</w:t>
            </w:r>
          </w:p>
        </w:tc>
      </w:tr>
      <w:tr>
        <w:tc>
          <w:tcPr>
            <w:tcW w:type="dxa" w:w="1051"/>
          </w:tcPr>
          <w:p>
            <w:pPr>
              <w:pStyle w:val="null3"/>
            </w:pPr>
            <w:r>
              <w:rPr/>
              <w:t xml:space="preserve"> 9</w:t>
            </w:r>
          </w:p>
        </w:tc>
        <w:tc>
          <w:tcPr>
            <w:tcW w:type="dxa" w:w="2252"/>
          </w:tcPr>
          <w:p>
            <w:pPr>
              <w:pStyle w:val="null3"/>
            </w:pPr>
            <w:r>
              <w:rPr/>
              <w:t xml:space="preserve"> 投标保证金</w:t>
            </w:r>
          </w:p>
        </w:tc>
        <w:tc>
          <w:tcPr>
            <w:tcW w:type="dxa" w:w="5004"/>
          </w:tcPr>
          <w:p>
            <w:pPr>
              <w:pStyle w:val="null3"/>
              <w:ind w:firstLine="480"/>
            </w:pPr>
            <w:r>
              <w:rPr/>
              <w:t>不收取投标（响应）保证金</w:t>
            </w:r>
          </w:p>
          <w:p>
            <w:pPr>
              <w:pStyle w:val="null3"/>
              <w:ind w:firstLine="480"/>
            </w:pPr>
            <w:r>
              <w:rPr/>
              <w:t>投标保证金有效期∶与投标有效期一致。</w:t>
            </w:r>
          </w:p>
          <w:p>
            <w:pPr>
              <w:pStyle w:val="null3"/>
              <w:ind w:firstLine="480"/>
            </w:pPr>
            <w:r>
              <w:rPr/>
              <w:t xml:space="preserve"> 投标保函提交方式：供应商可通过"广东政府采购智慧云平台金融服务中心"(https://gdgpo.czt.gd.gov.cn/zcdservice/zcd/guangdong/)，申请办理投标（响应）担保函、保险（保证）凭证，成功出函的等效于现金缴纳投标保证金。</w:t>
            </w:r>
          </w:p>
        </w:tc>
      </w:tr>
      <w:tr>
        <w:tc>
          <w:tcPr>
            <w:tcW w:type="dxa" w:w="1051"/>
          </w:tcPr>
          <w:p>
            <w:pPr>
              <w:pStyle w:val="null3"/>
            </w:pPr>
            <w:r>
              <w:rPr/>
              <w:t>10</w:t>
            </w:r>
          </w:p>
        </w:tc>
        <w:tc>
          <w:tcPr>
            <w:tcW w:type="dxa" w:w="2252"/>
          </w:tcPr>
          <w:p>
            <w:pPr>
              <w:pStyle w:val="null3"/>
            </w:pPr>
            <w:r>
              <w:rPr/>
              <w:t xml:space="preserve"> 投标文件要求</w:t>
            </w:r>
          </w:p>
        </w:tc>
        <w:tc>
          <w:tcPr>
            <w:tcW w:type="dxa" w:w="5004"/>
          </w:tcPr>
          <w:p>
            <w:pPr>
              <w:pStyle w:val="null3"/>
              <w:ind w:firstLine="480"/>
            </w:pPr>
            <w:r>
              <w:rPr>
                <w:b/>
              </w:rPr>
              <w:t>一、电子投标文件（必须提供）：</w:t>
            </w:r>
          </w:p>
          <w:p>
            <w:pPr>
              <w:pStyle w:val="null3"/>
              <w:ind w:firstLine="480"/>
            </w:pPr>
            <w:r>
              <w:rPr/>
              <w:t>（1）加密的电子投标文件 1 份（需在递交投标文件截止时间前成功上传至云平台项目采购系统）。</w:t>
            </w:r>
          </w:p>
          <w:p>
            <w:pPr>
              <w:pStyle w:val="null3"/>
              <w:ind w:firstLine="480"/>
            </w:pPr>
            <w:r>
              <w:rPr/>
              <w:t>（2）非加密电子版文件 U 盘(或光盘)</w:t>
            </w:r>
            <w:r>
              <w:rPr/>
              <w:t>0</w:t>
            </w:r>
            <w:r>
              <w:rPr/>
              <w:t>份，加密的电子投标文件与非加密的电子投标文件必须完全一致。</w:t>
            </w:r>
          </w:p>
          <w:p>
            <w:pPr>
              <w:pStyle w:val="null3"/>
              <w:ind w:firstLine="480"/>
            </w:pPr>
            <w:r>
              <w:rPr>
                <w:b/>
              </w:rPr>
              <w:t>非加密电子版投标文件使用情形:</w:t>
            </w:r>
            <w:r>
              <w:rPr/>
              <w:t xml:space="preserve"> 当无法使用 CA 证书在云平台项目采购系统进行电子投标文件开标解密时，供应商须在代理机构指引下启用非加密电子版投标文件。</w:t>
            </w:r>
          </w:p>
          <w:p>
            <w:pPr>
              <w:pStyle w:val="null3"/>
              <w:ind w:firstLine="480"/>
            </w:pPr>
            <w:r>
              <w:rPr>
                <w:b/>
              </w:rPr>
              <w:t>二、纸质投标文件（代理机构自行选择）：</w:t>
            </w:r>
            <w:r>
              <w:rPr/>
              <w:t>（3）纸质投标文件正本0份，纸质投标文件副本0份。纸质投标文件应与电子投标文件一致（递交的纸质文件需密封完好，注明“正本”和“副本”字样，正本和副本分别封装。如果正本与副本不符，应以正本为准。）。</w:t>
            </w:r>
            <w:r>
              <w:rPr>
                <w:b/>
              </w:rPr>
              <w:t>纸质投标文件使用情形：</w:t>
            </w:r>
            <w:r>
              <w:rPr/>
              <w:t>当项目采购系统出现故障，无法使用电子投标文件评标时，代理机构可根据云平台发布的通知指引，根据实际情况使用纸质投标文件评标。</w:t>
            </w:r>
            <w:r>
              <w:br/>
            </w:r>
            <w:r>
              <w:rPr/>
              <w:t>在电子投标文件能正常使用的情况下，不得因供应商未提交纸质投标文件而认定供应商投标无效。</w:t>
            </w:r>
          </w:p>
        </w:tc>
      </w:tr>
      <w:tr>
        <w:tc>
          <w:tcPr>
            <w:tcW w:type="dxa" w:w="1051"/>
          </w:tcPr>
          <w:p>
            <w:pPr>
              <w:pStyle w:val="null3"/>
            </w:pPr>
            <w:r>
              <w:rPr/>
              <w:t xml:space="preserve"> 11</w:t>
            </w:r>
          </w:p>
        </w:tc>
        <w:tc>
          <w:tcPr>
            <w:tcW w:type="dxa" w:w="2252"/>
          </w:tcPr>
          <w:p>
            <w:pPr>
              <w:pStyle w:val="null3"/>
            </w:pPr>
            <w:r>
              <w:rPr/>
              <w:t xml:space="preserve"> 中标候选供应商推荐家数</w:t>
            </w:r>
          </w:p>
        </w:tc>
        <w:tc>
          <w:tcPr>
            <w:tcW w:type="dxa" w:w="5004"/>
          </w:tcPr>
          <w:p>
            <w:pPr>
              <w:pStyle w:val="null3"/>
            </w:pPr>
            <w:r>
              <w:rPr/>
              <w:t>采购包1：</w:t>
            </w:r>
            <w:r>
              <w:rPr/>
              <w:t>2家</w:t>
            </w:r>
          </w:p>
        </w:tc>
      </w:tr>
      <w:tr>
        <w:tc>
          <w:tcPr>
            <w:tcW w:type="dxa" w:w="1051"/>
          </w:tcPr>
          <w:p>
            <w:pPr>
              <w:pStyle w:val="null3"/>
            </w:pPr>
            <w:r>
              <w:rPr/>
              <w:t>12</w:t>
            </w:r>
          </w:p>
        </w:tc>
        <w:tc>
          <w:tcPr>
            <w:tcW w:type="dxa" w:w="2252"/>
          </w:tcPr>
          <w:p>
            <w:pPr>
              <w:pStyle w:val="null3"/>
              <w:ind w:firstLine="480"/>
            </w:pPr>
            <w:r>
              <w:rPr/>
              <w:t>中标供应商数量</w:t>
            </w:r>
          </w:p>
        </w:tc>
        <w:tc>
          <w:tcPr>
            <w:tcW w:type="dxa" w:w="5004"/>
          </w:tcPr>
          <w:p>
            <w:pPr>
              <w:pStyle w:val="null3"/>
            </w:pPr>
            <w:r>
              <w:rPr/>
              <w:t>采购包1：</w:t>
            </w:r>
            <w:r>
              <w:rPr/>
              <w:t>1家</w:t>
            </w:r>
          </w:p>
        </w:tc>
      </w:tr>
      <w:tr>
        <w:tc>
          <w:tcPr>
            <w:tcW w:type="dxa" w:w="1051"/>
          </w:tcPr>
          <w:p>
            <w:pPr>
              <w:pStyle w:val="null3"/>
            </w:pPr>
            <w:r>
              <w:rPr/>
              <w:t>13</w:t>
            </w:r>
          </w:p>
        </w:tc>
        <w:tc>
          <w:tcPr>
            <w:tcW w:type="dxa" w:w="2252"/>
          </w:tcPr>
          <w:p>
            <w:pPr>
              <w:pStyle w:val="null3"/>
              <w:ind w:firstLine="480"/>
            </w:pPr>
            <w:r>
              <w:rPr/>
              <w:t>有效供应商家数</w:t>
            </w:r>
          </w:p>
        </w:tc>
        <w:tc>
          <w:tcPr>
            <w:tcW w:type="dxa" w:w="5004"/>
          </w:tcPr>
          <w:p>
            <w:pPr>
              <w:pStyle w:val="null3"/>
              <w:jc w:val="left"/>
            </w:pPr>
            <w:r>
              <w:rPr/>
              <w:t>采购包1：3家</w:t>
            </w:r>
          </w:p>
          <w:p>
            <w:pPr>
              <w:pStyle w:val="null3"/>
              <w:ind w:firstLine="480"/>
            </w:pPr>
            <w:r>
              <w:rPr/>
              <w:t>此人数约定了开标与评标过程中的最低有效供应商家数，当家数不足时项目将不得开标、不得评标或直接废标。</w:t>
            </w:r>
          </w:p>
        </w:tc>
      </w:tr>
      <w:tr>
        <w:tc>
          <w:tcPr>
            <w:tcW w:type="dxa" w:w="1051"/>
          </w:tcPr>
          <w:p>
            <w:pPr>
              <w:pStyle w:val="null3"/>
            </w:pPr>
            <w:r>
              <w:rPr/>
              <w:t>14</w:t>
            </w:r>
          </w:p>
        </w:tc>
        <w:tc>
          <w:tcPr>
            <w:tcW w:type="dxa" w:w="2252"/>
          </w:tcPr>
          <w:p>
            <w:pPr>
              <w:pStyle w:val="null3"/>
            </w:pPr>
            <w:r>
              <w:rPr/>
              <w:t xml:space="preserve"> 项目兼投兼中（兼投不兼中）规则</w:t>
            </w:r>
          </w:p>
        </w:tc>
        <w:tc>
          <w:tcPr>
            <w:tcW w:type="dxa" w:w="5004"/>
          </w:tcPr>
          <w:p>
            <w:pPr>
              <w:pStyle w:val="null3"/>
            </w:pPr>
            <w:r>
              <w:rPr/>
              <w:t>无：本项目不适用。</w:t>
            </w:r>
          </w:p>
        </w:tc>
      </w:tr>
      <w:tr>
        <w:tc>
          <w:tcPr>
            <w:tcW w:type="dxa" w:w="1051"/>
          </w:tcPr>
          <w:p>
            <w:pPr>
              <w:pStyle w:val="null3"/>
            </w:pPr>
            <w:r>
              <w:rPr/>
              <w:t>15</w:t>
            </w:r>
          </w:p>
        </w:tc>
        <w:tc>
          <w:tcPr>
            <w:tcW w:type="dxa" w:w="2252"/>
          </w:tcPr>
          <w:p>
            <w:pPr>
              <w:pStyle w:val="null3"/>
            </w:pPr>
            <w:r>
              <w:rPr/>
              <w:t xml:space="preserve"> 中标供应商确定方式</w:t>
            </w:r>
          </w:p>
        </w:tc>
        <w:tc>
          <w:tcPr>
            <w:tcW w:type="dxa" w:w="5004"/>
          </w:tcPr>
          <w:p>
            <w:pPr>
              <w:pStyle w:val="null3"/>
            </w:pPr>
            <w:r>
              <w:rPr/>
              <w:t>采购人按照评审报告中推荐的成交候选人确定中标（成交）人。</w:t>
            </w:r>
          </w:p>
        </w:tc>
      </w:tr>
      <w:tr>
        <w:tc>
          <w:tcPr>
            <w:tcW w:type="dxa" w:w="1051"/>
          </w:tcPr>
          <w:p>
            <w:pPr>
              <w:pStyle w:val="null3"/>
            </w:pPr>
            <w:r>
              <w:rPr/>
              <w:t>16</w:t>
            </w:r>
          </w:p>
        </w:tc>
        <w:tc>
          <w:tcPr>
            <w:tcW w:type="dxa" w:w="2252"/>
          </w:tcPr>
          <w:p>
            <w:pPr>
              <w:pStyle w:val="null3"/>
            </w:pPr>
            <w:r>
              <w:rPr/>
              <w:t xml:space="preserve"> 代理服务费</w:t>
            </w:r>
          </w:p>
        </w:tc>
        <w:tc>
          <w:tcPr>
            <w:tcW w:type="dxa" w:w="5004"/>
          </w:tcPr>
          <w:p>
            <w:pPr>
              <w:pStyle w:val="null3"/>
            </w:pPr>
            <w:r>
              <w:rPr/>
              <w:t>收取。</w:t>
            </w:r>
          </w:p>
          <w:p>
            <w:pPr>
              <w:pStyle w:val="null3"/>
            </w:pPr>
            <w:r>
              <w:rPr/>
              <w:t>采购机构代理服务收费标准：差额定率累进法收费：以采购预算作为采购代理服务费的计算基数。按照下述规定的“服务类”费率标准 下浮30%计费。 货物类计算基数对应的费率标准： 100万元以下 1.5%；100～500万元 1.1%；500～1000万元 0.8%；1000～5000万元 0.5%；5000万元～1亿元 0.25%；1～5亿元 0.05%；5～10亿元 0.035%；10～50亿元 0.008%；50～100亿元 0.006%；100亿以上 0.004%。 服务类计算基数对应的费率标准：100万元以下 1.5%；100～500万元 0.8%；500～1000万元 0.45%；1000～5000万元 0.25%；5000万元～1亿元 0.1%；1～5亿元 0.05%；5～10亿元 0.035%；10～50亿元 0.008%；50～100亿元 0.006%；100亿以上 0.004%。 例如：某货物招标中标金额/采购预算为人民币850万元，计算采购代理服务收费额如下： 100万元×1.5%=1.5万元 （500-100）万元×1.1%=4.4万元 （850-500）万元×0.8%=2.8万元 合计收费=（1.5+4.4+2.8）×（1-30%）=6.09万元</w:t>
            </w:r>
          </w:p>
        </w:tc>
      </w:tr>
      <w:tr>
        <w:tc>
          <w:tcPr>
            <w:tcW w:type="dxa" w:w="1051"/>
          </w:tcPr>
          <w:p>
            <w:pPr>
              <w:pStyle w:val="null3"/>
            </w:pPr>
            <w:r>
              <w:rPr/>
              <w:t>17</w:t>
            </w:r>
          </w:p>
        </w:tc>
        <w:tc>
          <w:tcPr>
            <w:tcW w:type="dxa" w:w="2252"/>
          </w:tcPr>
          <w:p>
            <w:pPr>
              <w:pStyle w:val="null3"/>
            </w:pPr>
            <w:r>
              <w:rPr/>
              <w:t xml:space="preserve"> 代理服务费收取方式</w:t>
            </w:r>
          </w:p>
        </w:tc>
        <w:tc>
          <w:tcPr>
            <w:tcW w:type="dxa" w:w="5004"/>
          </w:tcPr>
          <w:p>
            <w:pPr>
              <w:pStyle w:val="null3"/>
            </w:pPr>
            <w:r>
              <w:rPr/>
              <w:t>向中标/成交供应商收取</w:t>
            </w:r>
          </w:p>
        </w:tc>
      </w:tr>
      <w:tr>
        <w:tc>
          <w:tcPr>
            <w:tcW w:type="dxa" w:w="1051"/>
          </w:tcPr>
          <w:p>
            <w:pPr>
              <w:pStyle w:val="null3"/>
            </w:pPr>
            <w:r>
              <w:rPr/>
              <w:t>18</w:t>
            </w:r>
          </w:p>
        </w:tc>
        <w:tc>
          <w:tcPr>
            <w:tcW w:type="dxa" w:w="2252"/>
          </w:tcPr>
          <w:p>
            <w:pPr>
              <w:pStyle w:val="null3"/>
            </w:pPr>
            <w:r>
              <w:rPr/>
              <w:t xml:space="preserve"> 其他</w:t>
            </w:r>
          </w:p>
        </w:tc>
        <w:tc>
          <w:tcPr>
            <w:tcW w:type="dxa" w:w="5004"/>
          </w:tcPr>
          <w:p>
            <w:pPr>
              <w:pStyle w:val="null3"/>
              <w:jc w:val="left"/>
            </w:pPr>
            <w:r>
              <w:rPr/>
              <w:t>其他，一、分包：允许 （1）分包履行的具体内容：危险货物运输。分包内容超出上述内容的则投标无效。 （2）对分包人的资质要求：需具有《道路运输经营许可证》（许可范围包含第二类危险货物运输）（如投标人自行承担此部分工作不分包，则投标人必须提供此项要求的资质证书，否则投标无效）； （3）投标人应当在投标文件中载明拟在中标后将中标项目的非主体、非关键性工作分包的承担主体，分包承担主体应当具备相应资质条件且不得再次分包。</w:t>
            </w:r>
          </w:p>
          <w:p>
            <w:pPr>
              <w:pStyle w:val="null3"/>
              <w:jc w:val="left"/>
            </w:pPr>
            <w:r>
              <w:rPr/>
              <w:t>二、转包，中标人不得将政府采购合同转包。</w:t>
            </w:r>
          </w:p>
          <w:p>
            <w:pPr>
              <w:pStyle w:val="null3"/>
              <w:jc w:val="left"/>
            </w:pPr>
            <w:r>
              <w:rPr/>
              <w:t>三，供应商（投标人）向本招标文件中所述的采购代理机构咨询的有关本招标项目事项，一切以法律法规的规定和采购代理机构书面答复为准，其他一切形式均为个人意见，不代表采购代理机构的意见。</w:t>
            </w:r>
          </w:p>
          <w:p>
            <w:pPr>
              <w:pStyle w:val="null3"/>
              <w:jc w:val="left"/>
            </w:pPr>
            <w:r>
              <w:rPr/>
              <w:t>四，本服务项目中涉及货物，根据《国务院办公厅关于在政府采购中实施本国产品标准及相关政策的通知》（国办发〔2025〕34号）”二、本国产品标准的适用范围“中“本国产品标准适用于货物，包括政府采购货物项目和服务项目中涉及的货物。”的规定，若投标人提供的货物符合《国务院办公厅关于在政府采购中实施本国产品标准及相关政策的通知》中“三、对本国产品的支持政策”的情形，依法对供应商的报价给予相应的价格扣除，用扣除后的价格参与评审。如与采购文件其他地方要求不一致的，以此处要求为准。</w:t>
            </w:r>
          </w:p>
        </w:tc>
      </w:tr>
      <w:tr>
        <w:tc>
          <w:tcPr>
            <w:tcW w:type="dxa" w:w="1051"/>
          </w:tcPr>
          <w:p>
            <w:pPr>
              <w:pStyle w:val="null3"/>
            </w:pPr>
            <w:r>
              <w:rPr/>
              <w:t>19</w:t>
            </w:r>
          </w:p>
        </w:tc>
        <w:tc>
          <w:tcPr>
            <w:tcW w:type="dxa" w:w="2252"/>
          </w:tcPr>
          <w:p>
            <w:pPr>
              <w:pStyle w:val="null3"/>
            </w:pPr>
            <w:r>
              <w:rPr/>
              <w:t xml:space="preserve"> 开标解密时长</w:t>
            </w:r>
          </w:p>
        </w:tc>
        <w:tc>
          <w:tcPr>
            <w:tcW w:type="dxa" w:w="5004"/>
          </w:tcPr>
          <w:p>
            <w:pPr>
              <w:pStyle w:val="null3"/>
            </w:pPr>
            <w:r>
              <w:rPr/>
              <w:t>-</w:t>
            </w:r>
          </w:p>
          <w:p>
            <w:pPr>
              <w:pStyle w:val="null3"/>
            </w:pPr>
            <w:r>
              <w:rPr/>
              <w:t>说明：具体情况根据开标时现场代理机构人员设置为准</w:t>
            </w:r>
          </w:p>
        </w:tc>
      </w:tr>
      <w:tr>
        <w:tc>
          <w:tcPr>
            <w:tcW w:type="dxa" w:w="1051"/>
          </w:tcPr>
          <w:p>
            <w:pPr>
              <w:pStyle w:val="null3"/>
            </w:pPr>
            <w:r>
              <w:rPr/>
              <w:t>20</w:t>
            </w:r>
          </w:p>
        </w:tc>
        <w:tc>
          <w:tcPr>
            <w:tcW w:type="dxa" w:w="2252"/>
          </w:tcPr>
          <w:p>
            <w:pPr>
              <w:pStyle w:val="null3"/>
            </w:pPr>
            <w:r>
              <w:rPr/>
              <w:t xml:space="preserve"> 专门面向中小企业采购</w:t>
            </w:r>
          </w:p>
        </w:tc>
        <w:tc>
          <w:tcPr>
            <w:tcW w:type="dxa" w:w="5004"/>
          </w:tcPr>
          <w:p>
            <w:pPr>
              <w:pStyle w:val="null3"/>
              <w:jc w:val="left"/>
            </w:pPr>
            <w:r>
              <w:rPr/>
              <w:t>采购包1：非专门面向中小企业</w:t>
            </w:r>
          </w:p>
        </w:tc>
      </w:tr>
    </w:tbl>
    <w:p>
      <w:pPr>
        <w:pStyle w:val="null3"/>
        <w:outlineLvl w:val="2"/>
      </w:pPr>
      <w:r>
        <w:rPr>
          <w:sz w:val="28"/>
          <w:b/>
        </w:rPr>
        <w:t>三、说明</w:t>
      </w:r>
    </w:p>
    <w:p>
      <w:pPr>
        <w:pStyle w:val="null3"/>
        <w:outlineLvl w:val="3"/>
      </w:pPr>
      <w:r>
        <w:rPr>
          <w:sz w:val="24"/>
          <w:b/>
        </w:rPr>
        <w:t>1.总则</w:t>
      </w:r>
    </w:p>
    <w:p>
      <w:pPr>
        <w:pStyle w:val="null3"/>
        <w:ind w:firstLine="480"/>
      </w:pPr>
      <w:r>
        <w:rPr/>
        <w:t>采购人、采购代理机构及投标人进行的本次采购活动适用《中华人民共和国政府采购法》及其配套的法规、规章、政策。</w:t>
      </w:r>
    </w:p>
    <w:p>
      <w:pPr>
        <w:pStyle w:val="null3"/>
        <w:ind w:firstLine="480"/>
      </w:pPr>
      <w:r>
        <w:rPr/>
        <w:t xml:space="preserve"> 投标人应仔细阅读本项目招标公告及招标文件的所有内容（包括变更、补充、澄清以及修改等，且均为招标文件的组成部分），按照招标文件要求以及格式编制投标文件，并保证其真实性，否则一切后果自负。</w:t>
      </w:r>
    </w:p>
    <w:p>
      <w:pPr>
        <w:pStyle w:val="null3"/>
        <w:ind w:firstLine="480"/>
      </w:pPr>
      <w:r>
        <w:rPr/>
        <w:t>本次公开招标项目，是以招标公告的方式邀请非特定的投标人参加投标。</w:t>
      </w:r>
    </w:p>
    <w:p>
      <w:pPr>
        <w:pStyle w:val="null3"/>
        <w:outlineLvl w:val="3"/>
      </w:pPr>
      <w:r>
        <w:rPr>
          <w:sz w:val="24"/>
          <w:b/>
        </w:rPr>
        <w:t>2.适用范围</w:t>
      </w:r>
    </w:p>
    <w:p>
      <w:pPr>
        <w:pStyle w:val="null3"/>
        <w:ind w:firstLine="480"/>
      </w:pPr>
      <w:r>
        <w:rPr/>
        <w:t>本招标文件仅适用于本次招标公告中所涉及的项目和内容。</w:t>
      </w:r>
    </w:p>
    <w:p>
      <w:pPr>
        <w:pStyle w:val="null3"/>
        <w:outlineLvl w:val="3"/>
      </w:pPr>
      <w:r>
        <w:rPr>
          <w:sz w:val="24"/>
          <w:b/>
        </w:rPr>
        <w:t>3.进口产品</w:t>
      </w:r>
    </w:p>
    <w:p>
      <w:pPr>
        <w:pStyle w:val="null3"/>
        <w:ind w:firstLine="480"/>
      </w:pPr>
      <w:r>
        <w:rPr/>
        <w:t xml:space="preserve"> 若本项目允许采购进口产品，供应商应保证所投产品可履行合法报通关手续进入中国关境内。</w:t>
      </w:r>
    </w:p>
    <w:p>
      <w:pPr>
        <w:pStyle w:val="null3"/>
        <w:ind w:firstLine="480"/>
      </w:pPr>
      <w:r>
        <w:rPr/>
        <w:t>若本项目不允许采购进口产品，如供应商所投产品为进口产品，其响应将被认定为响应无效。</w:t>
      </w:r>
    </w:p>
    <w:p>
      <w:pPr>
        <w:pStyle w:val="null3"/>
        <w:outlineLvl w:val="3"/>
      </w:pPr>
      <w:r>
        <w:rPr>
          <w:sz w:val="24"/>
          <w:b/>
        </w:rPr>
        <w:t>4.投标的费用</w:t>
      </w:r>
    </w:p>
    <w:p>
      <w:pPr>
        <w:pStyle w:val="null3"/>
        <w:ind w:firstLine="480"/>
      </w:pPr>
      <w:r>
        <w:rPr/>
        <w:t>不论投标结果如何，投标人应承担所有与准备和参加投标有关的费用。采购代理机构和采购人均无义务和责任承担相关费用。</w:t>
      </w:r>
    </w:p>
    <w:p>
      <w:pPr>
        <w:pStyle w:val="null3"/>
        <w:outlineLvl w:val="3"/>
      </w:pPr>
      <w:r>
        <w:rPr>
          <w:sz w:val="24"/>
          <w:b/>
        </w:rPr>
        <w:t>5.以联合体形式投标的，应符合以下规定：</w:t>
      </w:r>
    </w:p>
    <w:p>
      <w:pPr>
        <w:pStyle w:val="null3"/>
        <w:ind w:firstLine="480"/>
      </w:pPr>
      <w:r>
        <w:rPr/>
        <w:t>5.1联合体各方均应当满足《中华人民共和国政府采购法》第二十二条规定的条件，并在投标文件中提供联合体各方的相关证明材料。</w:t>
      </w:r>
    </w:p>
    <w:p>
      <w:pPr>
        <w:pStyle w:val="null3"/>
        <w:ind w:firstLine="480"/>
      </w:pPr>
      <w:r>
        <w:rPr/>
        <w:t>5.2 联合体各方之间应签订共同投标协议书并在投标文件中提交，明确约定联合体各方承担的工作和相应的责任。联合体各方签订共同投标协议书后，不得再以自己名义单独在同一项目（采购包）中投标，也不得组成新的联合体参加同一项目（采购包）投标，若违反规定则其参与的所有投标将视为无效投标。</w:t>
      </w:r>
    </w:p>
    <w:p>
      <w:pPr>
        <w:pStyle w:val="null3"/>
        <w:ind w:firstLine="480"/>
      </w:pPr>
      <w:r>
        <w:rPr/>
        <w:t>5.3 联合体应以联合协议中确定的牵头方名义登录云平台项目采购系统进行项目投标，录入联合体所有成员单位的全称并使用成员单位的电子印章进行联投确认，联合体名称需与共同投标协议书签署方一致。对于需交投标保证金的，以牵头方名义缴纳。</w:t>
      </w:r>
    </w:p>
    <w:p>
      <w:pPr>
        <w:pStyle w:val="null3"/>
        <w:ind w:firstLine="480"/>
      </w:pPr>
      <w:r>
        <w:rPr/>
        <w:t>5.4联合体成员存在不良信用记录的，视同联合体存在不良信用记录。</w:t>
      </w:r>
    </w:p>
    <w:p>
      <w:pPr>
        <w:pStyle w:val="null3"/>
        <w:ind w:firstLine="480"/>
      </w:pPr>
      <w:r>
        <w:rPr/>
        <w:t>5.5联合体各方均应满足《中华人民共和国政府采购法》第二十二条规定的条件。根据《中华人民共和国政府采购法实施条例》第二十二条，联合体中有同类资质的供应商按照联合体分工承担相同工作的，应当按照资质等级较低的供应商确定资质等级。</w:t>
      </w:r>
    </w:p>
    <w:p>
      <w:pPr>
        <w:pStyle w:val="null3"/>
        <w:ind w:firstLine="480"/>
      </w:pPr>
      <w:r>
        <w:rPr/>
        <w:t>5.6联合体各方应当共同与采购人签订采购合同，就合同约定的事项对采购人承担连带责任。</w:t>
      </w:r>
    </w:p>
    <w:p>
      <w:pPr>
        <w:pStyle w:val="null3"/>
        <w:outlineLvl w:val="3"/>
      </w:pPr>
      <w:r>
        <w:rPr>
          <w:sz w:val="24"/>
          <w:b/>
        </w:rPr>
        <w:t>6.关联企业投标说明</w:t>
      </w:r>
    </w:p>
    <w:p>
      <w:pPr>
        <w:pStyle w:val="null3"/>
        <w:ind w:firstLine="480"/>
      </w:pPr>
      <w:r>
        <w:rPr/>
        <w:t>6.1 对于不接受联合体投标的采购项目（采购包）：法定代表人或单位负责人为同一个人或者存在直接控股、管理关系的不同供应商，不得同时参加同一项目或同一采购包的投标。如同时参加，则其投标将被拒绝。</w:t>
      </w:r>
    </w:p>
    <w:p>
      <w:pPr>
        <w:pStyle w:val="null3"/>
        <w:ind w:firstLine="480"/>
      </w:pPr>
      <w:r>
        <w:rPr/>
        <w:t>6.2 对于接受联合体投标的采购项目（采购包）：除联合体外，法定代表人或单位负责人为同一个人或者存在直接控股、管理关系的不同供应商，不得同时参加同一项目或同一采购包的投标。如同时参加，则评审时将同时被拒绝。</w:t>
      </w:r>
    </w:p>
    <w:p>
      <w:pPr>
        <w:pStyle w:val="null3"/>
        <w:outlineLvl w:val="3"/>
      </w:pPr>
      <w:r>
        <w:rPr>
          <w:sz w:val="24"/>
          <w:b/>
        </w:rPr>
        <w:t>7.关于中小微企业投标</w:t>
      </w:r>
    </w:p>
    <w:p>
      <w:pPr>
        <w:pStyle w:val="null3"/>
        <w:ind w:firstLine="480"/>
      </w:pPr>
      <w:r>
        <w:rPr/>
        <w:t xml:space="preserve"> 中小微企业响应是指在政府采购活动中，供应商提供的货物均由中小微企业制造、工程均由中小微企业承建或者服务均由中小微企业承接，并在响应文件中提供《中小企业声明函》。本条款所称中小微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视同中小企业。 中小企业划分见《关于印发中小企业划型标准规定的通知》（工信部联企业〔2011〕300号) 。</w:t>
      </w:r>
    </w:p>
    <w:p>
      <w:pPr>
        <w:pStyle w:val="null3"/>
        <w:ind w:firstLine="480"/>
      </w:pPr>
      <w:r>
        <w:rPr/>
        <w:t>根据财库〔2014〕68号《财政部 司法部关于政府采购支持监狱企业发展有关问题的通知》，监狱企业视同小微企业。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监狱企业投标时，提供由省级以上监狱管理局、戒毒管理局(含新疆生产建设兵团)出具的属于监狱企业的证明文件，不再提供《中小企业声明函》。</w:t>
      </w:r>
    </w:p>
    <w:p>
      <w:pPr>
        <w:pStyle w:val="null3"/>
        <w:ind w:firstLine="480"/>
      </w:pPr>
      <w:r>
        <w:rPr/>
        <w:t>根据财库〔2017〕141号《财政部 民政部 中国残疾人联合会关于促进残疾人就业政府采购政策的通知》，在政府采购活动中，残疾人福利性单位视同小型、微型企业，享受政府采购支持政策的残疾人福利性单位应当同时满足《财政部 民政部 中国残疾人联合会关于促进残疾人就业政府采购政策的通知》所列条件。残疾人福利性单位属于小型、微型企业的，不重复享受政策。符合条件的残疾人福利性单位在参加政府采购活动时，应当提供《残疾人福利性单位声明函》，并对声明的真实性负责。</w:t>
      </w:r>
    </w:p>
    <w:p>
      <w:pPr>
        <w:pStyle w:val="null3"/>
        <w:outlineLvl w:val="3"/>
      </w:pPr>
      <w:r>
        <w:rPr>
          <w:sz w:val="24"/>
          <w:b/>
        </w:rPr>
        <w:t>8.纪律与保密事项</w:t>
      </w:r>
    </w:p>
    <w:p>
      <w:pPr>
        <w:pStyle w:val="null3"/>
        <w:ind w:firstLine="480"/>
      </w:pPr>
      <w:r>
        <w:rPr/>
        <w:t>8.1投标人不得相互串通投标报价，不得妨碍其他投标人的公平竞争，不得损害采购人或其他投标人的合法权益，投标人不得以向采购人、评标委员会成员行贿或者采取其他不正当手段谋取中标。</w:t>
      </w:r>
    </w:p>
    <w:p>
      <w:pPr>
        <w:pStyle w:val="null3"/>
        <w:ind w:firstLine="480"/>
      </w:pPr>
      <w:r>
        <w:rPr/>
        <w:t>8.2在确定中标供应商之前，投标人不得与采购人就投标价格、投标方案等实质性内容进行谈判，也不得私下接触评标委员会成员。</w:t>
      </w:r>
    </w:p>
    <w:p>
      <w:pPr>
        <w:pStyle w:val="null3"/>
        <w:ind w:firstLine="480"/>
      </w:pPr>
      <w:r>
        <w:rPr/>
        <w:t>8.3在确定中标供应商之前，投标人试图在投标文件审查、澄清、比较和评价时对评标委员会、采购人和采购代理机构施加任何影响都可能导致其投标无效。</w:t>
      </w:r>
    </w:p>
    <w:p>
      <w:pPr>
        <w:pStyle w:val="null3"/>
        <w:ind w:firstLine="480"/>
      </w:pPr>
      <w:r>
        <w:rPr/>
        <w:t>8.4获得本招标文件者，须履行本项目下保密义务，不得将因本次项目获得的信息向第三人外传，不得将招标文件用作本次投标以外的任何用途。</w:t>
      </w:r>
    </w:p>
    <w:p>
      <w:pPr>
        <w:pStyle w:val="null3"/>
        <w:ind w:firstLine="480"/>
      </w:pPr>
      <w:r>
        <w:rPr/>
        <w:t xml:space="preserve"> 8.5由采购人向投标人提供的图纸、详细资料、样品、模型、模件和所有其它资料，均为保密资料，仅被用于它所规定的用途。除非得到采购人的同意，不能向任何第三方透露。开标结束后，应采购人要求，投标人应归还所有从采购人处获得的保密资料。</w:t>
      </w:r>
    </w:p>
    <w:p>
      <w:pPr>
        <w:pStyle w:val="null3"/>
        <w:ind w:firstLine="480"/>
      </w:pPr>
      <w:r>
        <w:rPr/>
        <w:t>8.6采购人或采购代理机构有权将供应商提供的所有资料向有关政府部门或评审小组披露。</w:t>
      </w:r>
    </w:p>
    <w:p>
      <w:pPr>
        <w:pStyle w:val="null3"/>
        <w:ind w:firstLine="480"/>
      </w:pPr>
      <w:r>
        <w:rPr/>
        <w:t xml:space="preserve"> 8.7在采购人或采购代理机构认为适当时、国家机关调查、审查、审计时以及其他符合法律规定的情形下，采购人或采购代理机构无须事先征求供应商同意而可以披露关于采购过程、合同文本、签署情况的资料、供应商的名称及地址、响应文件的有关信息以及补充条款等，但应当在合理的必要范围内。对任何已经公布过的内容或与之内容相同的资料，以及供应商已经泄露或公开的，无须再承担保密责任。</w:t>
      </w:r>
    </w:p>
    <w:p>
      <w:pPr>
        <w:pStyle w:val="null3"/>
        <w:outlineLvl w:val="3"/>
      </w:pPr>
      <w:r>
        <w:rPr>
          <w:sz w:val="24"/>
          <w:b/>
        </w:rPr>
        <w:t>9.语言文字以及度量衡单位</w:t>
      </w:r>
    </w:p>
    <w:p>
      <w:pPr>
        <w:pStyle w:val="null3"/>
        <w:ind w:firstLine="480"/>
      </w:pPr>
      <w:r>
        <w:rPr/>
        <w:t xml:space="preserve"> 9.1除招标文件另有规定外，投标文件应使用中文文本，若有不同文本，以中文文本为准。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pPr>
      <w:r>
        <w:rPr/>
        <w:t>9.2除非招标文件的技术规格中另有规定，投标人在投标文件中及其与采购人和采购代理机构的所有往来文件中的计量单位均应采用中华人民共和国法定计量单位。</w:t>
      </w:r>
    </w:p>
    <w:p>
      <w:pPr>
        <w:pStyle w:val="null3"/>
        <w:ind w:firstLine="480"/>
      </w:pPr>
      <w:r>
        <w:rPr/>
        <w:t>9.3投标人所提供的货物和服务均应以人民币报价，货币单位：元。</w:t>
      </w:r>
    </w:p>
    <w:p>
      <w:pPr>
        <w:pStyle w:val="null3"/>
        <w:outlineLvl w:val="3"/>
      </w:pPr>
      <w:r>
        <w:rPr>
          <w:sz w:val="24"/>
          <w:b/>
        </w:rPr>
        <w:t>10. 现场踏勘（如有）</w:t>
      </w:r>
    </w:p>
    <w:p>
      <w:pPr>
        <w:pStyle w:val="null3"/>
        <w:ind w:firstLine="480"/>
      </w:pPr>
      <w:r>
        <w:rPr/>
        <w:t>10.1招标文件规定组织踏勘现场的，采购人按招标文件规定的时间、地点组织投标人踏勘项目现场。</w:t>
      </w:r>
    </w:p>
    <w:p>
      <w:pPr>
        <w:pStyle w:val="null3"/>
        <w:ind w:firstLine="480"/>
      </w:pPr>
      <w:r>
        <w:rPr/>
        <w:t>10.2投标人自行承担踏勘现场发生的责任、风险和自身费用。</w:t>
      </w:r>
    </w:p>
    <w:p>
      <w:pPr>
        <w:pStyle w:val="null3"/>
        <w:ind w:firstLine="480"/>
      </w:pPr>
      <w:r>
        <w:rPr/>
        <w:t>10.3采购人在踏勘现场中介绍的资料和数据等，只是为了使投标人能够利用招标人现有的资料。招标人对投标人由此而作出的推论、解释和结论概不负责。</w:t>
      </w:r>
    </w:p>
    <w:p>
      <w:pPr>
        <w:pStyle w:val="null3"/>
        <w:outlineLvl w:val="2"/>
      </w:pPr>
      <w:r>
        <w:rPr>
          <w:sz w:val="28"/>
          <w:b/>
        </w:rPr>
        <w:t>四、招标文件的澄清和修改</w:t>
      </w:r>
    </w:p>
    <w:p>
      <w:pPr>
        <w:pStyle w:val="null3"/>
        <w:ind w:firstLine="480"/>
      </w:pPr>
      <w:r>
        <w:rPr/>
        <w:t xml:space="preserve"> 1.采购代理机构对招标文件进行必要的澄清或者修改的，在指定媒体上发布更正公告。澄清或者修改的内容可能影响投标文件编制的，更正公告在投标截止时间至少15日前发出；不足15日的，代理机构顺延提交投标文件截止时间。</w:t>
      </w:r>
    </w:p>
    <w:p>
      <w:pPr>
        <w:pStyle w:val="null3"/>
        <w:ind w:firstLine="480"/>
      </w:pPr>
      <w:r>
        <w:rPr/>
        <w:t xml:space="preserve"> 2.更正公告及其所发布的内容或信息（包括但不限于：招标文件的澄清或修改、现场考察或答疑会的有关事宜等）作为招标文件的组成部分，对投标人具有约束力。一经在指定媒体上发布后，更正公告将作为通知所有招标文件收受人的书面形式。</w:t>
      </w:r>
    </w:p>
    <w:p>
      <w:pPr>
        <w:pStyle w:val="null3"/>
        <w:ind w:firstLine="480"/>
      </w:pPr>
      <w:r>
        <w:rPr/>
        <w:t>3.如更正公告有重新发布电子招标文件的，供应商应登录云平台项目采购系统下载最新发布的电子招标文件制作投标文件。</w:t>
      </w:r>
    </w:p>
    <w:p>
      <w:pPr>
        <w:pStyle w:val="null3"/>
        <w:ind w:firstLine="480"/>
      </w:pPr>
      <w:r>
        <w:rPr/>
        <w:t xml:space="preserve"> 4.投标人在规定的时间内未对招标文件提出疑问、质疑或要求澄清的，将视其为无异议。对招标文件中描述有歧义或前后不一致的地方，评标委员会有权进行评判，但对同一条款的评判应适用于每个投标人。</w:t>
      </w:r>
    </w:p>
    <w:p>
      <w:pPr>
        <w:pStyle w:val="null3"/>
        <w:outlineLvl w:val="2"/>
      </w:pPr>
      <w:r>
        <w:rPr>
          <w:sz w:val="28"/>
          <w:b/>
        </w:rPr>
        <w:t>五、投标要求</w:t>
      </w:r>
    </w:p>
    <w:p>
      <w:pPr>
        <w:pStyle w:val="null3"/>
        <w:outlineLvl w:val="3"/>
      </w:pPr>
      <w:r>
        <w:rPr>
          <w:sz w:val="24"/>
          <w:b/>
        </w:rPr>
        <w:t>1.投标登记</w:t>
      </w:r>
    </w:p>
    <w:p>
      <w:pPr>
        <w:pStyle w:val="null3"/>
        <w:ind w:firstLine="480"/>
      </w:pPr>
      <w:r>
        <w:rPr/>
        <w:t xml:space="preserve"> 投标人应从广东省政府采购网（https://gdgpo.czt.gd.gov.cn/）上广东政府采购智慧云平台（以下简称“云平台”）的政府采购供应商入口进行免费注册后，登录进入项目采购系统完成项目投标登记并在线获取招标文件（未按上述方式获取招标文件的供应商，其投标资格将被视为无效）。</w:t>
      </w:r>
    </w:p>
    <w:p>
      <w:pPr>
        <w:pStyle w:val="null3"/>
        <w:outlineLvl w:val="3"/>
      </w:pPr>
      <w:r>
        <w:rPr>
          <w:sz w:val="24"/>
          <w:b/>
        </w:rPr>
        <w:t>2.投标文件的制作</w:t>
      </w:r>
    </w:p>
    <w:p>
      <w:pPr>
        <w:pStyle w:val="null3"/>
        <w:ind w:firstLine="480"/>
      </w:pPr>
      <w:r>
        <w:rPr/>
        <w:t>2.1投标文件中，所有内容均以电子文件编制，其格式要求详见第六章说明。如因不按要求编制导致系统无法检索、读取相关信息时，其后果由投标人承担。由于本项目采用电子化投标，请充分考虑设备、网络环境、人员对系统熟悉度等因素，合理安排投标文件制作、提交时间，建议至少提前一天完成制作、提交工作。</w:t>
      </w:r>
    </w:p>
    <w:p>
      <w:pPr>
        <w:pStyle w:val="null3"/>
        <w:ind w:firstLine="480"/>
      </w:pPr>
      <w:r>
        <w:rPr/>
        <w:t xml:space="preserve"> 2.2投标人应使用云平台提供的投标客户端编制、标记、加密投标文件，成功加密后将生成指定格式的电子投标文件和电子备用投标文件。所有投标文件不能进行压缩处理。关于电子投标报价（如有报价）说明如下：</w:t>
      </w:r>
    </w:p>
    <w:p>
      <w:pPr>
        <w:pStyle w:val="null3"/>
        <w:ind w:firstLine="480"/>
      </w:pPr>
      <w:r>
        <w:rPr/>
        <w:t xml:space="preserve"> (1)投标人应按照“第二章采购需求”的需求内容、责任范围以及合同条款进行报价。并按“开标一览表”和“分项报价表”规定的格式报出总价和分项价格。投标总价中不得包含招标文件要求以外的内容，否则，在评审时不予核减。</w:t>
      </w:r>
    </w:p>
    <w:p>
      <w:pPr>
        <w:pStyle w:val="null3"/>
        <w:ind w:firstLine="480"/>
      </w:pPr>
      <w:r>
        <w:rPr/>
        <w:t>(2)投标报价包括本项目采购需求和投入使用的所有费用，包括但不限于主件、标准附件、备品备件、施工、服务、专用工具、安装、调试、检验、培训、运输、保险、税款等。</w:t>
      </w:r>
    </w:p>
    <w:p>
      <w:pPr>
        <w:pStyle w:val="null3"/>
        <w:ind w:firstLine="480"/>
      </w:pPr>
      <w:r>
        <w:rPr/>
        <w:t>2.3 如有对多个采购包投标的，要对每个采购包独立制作电子投标文件。</w:t>
      </w:r>
    </w:p>
    <w:p>
      <w:pPr>
        <w:pStyle w:val="null3"/>
        <w:ind w:firstLine="480"/>
      </w:pPr>
      <w:r>
        <w:rPr/>
        <w:t>2.4投标人不得将同一个项目或同一个采购包的内容拆开投标，否则其报价将被视为非实质性响应。</w:t>
      </w:r>
    </w:p>
    <w:p>
      <w:pPr>
        <w:pStyle w:val="null3"/>
        <w:ind w:firstLine="480"/>
      </w:pPr>
      <w:r>
        <w:rPr/>
        <w:t>2.5投标人须对招标文件的对应要求给予唯一的实质性响应，否则将视为不响应。</w:t>
      </w:r>
    </w:p>
    <w:p>
      <w:pPr>
        <w:pStyle w:val="null3"/>
        <w:ind w:firstLine="480"/>
      </w:pPr>
      <w:r>
        <w:rPr/>
        <w:t>2.6招标文件中，凡标有“★”的地方均为实质性响应条款，投标人若有一项带“★”的条款未响应或不满足，将按无效投标处理。</w:t>
      </w:r>
    </w:p>
    <w:p>
      <w:pPr>
        <w:pStyle w:val="null3"/>
        <w:ind w:firstLine="480"/>
      </w:pPr>
      <w:r>
        <w:rPr/>
        <w:t xml:space="preserve"> 2.7投标人必须按招标文件指定的格式填写各种报价，各报价应计算正确。除在招标文件另有规定外（如：报折扣、报优惠率等），计量单位应使用中华人民共和国法定计量单位，以人民币填报所有报价。</w:t>
      </w:r>
    </w:p>
    <w:p>
      <w:pPr>
        <w:pStyle w:val="null3"/>
        <w:ind w:firstLine="480"/>
      </w:pPr>
      <w:r>
        <w:rPr/>
        <w:t xml:space="preserve"> 2.8投标文件以及投标人与采购人、代理机构就有关投标的往来函电均应使用中文。投标人提交的支持性文件和印制的文件可以用另一种语言，但相应内容应翻译成中文，在解释投标文件时以中文文本为准。</w:t>
      </w:r>
    </w:p>
    <w:p>
      <w:pPr>
        <w:pStyle w:val="null3"/>
        <w:ind w:firstLine="480"/>
      </w:pPr>
      <w:r>
        <w:rPr/>
        <w:t xml:space="preserve"> 2.9投标人应按招标文件的规定及附件要求的内容和格式完整地填写和提供资料。投标人必须对投标文件所提供的全部资料的真实性承担法律责任，并无条件接受采购人和政府采购监督管理部门对其中任何资料进行核实（核对原件）的要求。采购人核对发现有不一致或供应商无正当理由不按时提供原件的，应当书面知会代理机构，并书面报告本级人民政府财政部门。</w:t>
      </w:r>
    </w:p>
    <w:p>
      <w:pPr>
        <w:pStyle w:val="null3"/>
        <w:outlineLvl w:val="3"/>
      </w:pPr>
      <w:r>
        <w:rPr>
          <w:sz w:val="24"/>
          <w:b/>
        </w:rPr>
        <w:t>3.投标文件的提交</w:t>
      </w:r>
    </w:p>
    <w:p>
      <w:pPr>
        <w:pStyle w:val="null3"/>
        <w:ind w:firstLine="480"/>
      </w:pPr>
      <w:r>
        <w:rPr/>
        <w:t xml:space="preserve"> 3.1在投标文件提交截止时间前，投标人须将电子投标文件成功完整上传到云平台项目采购系统，且取得投标回执。时间以云平台项目采购系统服务器从中国科学院国家授时中心取得的北京时间为准，投标截止时间结束后，系统将不允许投标人上传投标文件，已上传投标文件但未完成传输的文件系统将拒绝接收。</w:t>
      </w:r>
    </w:p>
    <w:p>
      <w:pPr>
        <w:pStyle w:val="null3"/>
        <w:ind w:firstLine="480"/>
      </w:pPr>
      <w:r>
        <w:rPr/>
        <w:t>3.2代理机构对因不可抗力事件造成的投标文件的损坏、丢失的，不承担责任。</w:t>
      </w:r>
    </w:p>
    <w:p>
      <w:pPr>
        <w:pStyle w:val="null3"/>
        <w:ind w:firstLine="480"/>
      </w:pPr>
      <w:r>
        <w:rPr/>
        <w:t>3.3出现下述情形之一，属于未成功提交投标文件，按无效投标处理：</w:t>
      </w:r>
    </w:p>
    <w:p>
      <w:pPr>
        <w:pStyle w:val="null3"/>
        <w:ind w:firstLine="480"/>
      </w:pPr>
      <w:r>
        <w:rPr/>
        <w:t>（1）至提交投标文件截止时，投标文件未完整上传的。</w:t>
      </w:r>
    </w:p>
    <w:p>
      <w:pPr>
        <w:pStyle w:val="null3"/>
        <w:ind w:firstLine="480"/>
      </w:pPr>
      <w:r>
        <w:rPr/>
        <w:t>（2）投标文件未按投标格式中注明需签字盖章的要求进行签名（含电子签名）和加盖电子印章，或签名（含电子签名）或电子印章不完整的。</w:t>
      </w:r>
    </w:p>
    <w:p>
      <w:pPr>
        <w:pStyle w:val="null3"/>
        <w:ind w:firstLine="480"/>
      </w:pPr>
      <w:r>
        <w:rPr/>
        <w:t>（3）投标文件损坏或格式不正确的。</w:t>
      </w:r>
    </w:p>
    <w:p>
      <w:pPr>
        <w:pStyle w:val="null3"/>
        <w:outlineLvl w:val="3"/>
      </w:pPr>
      <w:r>
        <w:rPr>
          <w:sz w:val="24"/>
          <w:b/>
        </w:rPr>
        <w:t>4.投标文件的修改、撤回与撤销</w:t>
      </w:r>
    </w:p>
    <w:p>
      <w:pPr>
        <w:pStyle w:val="null3"/>
        <w:ind w:firstLine="480"/>
      </w:pPr>
      <w:r>
        <w:rPr/>
        <w:t xml:space="preserve"> 4.1在提交投标文件截止时间前，投标人可以修改或撤回未解密的电子投标文件，并于提交投标文件截止时间前将修改后重新生成的电子投标文件上传至系统，到达投标文件提交截止时间后，将不允许修改或撤回。</w:t>
      </w:r>
    </w:p>
    <w:p>
      <w:pPr>
        <w:pStyle w:val="null3"/>
        <w:ind w:firstLine="480"/>
      </w:pPr>
      <w:r>
        <w:rPr/>
        <w:t>4.2在提交投标文件截止时间后，投标人不得补充、修改和更换投标文件。</w:t>
      </w:r>
    </w:p>
    <w:p>
      <w:pPr>
        <w:pStyle w:val="null3"/>
        <w:outlineLvl w:val="3"/>
      </w:pPr>
      <w:r>
        <w:rPr>
          <w:sz w:val="24"/>
          <w:b/>
        </w:rPr>
        <w:t>5.投标文件的解密</w:t>
      </w:r>
    </w:p>
    <w:p>
      <w:pPr>
        <w:pStyle w:val="null3"/>
        <w:ind w:firstLine="480"/>
      </w:pPr>
      <w:r>
        <w:rPr/>
        <w:t xml:space="preserve"> 到达开标时间后，投标人需携带并使用制作该投标文件的同一数字证书参加开标解密，投标人须在采购代理机构规定的时间内完成投标文件解密，投标人未携带数字证书或其他非系统原因导致的逾期未解密投标文件，将作无效投标处理。</w:t>
      </w:r>
    </w:p>
    <w:p>
      <w:pPr>
        <w:pStyle w:val="null3"/>
        <w:outlineLvl w:val="3"/>
      </w:pPr>
      <w:r>
        <w:rPr>
          <w:sz w:val="24"/>
          <w:b/>
        </w:rPr>
        <w:t>6.投标保证金</w:t>
      </w:r>
    </w:p>
    <w:p>
      <w:pPr>
        <w:pStyle w:val="null3"/>
        <w:ind w:firstLine="480"/>
      </w:pPr>
      <w:r>
        <w:rPr/>
        <w:t xml:space="preserve"> 6.1投标保证金的缴纳</w:t>
      </w:r>
    </w:p>
    <w:p>
      <w:pPr>
        <w:pStyle w:val="null3"/>
        <w:ind w:firstLine="480"/>
      </w:pPr>
      <w:r>
        <w:rPr/>
        <w:t>投标人在提交投标文件时，应按投标人须知前附表规定的金额和缴纳要求缴纳投标保证金，并作为其投标文件的组成部分。</w:t>
      </w:r>
    </w:p>
    <w:p>
      <w:pPr>
        <w:pStyle w:val="null3"/>
        <w:ind w:firstLine="480"/>
      </w:pPr>
      <w:r>
        <w:rPr/>
        <w:t xml:space="preserve"> 如采用转账、支票、本票、汇票形式提交的，投标保证金从投标人基本账户递交，由</w:t>
      </w:r>
      <w:r>
        <w:rPr/>
        <w:t>采联国际招标采购集团有限公司</w:t>
      </w:r>
      <w:r>
        <w:rPr/>
        <w:t>代收。具体操作要求详见</w:t>
      </w:r>
      <w:r>
        <w:rPr/>
        <w:t>采联国际招标采购集团有限公司</w:t>
      </w:r>
      <w:r>
        <w:rPr/>
        <w:t>有关指引，递交事宜请自行咨询</w:t>
      </w:r>
      <w:r>
        <w:rPr/>
        <w:t>采联国际招标采购集团有限公司</w:t>
      </w:r>
      <w:r>
        <w:rPr/>
        <w:t>；请各投标人在投标文件递交截止时间前按须知前附表规定的金额递交至</w:t>
      </w:r>
      <w:r>
        <w:rPr/>
        <w:t>采联国际招标采购集团有限公司</w:t>
      </w:r>
      <w:r>
        <w:rPr/>
        <w:t>，到账情况以开标时</w:t>
      </w:r>
      <w:r>
        <w:rPr/>
        <w:t>采联国际招标采购集团有限公司</w:t>
      </w:r>
      <w:r>
        <w:rPr/>
        <w:t>查询的信息为准。</w:t>
      </w:r>
    </w:p>
    <w:p>
      <w:pPr>
        <w:pStyle w:val="null3"/>
        <w:ind w:firstLine="480"/>
      </w:pPr>
      <w:r>
        <w:rPr/>
        <w:t>如采用金融机构、专业担保机构开具的投标担保函、投标保证保险函等形式提交投标保证金的，投标担保函或投标保证保险函须开具给采购人（保险受益人须为采购人），并与投标文件一同递交。</w:t>
      </w:r>
    </w:p>
    <w:p>
      <w:pPr>
        <w:pStyle w:val="null3"/>
        <w:ind w:firstLine="480"/>
      </w:pPr>
      <w:r>
        <w:rPr/>
        <w:t xml:space="preserve"> 投标人可通过"广东政府采购智慧云平台金融服务中心"(https://gdgpo.czt.gd.gov.cn/zcdservice/zcd/guangdong/)，申请办理电子保函，电子保函与纸质保函具有同样效力。</w:t>
      </w:r>
    </w:p>
    <w:p>
      <w:pPr>
        <w:pStyle w:val="null3"/>
        <w:ind w:firstLine="480"/>
      </w:pPr>
      <w:r>
        <w:rPr/>
        <w:t xml:space="preserve"> 注意事项：供应商通过线下方式缴纳保证金（转账、支票、汇票、本票、纸质保函）的，需准备缴纳凭证的扫描件作为核验凭证；通过电子保函形式缴纳保证金的，如遇开标或评标现场无法拉取电子保函信息时，可提供电子保函打印件或购买凭证作为核验凭证。相关凭证应上传至系统归档保存。</w:t>
      </w:r>
    </w:p>
    <w:p>
      <w:pPr>
        <w:pStyle w:val="null3"/>
        <w:ind w:firstLine="480"/>
      </w:pPr>
      <w:r>
        <w:rPr/>
        <w:t xml:space="preserve"> 6.2投标保证金的退还：</w:t>
      </w:r>
    </w:p>
    <w:p>
      <w:pPr>
        <w:pStyle w:val="null3"/>
        <w:ind w:firstLine="480"/>
      </w:pPr>
      <w:r>
        <w:rPr/>
        <w:t>（1）投标人在投标截止时间前放弃投标的，自所投采购包结果公告发出后5个工作日内退还。</w:t>
      </w:r>
    </w:p>
    <w:p>
      <w:pPr>
        <w:pStyle w:val="null3"/>
        <w:ind w:firstLine="480"/>
      </w:pPr>
      <w:r>
        <w:rPr/>
        <w:t>（2）未中标的投标人投标保证金，自中标通知书发出之日起5个工作日内退还。</w:t>
      </w:r>
    </w:p>
    <w:p>
      <w:pPr>
        <w:pStyle w:val="null3"/>
        <w:ind w:firstLine="480"/>
      </w:pPr>
      <w:r>
        <w:rPr/>
        <w:t>（3）中标供应商的投标保证金，自政府采购合同签订之日起5个工作日内退还。</w:t>
      </w:r>
    </w:p>
    <w:p>
      <w:pPr>
        <w:pStyle w:val="null3"/>
        <w:ind w:firstLine="480"/>
      </w:pPr>
      <w:r>
        <w:rPr/>
        <w:t>备注：但因投标人自身原因导致无法及时退还的除外。</w:t>
      </w:r>
    </w:p>
    <w:p>
      <w:pPr>
        <w:pStyle w:val="null3"/>
        <w:ind w:firstLine="480"/>
      </w:pPr>
      <w:r>
        <w:rPr/>
        <w:t xml:space="preserve"> 6.3有下列情形之一的，投标保证金将不予退还：</w:t>
      </w:r>
    </w:p>
    <w:p>
      <w:pPr>
        <w:pStyle w:val="null3"/>
        <w:ind w:firstLine="480"/>
      </w:pPr>
      <w:r>
        <w:rPr/>
        <w:t>（1）提供虚假材料谋取中标、成交的；</w:t>
      </w:r>
    </w:p>
    <w:p>
      <w:pPr>
        <w:pStyle w:val="null3"/>
        <w:ind w:firstLine="480"/>
      </w:pPr>
      <w:r>
        <w:rPr/>
        <w:t>（2）投标人在招标文件规定的投标有效期内撤销其投标；</w:t>
      </w:r>
    </w:p>
    <w:p>
      <w:pPr>
        <w:pStyle w:val="null3"/>
        <w:ind w:firstLine="480"/>
      </w:pPr>
      <w:r>
        <w:rPr/>
        <w:t>（3）中标后，无正当理由放弃中标资格；</w:t>
      </w:r>
    </w:p>
    <w:p>
      <w:pPr>
        <w:pStyle w:val="null3"/>
        <w:ind w:firstLine="480"/>
      </w:pPr>
      <w:r>
        <w:rPr/>
        <w:t>（4）中标后，无正当理由不与采购人签订合同；</w:t>
      </w:r>
    </w:p>
    <w:p>
      <w:pPr>
        <w:pStyle w:val="null3"/>
        <w:ind w:firstLine="480"/>
      </w:pPr>
      <w:r>
        <w:rPr/>
        <w:t>（5）法律法规和招标文件规定的其他情形。</w:t>
      </w:r>
    </w:p>
    <w:p>
      <w:pPr>
        <w:pStyle w:val="null3"/>
        <w:outlineLvl w:val="3"/>
      </w:pPr>
      <w:r>
        <w:rPr>
          <w:sz w:val="24"/>
          <w:b/>
        </w:rPr>
        <w:t>7.投标有效期</w:t>
      </w:r>
    </w:p>
    <w:p>
      <w:pPr>
        <w:pStyle w:val="null3"/>
        <w:ind w:firstLine="480"/>
      </w:pPr>
      <w:r>
        <w:rPr/>
        <w:t>7.1投标有效期内投标人撤销投标文件的，采购人或者采购代理机构可以不退还投标保证金（如有）。采用投标保函方式替代保证金的，采购人或者采购代理机构可以向担保机构索赔保证金。</w:t>
      </w:r>
    </w:p>
    <w:p>
      <w:pPr>
        <w:pStyle w:val="null3"/>
        <w:ind w:firstLine="480"/>
      </w:pPr>
      <w:r>
        <w:rPr/>
        <w:t xml:space="preserve"> 7.2出现特殊情况需延长投标有效期的，采购人或采购代理机构可于投标有效期满之前要求投标人同意延长有效期，要求与答复均以书面形式通知所有投标人。投标人同意延长的，应相应延长其投标保证金（如有）的有效期，但不得要求或被允许修改或撤销其投标文件；投标人可以拒绝延长有效期，但其投标将会被视为无效，拒绝延长有效期的投标人有权收回其投标保证金（如有）。采用投标保函方式替代保证金的，投标有效期超出保函有效期的，采购人或者采购代理机构应提示投标人重新开函，未获得有效保函的投标人其投标将会被视为无效。</w:t>
      </w:r>
    </w:p>
    <w:p>
      <w:pPr>
        <w:pStyle w:val="null3"/>
        <w:outlineLvl w:val="3"/>
      </w:pPr>
      <w:r>
        <w:rPr>
          <w:sz w:val="24"/>
          <w:b/>
        </w:rPr>
        <w:t>8.样品（演示）</w:t>
      </w:r>
    </w:p>
    <w:p>
      <w:pPr>
        <w:pStyle w:val="null3"/>
        <w:ind w:firstLine="480"/>
      </w:pPr>
      <w:r>
        <w:rPr/>
        <w:t>8.1招标文件规定投标人提交样品的，样品属于投标文件的组成部分。样品的生产、运输、安装、保全等一切费用由投标人自理。</w:t>
      </w:r>
    </w:p>
    <w:p>
      <w:pPr>
        <w:pStyle w:val="null3"/>
        <w:ind w:firstLine="480"/>
      </w:pPr>
      <w:r>
        <w:rPr/>
        <w:t>8.2投标截止时间前，投标人应将样品送达至指定地点。若需要现场演示的，投标人应提前做好演示准备（包括演示设备）。</w:t>
      </w:r>
    </w:p>
    <w:p>
      <w:pPr>
        <w:pStyle w:val="null3"/>
        <w:ind w:firstLine="480"/>
      </w:pPr>
      <w:r>
        <w:rPr/>
        <w:t xml:space="preserve"> 8.3采购结果公告发布后，中标供应商的样品由采购人封存，作为履约验收的依据之一。未中标供应商在接到采购代理机构通知后，应按规定时间尽快自行取回样品，否则视同供应商不再认领，代理机构有权进行处理。</w:t>
      </w:r>
    </w:p>
    <w:p>
      <w:pPr>
        <w:pStyle w:val="null3"/>
        <w:outlineLvl w:val="3"/>
      </w:pPr>
      <w:r>
        <w:rPr>
          <w:sz w:val="24"/>
          <w:b/>
        </w:rPr>
        <w:t>9.除招标文件另有规定外，有下列情形之一的，投标无效：</w:t>
      </w:r>
    </w:p>
    <w:p>
      <w:pPr>
        <w:pStyle w:val="null3"/>
        <w:ind w:firstLine="480"/>
      </w:pPr>
      <w:r>
        <w:rPr/>
        <w:t>9.1投标文件未按照招标文件要求签署、盖章；</w:t>
      </w:r>
    </w:p>
    <w:p>
      <w:pPr>
        <w:pStyle w:val="null3"/>
        <w:ind w:firstLine="480"/>
      </w:pPr>
      <w:r>
        <w:rPr/>
        <w:t>9.2不符合招标文件中规定的资格要求；</w:t>
      </w:r>
    </w:p>
    <w:p>
      <w:pPr>
        <w:pStyle w:val="null3"/>
        <w:ind w:firstLine="480"/>
      </w:pPr>
      <w:r>
        <w:rPr/>
        <w:t>9.3投标报价超过招标文件中规定的预算金额或最高限价；</w:t>
      </w:r>
    </w:p>
    <w:p>
      <w:pPr>
        <w:pStyle w:val="null3"/>
        <w:ind w:firstLine="480"/>
      </w:pPr>
      <w:r>
        <w:rPr/>
        <w:t>9.4投标文件含有采购人不能接受的附加条件；</w:t>
      </w:r>
    </w:p>
    <w:p>
      <w:pPr>
        <w:pStyle w:val="null3"/>
        <w:ind w:firstLine="480"/>
      </w:pPr>
      <w:r>
        <w:rPr/>
        <w:t>9.5有关法律、法规和规章及招标文件规定的其他无效情形。</w:t>
      </w:r>
    </w:p>
    <w:p>
      <w:pPr>
        <w:pStyle w:val="null3"/>
        <w:outlineLvl w:val="2"/>
      </w:pPr>
      <w:r>
        <w:rPr>
          <w:sz w:val="28"/>
          <w:b/>
        </w:rPr>
        <w:t>六、开标、评标和定标</w:t>
      </w:r>
    </w:p>
    <w:p>
      <w:pPr>
        <w:pStyle w:val="null3"/>
        <w:outlineLvl w:val="3"/>
      </w:pPr>
      <w:r>
        <w:rPr>
          <w:sz w:val="24"/>
          <w:b/>
        </w:rPr>
        <w:t>1.开标</w:t>
      </w:r>
    </w:p>
    <w:p>
      <w:pPr>
        <w:pStyle w:val="null3"/>
        <w:ind w:firstLine="480"/>
      </w:pPr>
      <w:r>
        <w:rPr/>
        <w:t>1.1 开标程序</w:t>
      </w:r>
    </w:p>
    <w:p>
      <w:pPr>
        <w:pStyle w:val="null3"/>
        <w:ind w:firstLine="480"/>
      </w:pPr>
      <w:r>
        <w:rPr/>
        <w:t xml:space="preserve"> 招标工作人员按招标公告规定的时间进行开标，由采购人或者采购代理机构工作人员宣布投标人名称、解密情况，投标价格和招标文件规定的需要宣布的其他内容（以开标一览表要求为准）。开标分为现场电子开标和远程电子开标两种。</w:t>
      </w:r>
    </w:p>
    <w:p>
      <w:pPr>
        <w:pStyle w:val="null3"/>
        <w:ind w:firstLine="480"/>
      </w:pPr>
      <w:r>
        <w:rPr/>
        <w:t xml:space="preserve"> 采用现场电子开标的：投标人的法定代表人或其委托代理人应当按照本招标公告载明的时间和地点前往参加开标，并携带编制本项目（采购包）电子投标文件时加密所用的数字证书、存储有备用电子投标文件的U盘前往开标现场。</w:t>
      </w:r>
    </w:p>
    <w:p>
      <w:pPr>
        <w:pStyle w:val="null3"/>
        <w:ind w:firstLine="480"/>
      </w:pPr>
      <w:r>
        <w:rPr/>
        <w:t xml:space="preserve"> 采用远程电子开标的：投标人的法定代表人或其授权代表应当按照本招标公告载明的时间和模式等要求参加开标。在投标截止时间前30分钟，应当登录云平台开标大厅进行签到，并且填写授权代表的姓名与手机号码。若因签到时填写的授权代表信息有误而导致的不良后果，由供应商自行承担。</w:t>
      </w:r>
    </w:p>
    <w:p>
      <w:pPr>
        <w:pStyle w:val="null3"/>
        <w:ind w:firstLine="480"/>
      </w:pPr>
      <w:r>
        <w:rPr/>
        <w:t xml:space="preserve"> 开标时，投标人应当使用编制本项目（采购包）电子投标文件时加密所用数字证书在开始解密后按照代理机构规定的时间内完成电子投标文件的解密，如遇不可抗力等其他特殊情况，采购代理机构可视情况延长解密时间。投标人未携带数字证书或其他非系统原因导致的在规定时间内未解密投标文件，将作无效投标处理。（采用远程电子开标的，各投标人在参加开标以前须自行对使用电脑的网络环境、驱动安装、客户端安装以及数字证书的有效性等进行检测，确保可以正常使用）。</w:t>
      </w:r>
    </w:p>
    <w:p>
      <w:pPr>
        <w:pStyle w:val="null3"/>
        <w:ind w:firstLine="480"/>
      </w:pPr>
      <w:r>
        <w:rPr/>
        <w:t xml:space="preserve"> 如在电子开标过程中出现无法正常解密的，代理机构可根据实际情况开启上传备用电子投标文件通道。系统将对上传的备用电子投标文件的合法性进行验证，若发现提交的备用电子投标文件与加密的电子投标文件版本不一致（即两份文件不是通过投标客户端同时加密生成的），系统将拒绝接收，视为无效投标。如供应商无法在代理规定的时间内完成备用电子投标文件的上传，投标将被拒绝，作无效投标处理。</w:t>
      </w:r>
    </w:p>
    <w:p>
      <w:pPr>
        <w:pStyle w:val="null3"/>
        <w:ind w:firstLine="480"/>
      </w:pPr>
      <w:r>
        <w:rPr/>
        <w:t>1.2开标异议</w:t>
      </w:r>
    </w:p>
    <w:p>
      <w:pPr>
        <w:pStyle w:val="null3"/>
        <w:ind w:firstLine="480"/>
      </w:pPr>
      <w:r>
        <w:rPr/>
        <w:t>投标人代表对开标过程和开标记录有疑义，以及认为采购人、采购代理机构相关工作人员有需要回避的情形的，应当场提出询问或者回避申请。投标人未参加开标的，视同认可开标结果。</w:t>
      </w:r>
    </w:p>
    <w:p>
      <w:pPr>
        <w:pStyle w:val="null3"/>
        <w:ind w:firstLine="480"/>
      </w:pPr>
      <w:r>
        <w:rPr/>
        <w:t>1.3 投标截止时间后，投标人不足须知前附表中约定的有效供应商家数的，不得开标。同时，本次采购活动结束。</w:t>
      </w:r>
    </w:p>
    <w:p>
      <w:pPr>
        <w:pStyle w:val="null3"/>
        <w:ind w:firstLine="480"/>
      </w:pPr>
      <w:r>
        <w:rPr/>
        <w:t>1.4开标时出现下列情况的，视为投标无效处理：</w:t>
      </w:r>
    </w:p>
    <w:p>
      <w:pPr>
        <w:pStyle w:val="null3"/>
        <w:ind w:firstLine="480"/>
      </w:pPr>
      <w:r>
        <w:rPr/>
        <w:t>（1）经检查数字证书无效的；</w:t>
      </w:r>
    </w:p>
    <w:p>
      <w:pPr>
        <w:pStyle w:val="null3"/>
        <w:ind w:firstLine="480"/>
      </w:pPr>
      <w:r>
        <w:rPr/>
        <w:t>（2）因投标人自身原因，未在规定时间内完成电子投标文件解密的；</w:t>
      </w:r>
    </w:p>
    <w:p>
      <w:pPr>
        <w:pStyle w:val="null3"/>
        <w:ind w:firstLine="480"/>
      </w:pPr>
      <w:r>
        <w:rPr/>
        <w:t>（3）如需使用备用电子投标文件解密时，在规定的解密时间内无法提供备用电子投标文件或提供的备用电子投标文件与加密的电子投标文件版本不一致（即两份文件不是通过投标客户端同时加密生成的）。</w:t>
      </w:r>
    </w:p>
    <w:p>
      <w:pPr>
        <w:pStyle w:val="null3"/>
        <w:outlineLvl w:val="3"/>
      </w:pPr>
      <w:r>
        <w:rPr>
          <w:sz w:val="24"/>
          <w:b/>
        </w:rPr>
        <w:t>2.评审（详见第四章）</w:t>
      </w:r>
    </w:p>
    <w:p>
      <w:pPr>
        <w:pStyle w:val="null3"/>
        <w:outlineLvl w:val="3"/>
      </w:pPr>
      <w:r>
        <w:rPr>
          <w:sz w:val="24"/>
          <w:b/>
        </w:rPr>
        <w:t>3.定标</w:t>
      </w:r>
    </w:p>
    <w:p>
      <w:pPr>
        <w:pStyle w:val="null3"/>
        <w:ind w:firstLine="480"/>
      </w:pPr>
      <w:r>
        <w:rPr/>
        <w:t>3.1中标公告：</w:t>
      </w:r>
    </w:p>
    <w:p>
      <w:pPr>
        <w:pStyle w:val="null3"/>
        <w:ind w:firstLine="480"/>
      </w:pPr>
      <w:r>
        <w:rPr/>
        <w:t>中标供应商确定之日起2个工作日内， 采购人或采购代理机构将在中国政府采购网(www.ccgp.gov.cn)、广东省政府采购网(https://gdgpo.czt.gd.gov.cn/)</w:t>
      </w:r>
      <w:r>
        <w:rPr/>
        <w:t>采联国际招标采购集团有限公司（ http://www.chinapsp.cn/）</w:t>
      </w:r>
      <w:r>
        <w:rPr/>
        <w:t>上以公告的形式发布中标结果，中标公告的公告期限为 1 个工作日。中标公告同时作为采购代理机构通知除中标供应商外的其他投标人没有中标的书面形式，采购代理机构不再以其它方式另行通知。</w:t>
      </w:r>
    </w:p>
    <w:p>
      <w:pPr>
        <w:pStyle w:val="null3"/>
        <w:ind w:firstLine="480"/>
      </w:pPr>
      <w:r>
        <w:rPr/>
        <w:t>3.2中标通知书：</w:t>
      </w:r>
    </w:p>
    <w:p>
      <w:pPr>
        <w:pStyle w:val="null3"/>
        <w:ind w:firstLine="480"/>
      </w:pPr>
      <w:r>
        <w:rPr/>
        <w:t xml:space="preserve"> 中标通知书在发布中标公告时，在云平台同步发送至中标供应商。中标供应商可在云平台自行下载打印《中标通知书》，《中标通知书》将作为授予合同资格的唯一合法依据。中标通知书发出后，采购人不得违法改变中标结果，中标供应商不得放弃中标。中标供应商放弃中标的，应当依法承担相应的法律责任。</w:t>
      </w:r>
    </w:p>
    <w:p>
      <w:pPr>
        <w:pStyle w:val="null3"/>
        <w:ind w:firstLine="480"/>
      </w:pPr>
      <w:r>
        <w:rPr/>
        <w:t>3.3终止公告：</w:t>
      </w:r>
    </w:p>
    <w:p>
      <w:pPr>
        <w:pStyle w:val="null3"/>
        <w:ind w:firstLine="480"/>
      </w:pPr>
      <w:r>
        <w:rPr/>
        <w:t xml:space="preserve"> 项目废标后，采购人或采购代理机构将在中国政府采购网(www.ccgp.gov.cn)、广东省政府采购网(https://gdgpo.czt.gd.gov.cn/)、</w:t>
      </w:r>
      <w:r>
        <w:rPr/>
        <w:t>采联国际招标采购集团有限公司（ http://www.chinapsp.cn/）</w:t>
      </w:r>
      <w:r>
        <w:rPr/>
        <w:t>上发布终止公告，终止公告的公告期限为1个工作日。</w:t>
      </w:r>
    </w:p>
    <w:p>
      <w:pPr>
        <w:pStyle w:val="null3"/>
        <w:outlineLvl w:val="2"/>
      </w:pPr>
      <w:r>
        <w:rPr>
          <w:sz w:val="28"/>
          <w:b/>
        </w:rPr>
        <w:t>七、询问、质疑与投诉</w:t>
      </w:r>
    </w:p>
    <w:p>
      <w:pPr>
        <w:pStyle w:val="null3"/>
        <w:outlineLvl w:val="3"/>
      </w:pPr>
      <w:r>
        <w:rPr>
          <w:sz w:val="24"/>
          <w:b/>
        </w:rPr>
        <w:t>1.询问</w:t>
      </w:r>
    </w:p>
    <w:p>
      <w:pPr>
        <w:pStyle w:val="null3"/>
        <w:ind w:firstLine="480"/>
      </w:pPr>
      <w:r>
        <w:rPr/>
        <w:t xml:space="preserve"> 投标人对政府采购活动事项（招标文件、采购过程和中标结果）有疑问的，可以向采购人或采购代理机构提出询问，采购人或采购代理机构将及时作出答复，但答复的内容不涉及商业秘密。询问可以口头方式提出，也可以书面方式提出，书面方式包括但不限于传真、信函、电子邮件。联系方式见《投标邀请函》中“采购人、采购代理机构的名称、地址和联系方式”。</w:t>
      </w:r>
    </w:p>
    <w:p>
      <w:pPr>
        <w:pStyle w:val="null3"/>
        <w:outlineLvl w:val="3"/>
      </w:pPr>
      <w:r>
        <w:rPr>
          <w:sz w:val="24"/>
          <w:b/>
        </w:rPr>
        <w:t>2.质疑</w:t>
      </w:r>
    </w:p>
    <w:p>
      <w:pPr>
        <w:pStyle w:val="null3"/>
        <w:ind w:firstLine="480"/>
      </w:pPr>
      <w:r>
        <w:rPr/>
        <w:t xml:space="preserve"> 2.1供应商认为招标文件、采购过程和中标结果使自己的权益受到损害的，可以在知道或者应知其权益受到损害之日起七个工作日内，以书面原件形式向采购人或采购代理机构一次性提出针对同一采购程序环节的质疑，逾期质疑无效。供应商应知其权益受到损害之日是指：</w:t>
      </w:r>
    </w:p>
    <w:p>
      <w:pPr>
        <w:pStyle w:val="null3"/>
        <w:ind w:firstLine="480"/>
      </w:pPr>
      <w:r>
        <w:rPr/>
        <w:t>(1)对招标文件提出质疑的，为获取招标文件之日或者招标文件公告期限届满之日；</w:t>
      </w:r>
    </w:p>
    <w:p>
      <w:pPr>
        <w:pStyle w:val="null3"/>
        <w:ind w:firstLine="480"/>
      </w:pPr>
      <w:r>
        <w:rPr/>
        <w:t>(2)对采购过程提出质疑的，为各采购程序环节结束之日；</w:t>
      </w:r>
    </w:p>
    <w:p>
      <w:pPr>
        <w:pStyle w:val="null3"/>
        <w:ind w:firstLine="480"/>
      </w:pPr>
      <w:r>
        <w:rPr/>
        <w:t>(3)对中标结果提出质疑的，为中标结果公告期限届满之日。</w:t>
      </w:r>
    </w:p>
    <w:p>
      <w:pPr>
        <w:pStyle w:val="null3"/>
        <w:ind w:firstLine="480"/>
      </w:pPr>
      <w:r>
        <w:rPr/>
        <w:t>2.2质疑函应当包括下列主要内容：</w:t>
      </w:r>
    </w:p>
    <w:p>
      <w:pPr>
        <w:pStyle w:val="null3"/>
        <w:ind w:firstLine="480"/>
      </w:pPr>
      <w:r>
        <w:rPr/>
        <w:t>(1)质疑供应商和相关供应商的名称、地址、邮编、联系人及联系电话等；</w:t>
      </w:r>
    </w:p>
    <w:p>
      <w:pPr>
        <w:pStyle w:val="null3"/>
        <w:ind w:firstLine="480"/>
      </w:pPr>
      <w:r>
        <w:rPr/>
        <w:t>(2)质疑项目名称及编号、具体明确的质疑事项和与质疑事项相关的请求；</w:t>
      </w:r>
    </w:p>
    <w:p>
      <w:pPr>
        <w:pStyle w:val="null3"/>
        <w:ind w:firstLine="480"/>
      </w:pPr>
      <w:r>
        <w:rPr/>
        <w:t>(3)认为采购文件、采购过程、中标和成交结果使自己的合法权益受到损害的法律依据、事实依据、相关证明材料及证据来源；</w:t>
      </w:r>
    </w:p>
    <w:p>
      <w:pPr>
        <w:pStyle w:val="null3"/>
        <w:ind w:firstLine="480"/>
      </w:pPr>
      <w:r>
        <w:rPr/>
        <w:t>(4)提出质疑的日期。</w:t>
      </w:r>
    </w:p>
    <w:p>
      <w:pPr>
        <w:pStyle w:val="null3"/>
        <w:ind w:firstLine="480"/>
      </w:pPr>
      <w:r>
        <w:rPr/>
        <w:t>2.3 质疑函应当署名。质疑供应商为自然人的，应当由本人签字；质疑供应商为法人或者其他组织的，应当由法定代表人、主要负责人，或者其授权代表签字或者盖章，并加盖公章。</w:t>
      </w:r>
    </w:p>
    <w:p>
      <w:pPr>
        <w:pStyle w:val="null3"/>
        <w:ind w:firstLine="480"/>
      </w:pPr>
      <w:r>
        <w:rPr/>
        <w:t>2.4以联合体形式参加政府采购活动的，其质疑应当由联合体成员委托主体提出。</w:t>
      </w:r>
    </w:p>
    <w:p>
      <w:pPr>
        <w:pStyle w:val="null3"/>
        <w:ind w:firstLine="480"/>
      </w:pPr>
      <w:r>
        <w:rPr/>
        <w:t xml:space="preserve"> 2.5供应商质疑应当有明确的请求和必要的证明材料。质疑内容不得含有虚假、恶意成份。依照谁主张谁举证的原则，提出质疑者必须同时提交相关确凿的证据材料和注明证据的确切来源，证据来源必须合法，采购人或采购代理机构有权将质疑函转发质疑事项各关联方，请其作出解释说明。对捏造事实、滥用维权扰乱采购秩序的恶意质疑者，将上报政府采购监督管理部门依法处理。</w:t>
      </w:r>
    </w:p>
    <w:p>
      <w:pPr>
        <w:pStyle w:val="null3"/>
        <w:ind w:firstLine="480"/>
      </w:pPr>
      <w:r>
        <w:rPr/>
        <w:t>2.6质疑联系方式如下：</w:t>
      </w:r>
    </w:p>
    <w:p>
      <w:pPr>
        <w:pStyle w:val="null3"/>
        <w:ind w:firstLine="480"/>
      </w:pPr>
      <w:r>
        <w:rPr/>
        <w:t>质疑联系人：</w:t>
      </w:r>
      <w:r>
        <w:rPr/>
        <w:t>胡女士</w:t>
      </w:r>
    </w:p>
    <w:p>
      <w:pPr>
        <w:pStyle w:val="null3"/>
        <w:ind w:firstLine="480"/>
      </w:pPr>
      <w:r>
        <w:rPr/>
        <w:t>电话：</w:t>
      </w:r>
      <w:r>
        <w:rPr/>
        <w:t>020-87651688-150</w:t>
      </w:r>
    </w:p>
    <w:p>
      <w:pPr>
        <w:pStyle w:val="null3"/>
        <w:ind w:firstLine="480"/>
      </w:pPr>
      <w:r>
        <w:rPr/>
        <w:t>传真：</w:t>
      </w:r>
      <w:r>
        <w:rPr/>
        <w:t>020-87651698</w:t>
      </w:r>
    </w:p>
    <w:p>
      <w:pPr>
        <w:pStyle w:val="null3"/>
        <w:ind w:firstLine="480"/>
      </w:pPr>
      <w:r>
        <w:rPr/>
        <w:t>邮箱：</w:t>
      </w:r>
      <w:r>
        <w:rPr/>
        <w:t>guangzhou@chinapsp.cn（提交时请备注XX项目询问函/质疑函，并提前跟我司工作人员联系）</w:t>
      </w:r>
    </w:p>
    <w:p>
      <w:pPr>
        <w:pStyle w:val="null3"/>
        <w:ind w:firstLine="480"/>
      </w:pPr>
      <w:r>
        <w:rPr/>
        <w:t>地址：</w:t>
      </w:r>
      <w:r>
        <w:rPr/>
        <w:t>广州市环市东路472号粤海大厦23楼（如采用邮寄形式提交，请提前跟我司工作人员联系，并同步将邮寄底单发送至我司邮箱）</w:t>
      </w:r>
    </w:p>
    <w:p>
      <w:pPr>
        <w:pStyle w:val="null3"/>
        <w:ind w:firstLine="480"/>
      </w:pPr>
      <w:r>
        <w:rPr/>
        <w:t>邮编：</w:t>
      </w:r>
      <w:r>
        <w:rPr/>
        <w:t>510062</w:t>
      </w:r>
    </w:p>
    <w:p>
      <w:pPr>
        <w:pStyle w:val="null3"/>
        <w:outlineLvl w:val="3"/>
      </w:pPr>
      <w:r>
        <w:rPr>
          <w:sz w:val="24"/>
          <w:b/>
        </w:rPr>
        <w:t>3.投诉</w:t>
      </w:r>
    </w:p>
    <w:p>
      <w:pPr>
        <w:pStyle w:val="null3"/>
        <w:ind w:firstLine="480"/>
      </w:pPr>
      <w:r>
        <w:rPr/>
        <w:t>质疑人对采购人或采购代理机构的质疑答复不满意或在规定时间内未得到答复的，可以在答复期满后15个工作日内，按如下联系方式向本项目监督管理部门提起投诉。</w:t>
      </w:r>
    </w:p>
    <w:p>
      <w:pPr>
        <w:pStyle w:val="null3"/>
      </w:pPr>
      <w:r>
        <w:rPr/>
        <w:t>政府采购监督管理机构名称：广东省财政厅政府采购监管处</w:t>
      </w:r>
    </w:p>
    <w:p>
      <w:pPr>
        <w:pStyle w:val="null3"/>
      </w:pPr>
      <w:r>
        <w:rPr/>
        <w:t>地 址：广州市越秀区北京路376号北裙楼313室</w:t>
      </w:r>
    </w:p>
    <w:p>
      <w:pPr>
        <w:pStyle w:val="null3"/>
      </w:pPr>
      <w:r>
        <w:rPr/>
        <w:t>电 话：020-83340570</w:t>
      </w:r>
    </w:p>
    <w:p>
      <w:pPr>
        <w:pStyle w:val="null3"/>
      </w:pPr>
      <w:r>
        <w:rPr/>
        <w:t>邮 编：510030</w:t>
      </w:r>
    </w:p>
    <w:p>
      <w:pPr>
        <w:pStyle w:val="null3"/>
        <w:outlineLvl w:val="2"/>
      </w:pPr>
      <w:r>
        <w:rPr>
          <w:sz w:val="28"/>
          <w:b/>
        </w:rPr>
        <w:t>八、合同签订和履行</w:t>
      </w:r>
    </w:p>
    <w:p>
      <w:pPr>
        <w:pStyle w:val="null3"/>
        <w:outlineLvl w:val="3"/>
      </w:pPr>
      <w:r>
        <w:rPr>
          <w:sz w:val="24"/>
          <w:b/>
        </w:rPr>
        <w:t>1.合同签订</w:t>
      </w:r>
    </w:p>
    <w:p>
      <w:pPr>
        <w:pStyle w:val="null3"/>
        <w:ind w:firstLine="480"/>
      </w:pPr>
      <w:r>
        <w:rPr/>
        <w:t xml:space="preserve"> 1.1采购人应当自《中标通知书》发出之日起三十日内，按照招标文件和中标供应商投标文件的约定，与中标供应商签订合同。所签订的合同不得对招标文件和中标供应商投标文件作实质性修改。超过30天尚未完成政府采购合同签订的政府采购项目，采购人应当登录广东省政府采购网，填报未能依法签订政府采购合同的具体原因、整改措施和预计签订合同时间等信息。</w:t>
      </w:r>
    </w:p>
    <w:p>
      <w:pPr>
        <w:pStyle w:val="null3"/>
        <w:ind w:firstLine="480"/>
      </w:pPr>
      <w:r>
        <w:rPr/>
        <w:t>1.2采购人不得提出试用合格等任何不合理的要求作为签订合同的条件，且不得与中标供应商私下订立背离合同实质性内容的协议。</w:t>
      </w:r>
    </w:p>
    <w:p>
      <w:pPr>
        <w:pStyle w:val="null3"/>
        <w:ind w:firstLine="480"/>
      </w:pPr>
      <w:r>
        <w:rPr/>
        <w:t>1.3合同条款中应规定，乙方完全遵守《中华人民共和国民法典》有关规定和《中华人民共和国妇女权益保障法》中关于“劳动和社会保障权益”的有关要求。</w:t>
      </w:r>
    </w:p>
    <w:p>
      <w:pPr>
        <w:pStyle w:val="null3"/>
        <w:ind w:firstLine="480"/>
      </w:pPr>
      <w:r>
        <w:rPr/>
        <w:t>1.4采购人应当自政府采购合同签订之日起2个工作日内，将政府采购合同在省级以上人民政府财政部门指定的媒体上公告，但政府采购合同中涉及国家秘密、商业秘密的内容除外。</w:t>
      </w:r>
    </w:p>
    <w:p>
      <w:pPr>
        <w:pStyle w:val="null3"/>
        <w:ind w:firstLine="480"/>
      </w:pPr>
      <w:r>
        <w:rPr/>
        <w:t xml:space="preserve"> 1.5采购人应当自政府采购合同签订之日起2个工作日内，登录广东省政府采购网上传政府采购合同扫描版，如实填报政府采购合同的签订时间。依法签订的补充合同，也应在补充合同签订之日起2个工作日内公开并备案采购合同。</w:t>
      </w:r>
    </w:p>
    <w:p>
      <w:pPr>
        <w:pStyle w:val="null3"/>
        <w:outlineLvl w:val="3"/>
      </w:pPr>
      <w:r>
        <w:rPr>
          <w:sz w:val="24"/>
          <w:b/>
        </w:rPr>
        <w:t>2.合同的履行</w:t>
      </w:r>
    </w:p>
    <w:p>
      <w:pPr>
        <w:pStyle w:val="null3"/>
        <w:ind w:firstLine="480"/>
      </w:pPr>
      <w:r>
        <w:rPr/>
        <w:t xml:space="preserve"> 2.1政府采购合同订立后，合同各方不得擅自变更、中止或者终止合同。</w:t>
      </w:r>
    </w:p>
    <w:p>
      <w:pPr>
        <w:pStyle w:val="null3"/>
        <w:ind w:firstLine="480"/>
      </w:pPr>
      <w:r>
        <w:rPr/>
        <w:t xml:space="preserve"> 2.2政府采购合同履行中，采购人需追加与合同标的相同的货物、工程或者服务的，在不改变合同其他条款的前提下，可以与成交供应商签订补充合同，但所补充合同的采购金额不得超过原采购金额的10%。依法签订的补充合同，也应在补充合同签订之日起2个工作日内登录广东省政府采购网上传备案。</w:t>
      </w:r>
    </w:p>
    <w:p>
      <w:pPr>
        <w:pStyle w:val="null3"/>
      </w:pPr>
      <w:r>
        <w:rPr/>
        <w:t xml:space="preserve">  </w:t>
      </w:r>
    </w:p>
    <w:p>
      <w:pPr>
        <w:pStyle w:val="null3"/>
        <w:jc w:val="center"/>
        <w:outlineLvl w:val="1"/>
      </w:pPr>
      <w:r>
        <w:rPr>
          <w:sz w:val="36"/>
          <w:b/>
        </w:rPr>
        <w:t>第四章 评标</w:t>
      </w:r>
    </w:p>
    <w:p>
      <w:pPr>
        <w:pStyle w:val="null3"/>
        <w:outlineLvl w:val="2"/>
      </w:pPr>
      <w:r>
        <w:rPr>
          <w:sz w:val="28"/>
          <w:b/>
        </w:rPr>
        <w:t>一、评标要求</w:t>
      </w:r>
    </w:p>
    <w:p>
      <w:pPr>
        <w:pStyle w:val="null3"/>
        <w:outlineLvl w:val="3"/>
      </w:pPr>
      <w:r>
        <w:rPr>
          <w:sz w:val="24"/>
          <w:b/>
        </w:rPr>
        <w:t>1.评标方法</w:t>
      </w:r>
    </w:p>
    <w:p>
      <w:pPr>
        <w:pStyle w:val="null3"/>
      </w:pPr>
      <w:r>
        <w:rPr/>
        <w:t>采购包1(广东省第二中医院各类医用气体采购项目)：综合评分法,是指投标文件满足招标文件全部实质性要求，且按照评审因素的量化指标评审得分最高的投标人为中标候选人的评标方法。（最低报价不是中标的唯一依据。）</w:t>
      </w:r>
    </w:p>
    <w:p>
      <w:pPr>
        <w:pStyle w:val="null3"/>
        <w:outlineLvl w:val="3"/>
      </w:pPr>
      <w:r>
        <w:rPr>
          <w:sz w:val="24"/>
          <w:b/>
        </w:rPr>
        <w:t>2.评标原则</w:t>
      </w:r>
    </w:p>
    <w:p>
      <w:pPr>
        <w:pStyle w:val="null3"/>
        <w:ind w:firstLine="480"/>
      </w:pPr>
      <w:r>
        <w:rPr/>
        <w:t>2.1评标活动遵循公平、公正、科学和择优的原则，以招标文件和投标文件为评标的基本依据，并按照招标文件规定的评标方法和评标标准进行评标。</w:t>
      </w:r>
    </w:p>
    <w:p>
      <w:pPr>
        <w:pStyle w:val="null3"/>
        <w:ind w:firstLine="480"/>
      </w:pPr>
      <w:r>
        <w:rPr/>
        <w:t>2.2具体评标事项由评标委员会负责，并按招标文件的规定办法进行评审。</w:t>
      </w:r>
    </w:p>
    <w:p>
      <w:pPr>
        <w:pStyle w:val="null3"/>
        <w:ind w:firstLine="480"/>
      </w:pPr>
      <w:r>
        <w:rPr/>
        <w:t>2.3合格投标人不足须知前附表中约定的有效供应商家数的，不得评标。</w:t>
      </w:r>
    </w:p>
    <w:p>
      <w:pPr>
        <w:pStyle w:val="null3"/>
        <w:outlineLvl w:val="3"/>
      </w:pPr>
      <w:r>
        <w:rPr>
          <w:sz w:val="24"/>
          <w:b/>
        </w:rPr>
        <w:t>3.评标委员会</w:t>
      </w:r>
    </w:p>
    <w:p>
      <w:pPr>
        <w:pStyle w:val="null3"/>
        <w:ind w:firstLine="480"/>
      </w:pPr>
      <w:r>
        <w:rPr/>
        <w:t>3.1评标委员会由采购人代表和评审专家组成，成员人数应当为5人及以上单数，其中评审专家不得少于成员总数的三分之二。</w:t>
      </w:r>
    </w:p>
    <w:p>
      <w:pPr>
        <w:pStyle w:val="null3"/>
        <w:ind w:firstLine="480"/>
      </w:pPr>
      <w:r>
        <w:rPr/>
        <w:t>3.2评标应遵守下列评标纪律：</w:t>
      </w:r>
    </w:p>
    <w:p>
      <w:pPr>
        <w:pStyle w:val="null3"/>
        <w:ind w:firstLine="480"/>
      </w:pPr>
      <w:r>
        <w:rPr/>
        <w:t>（1）评标情况不得私自外泄，有关信息由</w:t>
      </w:r>
      <w:r>
        <w:rPr/>
        <w:t>采联国际招标采购集团有限公司</w:t>
      </w:r>
      <w:r>
        <w:rPr/>
        <w:t>统一对外发布。</w:t>
      </w:r>
    </w:p>
    <w:p>
      <w:pPr>
        <w:pStyle w:val="null3"/>
        <w:ind w:firstLine="480"/>
      </w:pPr>
      <w:r>
        <w:rPr/>
        <w:t>（2）对</w:t>
      </w:r>
      <w:r>
        <w:rPr/>
        <w:t>采联国际招标采购集团有限公司</w:t>
      </w:r>
      <w:r>
        <w:rPr/>
        <w:t>或投标人提供的要求保密的资料，不得摘记翻印和外传。</w:t>
      </w:r>
    </w:p>
    <w:p>
      <w:pPr>
        <w:pStyle w:val="null3"/>
        <w:ind w:firstLine="480"/>
      </w:pPr>
      <w:r>
        <w:rPr/>
        <w:t>（3）不得收受投标供应商或有关人员的任何礼物，不得串联鼓动其他人袒护某投标人。若与投标人存在利害关系，则应主动声明并回避。</w:t>
      </w:r>
    </w:p>
    <w:p>
      <w:pPr>
        <w:pStyle w:val="null3"/>
        <w:ind w:firstLine="480"/>
      </w:pPr>
      <w:r>
        <w:rPr/>
        <w:t>（4）全体评委应按照招标文件规定进行评标，一切认定事项应查有实据且不得弄虚作假。</w:t>
      </w:r>
    </w:p>
    <w:p>
      <w:pPr>
        <w:pStyle w:val="null3"/>
        <w:ind w:firstLine="480"/>
      </w:pPr>
      <w:r>
        <w:rPr/>
        <w:t>（5）评标委员会各成员应当独立对每个投标人的投标文件进行评价，并对评价意见承担个人责任。评审过程中，不得发表倾向性言论。</w:t>
      </w:r>
    </w:p>
    <w:p>
      <w:pPr>
        <w:pStyle w:val="null3"/>
        <w:ind w:firstLine="480"/>
      </w:pPr>
      <w:r>
        <w:rPr/>
        <w:t>※对违反评标纪律的评委，将取消其评委资格，对评标工作造成严重损失者将予以通报批评乃至追究法律责任。</w:t>
      </w:r>
    </w:p>
    <w:p>
      <w:pPr>
        <w:pStyle w:val="null3"/>
        <w:outlineLvl w:val="3"/>
      </w:pPr>
      <w:r>
        <w:rPr>
          <w:sz w:val="24"/>
          <w:b/>
        </w:rPr>
        <w:t>4.有下列情形之一的，视为投标人串通投标，其投标无效；</w:t>
      </w:r>
    </w:p>
    <w:p>
      <w:pPr>
        <w:pStyle w:val="null3"/>
        <w:ind w:firstLine="480"/>
      </w:pPr>
      <w:r>
        <w:rPr/>
        <w:t>4.1不同投标人的投标文件由同一单位或者个人编制；</w:t>
      </w:r>
    </w:p>
    <w:p>
      <w:pPr>
        <w:pStyle w:val="null3"/>
        <w:ind w:firstLine="480"/>
      </w:pPr>
      <w:r>
        <w:rPr/>
        <w:t>4.2不同投标人委托同一单位或者个人办理投标事宜；</w:t>
      </w:r>
    </w:p>
    <w:p>
      <w:pPr>
        <w:pStyle w:val="null3"/>
        <w:ind w:firstLine="480"/>
      </w:pPr>
      <w:r>
        <w:rPr/>
        <w:t>4.3不同投标人的投标文件载明的项目管理成员或者联系人员为同一人；</w:t>
      </w:r>
    </w:p>
    <w:p>
      <w:pPr>
        <w:pStyle w:val="null3"/>
        <w:ind w:firstLine="480"/>
      </w:pPr>
      <w:r>
        <w:rPr/>
        <w:t>4.4不同投标人的投标文件异常一致或者投标报价呈规律性差异；</w:t>
      </w:r>
    </w:p>
    <w:p>
      <w:pPr>
        <w:pStyle w:val="null3"/>
        <w:ind w:firstLine="480"/>
      </w:pPr>
      <w:r>
        <w:rPr/>
        <w:t>4.5不同投标人的投标文件相互混装；</w:t>
      </w:r>
    </w:p>
    <w:p>
      <w:pPr>
        <w:pStyle w:val="null3"/>
        <w:ind w:firstLine="480"/>
      </w:pPr>
      <w:r>
        <w:rPr/>
        <w:t>4.6不同投标人的投标保证金或购买电子保函支付款为从同一单位或个人的账户转出；</w:t>
      </w:r>
    </w:p>
    <w:p>
      <w:pPr>
        <w:pStyle w:val="null3"/>
        <w:ind w:firstLine="480"/>
      </w:pPr>
      <w:r>
        <w:rPr/>
        <w:t>4.7投标人上传的电子投标文件加盖该项目的其他投标人的电子印章的。</w:t>
      </w:r>
    </w:p>
    <w:p>
      <w:pPr>
        <w:pStyle w:val="null3"/>
        <w:ind w:firstLine="480"/>
      </w:pPr>
      <w:r>
        <w:rPr/>
        <w:t xml:space="preserve"> 说明：在评标过程中发现投标人有上述情形的，评标委员会应当认定其投标无效。同时，项目评审时被认定为串通投标的投标人不得参加该合同项下的采购活动。</w:t>
      </w:r>
    </w:p>
    <w:p>
      <w:pPr>
        <w:pStyle w:val="null3"/>
        <w:outlineLvl w:val="3"/>
      </w:pPr>
      <w:r>
        <w:rPr>
          <w:sz w:val="24"/>
          <w:b/>
        </w:rPr>
        <w:t>5.投标无效的情形</w:t>
      </w:r>
    </w:p>
    <w:p>
      <w:pPr>
        <w:pStyle w:val="null3"/>
        <w:ind w:firstLine="480"/>
      </w:pPr>
      <w:r>
        <w:rPr/>
        <w:t>详见资格性审查、符合性审查和招标文件其他投标无效条款。</w:t>
      </w:r>
    </w:p>
    <w:p>
      <w:pPr>
        <w:pStyle w:val="null3"/>
        <w:outlineLvl w:val="3"/>
      </w:pPr>
      <w:r>
        <w:rPr>
          <w:sz w:val="24"/>
          <w:b/>
        </w:rPr>
        <w:t>6.定标</w:t>
      </w:r>
    </w:p>
    <w:p>
      <w:pPr>
        <w:pStyle w:val="null3"/>
        <w:ind w:firstLine="480"/>
      </w:pPr>
      <w:r>
        <w:rPr/>
        <w:t>评标委员会按照招标文件确定的评标方法、步骤、标准，对投标文件进行评审。评标结束后，对投标人的评审名次进行排序，确定中标供应商或者推荐中标候选人。</w:t>
      </w:r>
    </w:p>
    <w:p>
      <w:pPr>
        <w:pStyle w:val="null3"/>
        <w:outlineLvl w:val="3"/>
      </w:pPr>
      <w:r>
        <w:rPr>
          <w:sz w:val="24"/>
          <w:b/>
        </w:rPr>
        <w:t>7.价格修正</w:t>
      </w:r>
    </w:p>
    <w:p>
      <w:pPr>
        <w:pStyle w:val="null3"/>
        <w:ind w:firstLine="480"/>
      </w:pPr>
      <w:r>
        <w:rPr/>
        <w:t>对报价的计算错误按以下原则修正：</w:t>
      </w:r>
    </w:p>
    <w:p>
      <w:pPr>
        <w:pStyle w:val="null3"/>
        <w:ind w:firstLine="480"/>
      </w:pPr>
      <w:r>
        <w:rPr/>
        <w:t>（1）投标文件中开标一览表内容与投标文件中相应内容不一致的，以开标一览表为准；</w:t>
      </w:r>
    </w:p>
    <w:p>
      <w:pPr>
        <w:pStyle w:val="null3"/>
        <w:ind w:firstLine="480"/>
      </w:pPr>
      <w:r>
        <w:rPr/>
        <w:t>（2）大写金额和小写金额不一致的，以大写金额为准；</w:t>
      </w:r>
    </w:p>
    <w:p>
      <w:pPr>
        <w:pStyle w:val="null3"/>
        <w:ind w:firstLine="480"/>
      </w:pPr>
      <w:r>
        <w:rPr/>
        <w:t>（3）单价金额小数点或者百分比有明显错位的，以开标一览表的总价为准，并修改单价。</w:t>
      </w:r>
    </w:p>
    <w:p>
      <w:pPr>
        <w:pStyle w:val="null3"/>
        <w:ind w:firstLine="480"/>
      </w:pPr>
      <w:r>
        <w:rPr/>
        <w:t>（4）总价金额与按单价汇总金额不一致的，以单价金额计算结果为准。但是单价金额计算结果超过预算价的，对其按无效投标处理。</w:t>
      </w:r>
    </w:p>
    <w:p>
      <w:pPr>
        <w:pStyle w:val="null3"/>
        <w:ind w:firstLine="480"/>
      </w:pPr>
      <w:r>
        <w:rPr/>
        <w:t>（5）若投标客户端上传的电子报价数据与电子投标文件价格不一致的，以电子报价数据为准。</w:t>
      </w:r>
    </w:p>
    <w:p>
      <w:pPr>
        <w:pStyle w:val="null3"/>
        <w:ind w:firstLine="480"/>
      </w:pPr>
      <w:r>
        <w:rPr/>
        <w:t xml:space="preserve"> 注：同时出现两种以上不一致的，按照前款规定的顺序在系统上进行价格澄清。澄清后的价格加盖电子印章确认后产生约束力，但不得超出投标文件的范围或者改变投标文件的实质性内容，投标人不确认的，其投标无效。</w:t>
      </w:r>
    </w:p>
    <w:p>
      <w:pPr>
        <w:pStyle w:val="null3"/>
        <w:outlineLvl w:val="2"/>
      </w:pPr>
      <w:r>
        <w:rPr>
          <w:sz w:val="28"/>
          <w:b/>
        </w:rPr>
        <w:t>二.政府采购政策落实</w:t>
      </w:r>
    </w:p>
    <w:p>
      <w:pPr>
        <w:pStyle w:val="null3"/>
        <w:outlineLvl w:val="3"/>
      </w:pPr>
      <w:r>
        <w:rPr>
          <w:sz w:val="24"/>
          <w:b/>
        </w:rPr>
        <w:t>1.节能、环保要求</w:t>
      </w:r>
    </w:p>
    <w:p>
      <w:pPr>
        <w:pStyle w:val="null3"/>
        <w:ind w:firstLine="480"/>
      </w:pPr>
      <w:r>
        <w:rPr/>
        <w:t xml:space="preserve"> 采购的产品属于品目清单范围的，将依据国家确定的认证机构出具的、处于有效期之内的节能产品、环境标志产品认证证书，对获得证书的产品实施政府优先采购或强制采购，具体按照本招标文件相关要求执行。</w:t>
      </w:r>
    </w:p>
    <w:p>
      <w:pPr>
        <w:pStyle w:val="null3"/>
        <w:ind w:firstLine="480"/>
      </w:pPr>
      <w:r>
        <w:rPr/>
        <w:t>相关认证机构和获证产品信息以市场监管总局组织建立的节能产品、环境标志产品认证结果信息发布平台公布为准。</w:t>
      </w:r>
    </w:p>
    <w:p>
      <w:pPr>
        <w:pStyle w:val="null3"/>
        <w:outlineLvl w:val="3"/>
      </w:pPr>
      <w:r>
        <w:rPr>
          <w:sz w:val="24"/>
          <w:b/>
        </w:rPr>
        <w:t>2.对符合本国产品标准的产品给予价格扣除</w:t>
      </w:r>
    </w:p>
    <w:p>
      <w:pPr>
        <w:pStyle w:val="null3"/>
        <w:ind w:firstLine="480"/>
      </w:pPr>
      <w:r>
        <w:rPr/>
        <w:t>依照《国务院办公厅关于在政府采购中实施本国产品标准及相关政策的通知》（国办发〔2025〕34号）及《财政部关于贯彻落实&lt;国务院办公厅关于在政府采购中实施本国产品标准及相关政策的通知&gt;的意见》（财库〔2025〕30号）等相关规定。</w:t>
      </w:r>
    </w:p>
    <w:p>
      <w:pPr>
        <w:pStyle w:val="null3"/>
        <w:spacing w:before="120" w:after="120"/>
        <w:ind w:firstLine="480"/>
      </w:pPr>
      <w:r>
        <w:rPr/>
        <w:t>（1）</w:t>
      </w:r>
      <w:r>
        <w:rPr>
          <w:b/>
        </w:rPr>
        <w:t>本国产品标准的适用范围</w:t>
      </w:r>
      <w:r>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pPr>
        <w:pStyle w:val="null3"/>
        <w:spacing w:before="120" w:after="120"/>
        <w:ind w:firstLine="480"/>
      </w:pPr>
      <w:r>
        <w:rPr/>
        <w:t>（2）</w:t>
      </w:r>
      <w:r>
        <w:rPr>
          <w:b/>
        </w:rPr>
        <w:t>准确界定产品在中国境内生产</w:t>
      </w:r>
      <w:r>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pPr>
        <w:pStyle w:val="null3"/>
        <w:spacing w:before="120" w:after="120"/>
        <w:ind w:firstLine="480"/>
      </w:pPr>
      <w:r>
        <w:rPr/>
        <w:t>（3）</w:t>
      </w:r>
      <w:r>
        <w:rPr>
          <w:b/>
        </w:rPr>
        <w:t>对本国产品的支持政策</w:t>
      </w:r>
      <w:r>
        <w:rPr/>
        <w:t>。政府采购活动中既有本国产品又有非本国产品参与竞争的，依法对本国产品给予价格评审优惠，对本国产品的报价给予20%的价格扣除，用扣除后的价格参与评审。</w:t>
      </w:r>
    </w:p>
    <w:p>
      <w:pPr>
        <w:pStyle w:val="null3"/>
        <w:spacing w:before="120" w:after="120"/>
        <w:ind w:firstLine="480"/>
      </w:pPr>
      <w:r>
        <w:rPr/>
        <w:t>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pPr>
        <w:pStyle w:val="null3"/>
        <w:spacing w:before="120" w:after="120"/>
        <w:ind w:firstLine="480"/>
      </w:pPr>
      <w:r>
        <w:rPr/>
        <w:t>（4）</w:t>
      </w:r>
      <w:r>
        <w:rPr>
          <w:b/>
        </w:rPr>
        <w:t>认真审查有关证明文件</w:t>
      </w:r>
      <w:r>
        <w:rPr/>
        <w:t>。采购人应当在采购文件中明确对供应商所出具的《关于符合本国产品标准的声明函》（以下简称《声明函》）的完整性、准确性进行审查的要求，评审中发现《声明函》内容含义不明确、同类事项与投标（响应）文件表述不一致或者有明显文字错误等情况的，应当以书面形式要求供应商作出必要的澄清、说明或者补正。经澄清、说明或者补正的《声明函》仍然不符合《通知》规定要求的，供应商提供的相关产品视为不符合本国产品标准。</w:t>
      </w:r>
    </w:p>
    <w:p>
      <w:pPr>
        <w:pStyle w:val="null3"/>
        <w:outlineLvl w:val="3"/>
      </w:pPr>
      <w:r>
        <w:rPr>
          <w:sz w:val="24"/>
          <w:b/>
        </w:rPr>
        <w:t>3.对小型、微型企业、监狱企业或残疾人福利性单位给予价格扣除</w:t>
      </w:r>
    </w:p>
    <w:p>
      <w:pPr>
        <w:pStyle w:val="null3"/>
        <w:ind w:firstLine="480"/>
      </w:pPr>
      <w:r>
        <w:rPr/>
        <w:t>依照《政府采购促进中小企业发展管理办法》、《支持监狱企业发展有关问题的通知》和《财政部 民政部 中国残疾人联合会关于促进残疾人就业政府采购政策的通知》的规定，凡符合享受《政府采购促进中小企业发展管理办法》规定的中小企业扶持政策的单位，按照以下比例给予相应的价格扣除：（监狱企业、残疾人福利性单位视同为小、微企业）。</w:t>
      </w:r>
    </w:p>
    <w:p>
      <w:pPr>
        <w:pStyle w:val="null3"/>
        <w:outlineLvl w:val="3"/>
      </w:pPr>
      <w:r>
        <w:rPr>
          <w:sz w:val="24"/>
          <w:b/>
        </w:rPr>
        <w:t>4.价格扣除相关要求</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581"/>
        <w:gridCol w:w="2160"/>
        <w:gridCol w:w="2160"/>
        <w:gridCol w:w="1246"/>
        <w:gridCol w:w="2160"/>
      </w:tblGrid>
      <w:tr>
        <w:tc>
          <w:tcPr>
            <w:tcW w:type="dxa" w:w="581"/>
          </w:tcPr>
          <w:p>
            <w:pPr>
              <w:pStyle w:val="null3"/>
            </w:pPr>
            <w:r>
              <w:rPr/>
              <w:t>序号</w:t>
            </w:r>
          </w:p>
        </w:tc>
        <w:tc>
          <w:tcPr>
            <w:tcW w:type="dxa" w:w="2160"/>
          </w:tcPr>
          <w:p>
            <w:pPr>
              <w:pStyle w:val="null3"/>
            </w:pPr>
            <w:r>
              <w:rPr/>
              <w:t>情形</w:t>
            </w:r>
          </w:p>
        </w:tc>
        <w:tc>
          <w:tcPr>
            <w:tcW w:type="dxa" w:w="2160"/>
          </w:tcPr>
          <w:p>
            <w:pPr>
              <w:pStyle w:val="null3"/>
            </w:pPr>
            <w:r>
              <w:rPr/>
              <w:t>适用对象</w:t>
            </w:r>
          </w:p>
        </w:tc>
        <w:tc>
          <w:tcPr>
            <w:tcW w:type="dxa" w:w="1246"/>
          </w:tcPr>
          <w:p>
            <w:pPr>
              <w:pStyle w:val="null3"/>
            </w:pPr>
            <w:r>
              <w:rPr/>
              <w:t>价格扣除比例</w:t>
            </w:r>
          </w:p>
        </w:tc>
        <w:tc>
          <w:tcPr>
            <w:tcW w:type="dxa" w:w="2160"/>
          </w:tcPr>
          <w:p>
            <w:pPr>
              <w:pStyle w:val="null3"/>
            </w:pPr>
            <w:r>
              <w:rPr/>
              <w:t>计算公式</w:t>
            </w:r>
          </w:p>
        </w:tc>
      </w:tr>
      <w:tr>
        <w:tc>
          <w:tcPr>
            <w:tcW w:type="dxa" w:w="581"/>
          </w:tcPr>
          <w:p>
            <w:pPr>
              <w:pStyle w:val="null3"/>
            </w:pPr>
            <w:r>
              <w:rPr/>
              <w:t>1</w:t>
            </w:r>
          </w:p>
        </w:tc>
        <w:tc>
          <w:tcPr>
            <w:tcW w:type="dxa" w:w="2160"/>
          </w:tcPr>
          <w:p>
            <w:pPr>
              <w:pStyle w:val="null3"/>
              <w:jc w:val="left"/>
            </w:pPr>
            <w:r>
              <w:rPr/>
              <w:t>小型、微型企业，监狱企业，残疾人福利性单位</w:t>
            </w:r>
          </w:p>
        </w:tc>
        <w:tc>
          <w:tcPr>
            <w:tcW w:type="dxa" w:w="2160"/>
          </w:tcPr>
          <w:p>
            <w:pPr>
              <w:pStyle w:val="null3"/>
            </w:pPr>
            <w:r>
              <w:rPr/>
              <w:t>服务由小微企业承接</w:t>
            </w:r>
          </w:p>
        </w:tc>
        <w:tc>
          <w:tcPr>
            <w:tcW w:type="dxa" w:w="1246"/>
          </w:tcPr>
          <w:p>
            <w:pPr>
              <w:pStyle w:val="null3"/>
            </w:pPr>
            <w:r>
              <w:rPr/>
              <w:t>10%</w:t>
            </w:r>
          </w:p>
        </w:tc>
        <w:tc>
          <w:tcPr>
            <w:tcW w:type="dxa" w:w="2160"/>
          </w:tcPr>
          <w:p>
            <w:pPr>
              <w:pStyle w:val="null3"/>
              <w:jc w:val="left"/>
            </w:pPr>
            <w:r>
              <w:rPr/>
              <w:t>服务由小微企业承接，即提供服务的人员为小微企业依照《中华人民共和国劳动合同法》订立劳动合同的从业人员时，给予价格扣除C1，即：评标价=投标报价×（1-C1）;监狱企业与残疾人福利性单位视同小型、微型企业，享受同等价格扣除，当企业属性重复时，不重复价格扣除。</w:t>
            </w:r>
          </w:p>
        </w:tc>
      </w:tr>
      <w:tr>
        <w:tc>
          <w:tcPr>
            <w:tcW w:type="dxa" w:w="581"/>
          </w:tcPr>
          <w:p>
            <w:pPr>
              <w:pStyle w:val="null3"/>
            </w:pPr>
            <w:r>
              <w:rPr/>
              <w:t>2</w:t>
            </w:r>
          </w:p>
        </w:tc>
        <w:tc>
          <w:tcPr>
            <w:tcW w:type="dxa" w:w="2160"/>
          </w:tcPr>
          <w:p>
            <w:pPr>
              <w:pStyle w:val="null3"/>
              <w:jc w:val="left"/>
            </w:pPr>
            <w:r>
              <w:rPr/>
              <w:t>节能、环保产品</w:t>
            </w:r>
          </w:p>
        </w:tc>
        <w:tc>
          <w:tcPr>
            <w:tcW w:type="dxa" w:w="2160"/>
          </w:tcPr>
          <w:p>
            <w:pPr>
              <w:pStyle w:val="null3"/>
            </w:pPr>
            <w:r>
              <w:rPr/>
              <w:t xml:space="preserve"> ——</w:t>
            </w:r>
          </w:p>
        </w:tc>
        <w:tc>
          <w:tcPr>
            <w:tcW w:type="dxa" w:w="1246"/>
          </w:tcPr>
          <w:p>
            <w:pPr>
              <w:pStyle w:val="null3"/>
            </w:pPr>
            <w:r>
              <w:rPr/>
              <w:t>1%</w:t>
            </w:r>
          </w:p>
        </w:tc>
        <w:tc>
          <w:tcPr>
            <w:tcW w:type="dxa" w:w="2160"/>
          </w:tcPr>
          <w:p>
            <w:pPr>
              <w:pStyle w:val="null3"/>
              <w:jc w:val="left"/>
            </w:pPr>
            <w:r>
              <w:rPr/>
              <w:t>对获得节能产品认证证书或环境标志产品认证证书的产品给予1%的价格扣除，具体扣除比例根据节能产品或环境标志产品在采购项目中的重要性、所占比重等因素确定。</w:t>
            </w:r>
          </w:p>
        </w:tc>
      </w:tr>
      <w:tr>
        <w:tc>
          <w:tcPr>
            <w:tcW w:type="dxa" w:w="8307"/>
            <w:gridSpan w:val="5"/>
          </w:tcPr>
          <w:p>
            <w:pPr>
              <w:pStyle w:val="null3"/>
              <w:jc w:val="left"/>
            </w:pPr>
            <w:r>
              <w:rPr/>
              <w:t>注：（1）上述评标价仅用于计算价格分，成交金额以实际投标价为准。 （2）组成联合体的大中型企业和其他自然人、法人或者其他组织、与小型、微型企业之间不得存在投资关系。</w:t>
            </w:r>
          </w:p>
        </w:tc>
      </w:tr>
    </w:tbl>
    <w:p>
      <w:pPr>
        <w:pStyle w:val="null3"/>
      </w:pPr>
      <w:r>
        <w:br/>
      </w:r>
      <w:r>
        <w:br/>
      </w:r>
    </w:p>
    <w:p>
      <w:pPr>
        <w:pStyle w:val="null3"/>
        <w:ind w:firstLine="480"/>
      </w:pPr>
      <w:r>
        <w:rPr/>
        <w:t>（1）所称小型和微型企业应当符合以下条件：</w:t>
      </w:r>
    </w:p>
    <w:p>
      <w:pPr>
        <w:pStyle w:val="null3"/>
        <w:ind w:firstLine="480"/>
      </w:pPr>
      <w:r>
        <w:rPr/>
        <w:t>在中华人民共和国境内依法设立，依据国务院批准的中小企业划分标准确定的小型企业和微型企业，但与大企业的负责人为同一人，或者与大企业存在直接控股、管理关系的除外。</w:t>
      </w:r>
    </w:p>
    <w:p>
      <w:pPr>
        <w:pStyle w:val="null3"/>
        <w:ind w:firstLine="480"/>
      </w:pPr>
      <w:r>
        <w:rPr/>
        <w:t>符合中小企业划分标准的个体工商户，在政府采购活动中视同中小企业。</w:t>
      </w:r>
    </w:p>
    <w:p>
      <w:pPr>
        <w:pStyle w:val="null3"/>
        <w:ind w:firstLine="480"/>
      </w:pPr>
      <w:r>
        <w:rPr/>
        <w:t>提供本企业（属于小微企业）制造的货物或者提供其他小型或微型企业制造的货物/提供本企业（属于小微企业）承接的服务。</w:t>
      </w:r>
    </w:p>
    <w:p>
      <w:pPr>
        <w:pStyle w:val="null3"/>
        <w:ind w:firstLine="480"/>
      </w:pPr>
      <w:r>
        <w:rPr/>
        <w:t xml:space="preserve"> （2）符合中小企业扶持政策的投标人应填写《中小企业声明函》；监狱企业须投标人提供由监狱管理局、戒毒管理局（含新疆生产建设兵团）出具的属于监狱企业的证明文件；残疾人福利性单位应填写《残疾人福利性单位声明函》，否则不认定价格扣除。</w:t>
      </w:r>
    </w:p>
    <w:p>
      <w:pPr>
        <w:pStyle w:val="null3"/>
        <w:ind w:firstLine="480"/>
      </w:pPr>
      <w:r>
        <w:rPr/>
        <w:t>说明：投标人应当对其出具的《中小企业声明函》真实性负责，投标人出具的《中小企业声明函》内容不实的，属于提供虚假材料谋取中标。</w:t>
      </w:r>
    </w:p>
    <w:p>
      <w:pPr>
        <w:pStyle w:val="null3"/>
        <w:ind w:firstLine="480"/>
      </w:pPr>
      <w:r>
        <w:rPr/>
        <w:t xml:space="preserve"> （3）投标（响应）供应商统一在一份《中小企业声明函》中说明联合体各方的中小微情况：包括联合体各方均为小型、微型企业的，及中小微企业作为联合体一方参与政府采购活动，且共同投标协议书中约定，小型、微型企业的协议合同金额占到联合体协议合同总金额30%以上的。</w:t>
      </w:r>
    </w:p>
    <w:p>
      <w:pPr>
        <w:pStyle w:val="null3"/>
        <w:outlineLvl w:val="2"/>
      </w:pPr>
      <w:r>
        <w:rPr>
          <w:sz w:val="28"/>
          <w:b/>
        </w:rPr>
        <w:t>三、评审程序</w:t>
      </w:r>
    </w:p>
    <w:p>
      <w:pPr>
        <w:pStyle w:val="null3"/>
        <w:outlineLvl w:val="3"/>
      </w:pPr>
      <w:r>
        <w:rPr>
          <w:sz w:val="24"/>
          <w:b/>
        </w:rPr>
        <w:t>1.资格性审查、符合性审查和异常低价审查</w:t>
      </w:r>
    </w:p>
    <w:p>
      <w:pPr>
        <w:pStyle w:val="null3"/>
        <w:ind w:firstLine="480"/>
      </w:pPr>
      <w:r>
        <w:rPr/>
        <w:t>资格性审查。公开招标采购项目开标结束后，采购人或采购代理机构应当依法对投标人的资格进行审查，以确定投标人是否具备投标资格。（详见后附表一资格性审查表）</w:t>
      </w:r>
    </w:p>
    <w:p>
      <w:pPr>
        <w:pStyle w:val="null3"/>
        <w:ind w:firstLine="480"/>
      </w:pPr>
      <w:r>
        <w:rPr/>
        <w:t>符合性审查。评标委员会依据招标文件的规定，从投标文件的有效性、完整性和对招标文件的响应程度进行审查，以确定是否对招标文件的实质性要求作出响应。（详见后附表二符合性审查表）</w:t>
      </w:r>
    </w:p>
    <w:p>
      <w:pPr>
        <w:pStyle w:val="null3"/>
        <w:ind w:firstLine="480"/>
      </w:pPr>
      <w:r>
        <w:rPr/>
        <w:t>资格性审查和符合性审查中凡有其中任意一项未通过的，评审结果为未通过，未通过资格性审查、符合性审查的投标人按无效投标处理。</w:t>
      </w:r>
    </w:p>
    <w:p>
      <w:pPr>
        <w:pStyle w:val="null3"/>
        <w:ind w:firstLine="480"/>
      </w:pPr>
      <w:r>
        <w:rPr/>
        <w:t>异常低价审查。政府采购评审中出现采购文件明确的异常低价情形，评审委员会应当启动异常低价投标（响应）审查程序。</w:t>
      </w:r>
    </w:p>
    <w:p>
      <w:pPr>
        <w:pStyle w:val="null3"/>
        <w:ind w:firstLine="480"/>
      </w:pPr>
      <w:r>
        <w:rPr/>
        <w:t>评审委员会启动异常低价投标（响应）审查后，应当要求相关供应商在评审现场合理的时间内对投标（响应）价格作出解释，提供项目具体成本测算等与报价合理性相关的书面说明及必要的证明材料，包括但不限于原材料成本、人工成本、制造费用等。</w:t>
      </w:r>
    </w:p>
    <w:p>
      <w:pPr>
        <w:pStyle w:val="null3"/>
        <w:ind w:firstLine="480"/>
      </w:pPr>
      <w:r>
        <w:rPr/>
        <w:t>被启动异常低价审查的供应商，如果不提供书面说明、证明材料，或者提供的书面说明、证明材料不能证明其报价合理性的，应当将其作为无效投标（响应）处理。</w:t>
      </w:r>
    </w:p>
    <w:p>
      <w:pPr>
        <w:pStyle w:val="null3"/>
        <w:ind w:firstLine="480"/>
      </w:pPr>
      <w:r>
        <w:rPr/>
        <w:t>通过异常低价审查的不足3家，不得进入详细评审。</w:t>
      </w:r>
    </w:p>
    <w:p>
      <w:pPr>
        <w:pStyle w:val="null3"/>
        <w:ind w:firstLine="480"/>
      </w:pPr>
      <w:r>
        <w:rPr/>
        <w:t>资格性审查、符合性审查、异常低价审查中凡有其中任意一项未通过的，评审结果为未通过，未通过资格性审查、符合性审查、异常低价审查的投标人按无效投标处理。</w:t>
      </w:r>
    </w:p>
    <w:p>
      <w:pPr>
        <w:pStyle w:val="null3"/>
        <w:ind w:firstLine="480"/>
      </w:pPr>
      <w:r>
        <w:rPr/>
        <w:t>对各投标人进行资格审查、符合性审查、异常低价审查过程中，对初步被认定为无效投标者，由评标委员会组长或采购人代表将集体意见及时告知投标当事人。</w:t>
      </w:r>
    </w:p>
    <w:p>
      <w:pPr>
        <w:pStyle w:val="null3"/>
        <w:ind w:firstLine="480"/>
      </w:pPr>
      <w:r>
        <w:rPr/>
        <w:t xml:space="preserve">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pPr>
        <w:pStyle w:val="null3"/>
        <w:ind w:firstLine="480"/>
      </w:pPr>
      <w:r>
        <w:rPr/>
        <w:t>合格投标人不足3家的，不得评标。</w:t>
      </w:r>
    </w:p>
    <w:p>
      <w:pPr>
        <w:pStyle w:val="null3"/>
        <w:ind w:firstLine="480"/>
      </w:pPr>
      <w:r>
        <w:rPr/>
        <w:t>表一资格性审查表：</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7416"/>
            <w:gridSpan w:val="2"/>
          </w:tcPr>
          <w:p>
            <w:pPr>
              <w:pStyle w:val="null3"/>
            </w:pPr>
            <w:r>
              <w:rPr/>
              <w:t xml:space="preserve"> 资格审查内容</w:t>
            </w:r>
          </w:p>
        </w:tc>
      </w:tr>
      <w:tr>
        <w:tc>
          <w:tcPr>
            <w:tcW w:type="dxa" w:w="890"/>
          </w:tcPr>
          <w:p>
            <w:pPr>
              <w:pStyle w:val="null3"/>
            </w:pPr>
            <w:r>
              <w:rPr/>
              <w:t>1</w:t>
            </w:r>
          </w:p>
        </w:tc>
        <w:tc>
          <w:tcPr>
            <w:tcW w:type="dxa" w:w="3178"/>
          </w:tcPr>
          <w:p>
            <w:pPr>
              <w:pStyle w:val="null3"/>
            </w:pPr>
            <w:r>
              <w:rPr/>
              <w:t>具有独立承担民事责任的能力</w:t>
            </w:r>
          </w:p>
        </w:tc>
        <w:tc>
          <w:tcPr>
            <w:tcW w:type="dxa" w:w="4238"/>
          </w:tcPr>
          <w:p>
            <w:pPr>
              <w:pStyle w:val="null3"/>
            </w:pPr>
            <w:r>
              <w:rPr/>
              <w:t>提供在中华人民共和国境内注册的法人或其他组织的营业执照或事业单位法人证书或社会团体法人登记证书复印件，如投标人为自然人的提供自然人身份证明复印件；如国家另有规定的，则从其规定。（分支机构投标，须取得具有法人资格的总公司（总所）出具给分支机构的授权书，并提供总公司（总所）和分支机构的营业执照（执业许可证）复印件。已由总公司（总所）授权的，总公司（总所）取得的相关资质证书对分支机构有效，法律法规或者行业另有规定的除外。）</w:t>
            </w:r>
          </w:p>
        </w:tc>
      </w:tr>
      <w:tr>
        <w:tc>
          <w:tcPr>
            <w:tcW w:type="dxa" w:w="890"/>
          </w:tcPr>
          <w:p>
            <w:pPr>
              <w:pStyle w:val="null3"/>
            </w:pPr>
            <w:r>
              <w:rPr/>
              <w:t>2</w:t>
            </w:r>
          </w:p>
        </w:tc>
        <w:tc>
          <w:tcPr>
            <w:tcW w:type="dxa" w:w="3178"/>
          </w:tcPr>
          <w:p>
            <w:pPr>
              <w:pStyle w:val="null3"/>
            </w:pPr>
            <w:r>
              <w:rPr/>
              <w:t>有依法缴纳税收和社会保障资金的良好记录</w:t>
            </w:r>
          </w:p>
        </w:tc>
        <w:tc>
          <w:tcPr>
            <w:tcW w:type="dxa" w:w="4238"/>
          </w:tcPr>
          <w:p>
            <w:pPr>
              <w:pStyle w:val="null3"/>
            </w:pPr>
            <w:r>
              <w:rPr/>
              <w:t>提供2025年至今任意1个月缴纳税收凭据证明材料复印件；如依法免税的，应提供相应文件证明；提供2025年至今任意1个月缴纳社会保险的凭据证明材料复印件；如依法不需要缴纳社会保障资金的，应提供相应文件证明；</w:t>
            </w:r>
          </w:p>
        </w:tc>
      </w:tr>
      <w:tr>
        <w:tc>
          <w:tcPr>
            <w:tcW w:type="dxa" w:w="890"/>
          </w:tcPr>
          <w:p>
            <w:pPr>
              <w:pStyle w:val="null3"/>
            </w:pPr>
            <w:r>
              <w:rPr/>
              <w:t>3</w:t>
            </w:r>
          </w:p>
        </w:tc>
        <w:tc>
          <w:tcPr>
            <w:tcW w:type="dxa" w:w="3178"/>
          </w:tcPr>
          <w:p>
            <w:pPr>
              <w:pStyle w:val="null3"/>
            </w:pPr>
            <w:r>
              <w:rPr/>
              <w:t>具有良好的商业信誉和健全的财务会计制度</w:t>
            </w:r>
          </w:p>
        </w:tc>
        <w:tc>
          <w:tcPr>
            <w:tcW w:type="dxa" w:w="4238"/>
          </w:tcPr>
          <w:p>
            <w:pPr>
              <w:pStyle w:val="null3"/>
            </w:pPr>
            <w:r>
              <w:rPr/>
              <w:t>提供2024年度（或2025年度）财务状况报告或2025年至今任意1个月的财务状况报告复印件，或银行出具的资信证明材料复印件；</w:t>
            </w:r>
          </w:p>
        </w:tc>
      </w:tr>
      <w:tr>
        <w:tc>
          <w:tcPr>
            <w:tcW w:type="dxa" w:w="890"/>
          </w:tcPr>
          <w:p>
            <w:pPr>
              <w:pStyle w:val="null3"/>
            </w:pPr>
            <w:r>
              <w:rPr/>
              <w:t>4</w:t>
            </w:r>
          </w:p>
        </w:tc>
        <w:tc>
          <w:tcPr>
            <w:tcW w:type="dxa" w:w="3178"/>
          </w:tcPr>
          <w:p>
            <w:pPr>
              <w:pStyle w:val="null3"/>
            </w:pPr>
            <w:r>
              <w:rPr/>
              <w:t>履行合同所必需的设备和专业技术能力</w:t>
            </w:r>
          </w:p>
        </w:tc>
        <w:tc>
          <w:tcPr>
            <w:tcW w:type="dxa" w:w="4238"/>
          </w:tcPr>
          <w:p>
            <w:pPr>
              <w:pStyle w:val="null3"/>
            </w:pPr>
            <w:r>
              <w:rPr/>
              <w:t>提供承诺函并加盖投标人公章，承诺函格式自拟；</w:t>
            </w:r>
          </w:p>
        </w:tc>
      </w:tr>
      <w:tr>
        <w:tc>
          <w:tcPr>
            <w:tcW w:type="dxa" w:w="890"/>
          </w:tcPr>
          <w:p>
            <w:pPr>
              <w:pStyle w:val="null3"/>
            </w:pPr>
            <w:r>
              <w:rPr/>
              <w:t>5</w:t>
            </w:r>
          </w:p>
        </w:tc>
        <w:tc>
          <w:tcPr>
            <w:tcW w:type="dxa" w:w="3178"/>
          </w:tcPr>
          <w:p>
            <w:pPr>
              <w:pStyle w:val="null3"/>
            </w:pPr>
            <w:r>
              <w:rPr/>
              <w:t>参加采购活动前3年内，在经营活动中没有重大违法记录</w:t>
            </w:r>
          </w:p>
        </w:tc>
        <w:tc>
          <w:tcPr>
            <w:tcW w:type="dxa" w:w="4238"/>
          </w:tcPr>
          <w:p>
            <w:pPr>
              <w:pStyle w:val="null3"/>
            </w:pPr>
            <w:r>
              <w:rPr/>
              <w:t>参照投标（报价）函相关承诺格式内容。重大违法记录，是指供应商因违法经营受到刑事处罚或者责令停产停业、吊销许可证或者执照、较大数额罚款等行政处罚。（根据财库〔2022〕3号文，“较大数额罚款”认定为200万元以上的罚款，法律、行政法规以及国务院有关部门明确规定相关领域“较大数额罚款”标准高于200万元的，从其规定）</w:t>
            </w:r>
          </w:p>
        </w:tc>
      </w:tr>
      <w:tr>
        <w:tc>
          <w:tcPr>
            <w:tcW w:type="dxa" w:w="890"/>
          </w:tcPr>
          <w:p>
            <w:pPr>
              <w:pStyle w:val="null3"/>
            </w:pPr>
            <w:r>
              <w:rPr/>
              <w:t>6</w:t>
            </w:r>
          </w:p>
        </w:tc>
        <w:tc>
          <w:tcPr>
            <w:tcW w:type="dxa" w:w="3178"/>
          </w:tcPr>
          <w:p>
            <w:pPr>
              <w:pStyle w:val="null3"/>
            </w:pPr>
            <w:r>
              <w:rPr/>
              <w:t>信用记录</w:t>
            </w:r>
          </w:p>
        </w:tc>
        <w:tc>
          <w:tcPr>
            <w:tcW w:type="dxa" w:w="4238"/>
          </w:tcPr>
          <w:p>
            <w:pPr>
              <w:pStyle w:val="null3"/>
            </w:pPr>
            <w:r>
              <w:rPr/>
              <w:t>供应商未被列入“信用中国”网站(www.creditchina.gov.cn)“记录失信被执行人或重大税收违法失信主体或政府采购严重违法失信行为”记录名单；不处于中国政府采购网(www.ccgp.gov.cn)“政府采购严重违法失信行为信息记录”中的禁止参加政府采购活动期间。（以资格审查人员于投标（响应）截止时间当天在“信用中国”网站（www.creditchina.gov.cn）及中国政府采购网（http://www.ccgp.gov.cn/）查询结果为准，如相关失信记录已失效，供应商需提供相关证明资料。投标人为分公司的，同时对该分公司所属总公司（总所）进行信用记录查询，该分公司所属总公司（总所）存在不良信用记录的，视同供应商存在不良信用记录。）</w:t>
            </w:r>
          </w:p>
        </w:tc>
      </w:tr>
      <w:tr>
        <w:tc>
          <w:tcPr>
            <w:tcW w:type="dxa" w:w="890"/>
          </w:tcPr>
          <w:p>
            <w:pPr>
              <w:pStyle w:val="null3"/>
            </w:pPr>
            <w:r>
              <w:rPr/>
              <w:t>7</w:t>
            </w:r>
          </w:p>
        </w:tc>
        <w:tc>
          <w:tcPr>
            <w:tcW w:type="dxa" w:w="3178"/>
          </w:tcPr>
          <w:p>
            <w:pPr>
              <w:pStyle w:val="null3"/>
            </w:pPr>
            <w:r>
              <w:rPr/>
              <w:t>供应商必须符合法律、行政法规规定的其他条件</w:t>
            </w:r>
          </w:p>
        </w:tc>
        <w:tc>
          <w:tcPr>
            <w:tcW w:type="dxa" w:w="4238"/>
          </w:tcPr>
          <w:p>
            <w:pPr>
              <w:pStyle w:val="null3"/>
            </w:pPr>
            <w:r>
              <w:rPr/>
              <w:t>单位负责人为同一人或者存在直接控股、管理关系的不同供应商，不得参加同一合同项下的政府采购活动。为本项目提供整体设计、规范编制或者项目管理、监理、检测等服务的供应商，不得再参与本项目投标（响应）。投标（报价）函相关承诺要求内容。</w:t>
            </w:r>
          </w:p>
        </w:tc>
      </w:tr>
      <w:tr>
        <w:tc>
          <w:tcPr>
            <w:tcW w:type="dxa" w:w="890"/>
          </w:tcPr>
          <w:p>
            <w:pPr>
              <w:pStyle w:val="null3"/>
            </w:pPr>
            <w:r>
              <w:rPr/>
              <w:t>8</w:t>
            </w:r>
          </w:p>
        </w:tc>
        <w:tc>
          <w:tcPr>
            <w:tcW w:type="dxa" w:w="3178"/>
          </w:tcPr>
          <w:p>
            <w:pPr>
              <w:pStyle w:val="null3"/>
            </w:pPr>
            <w:r>
              <w:rPr/>
              <w:t>本项目特定资质要求1</w:t>
            </w:r>
          </w:p>
        </w:tc>
        <w:tc>
          <w:tcPr>
            <w:tcW w:type="dxa" w:w="4238"/>
          </w:tcPr>
          <w:p>
            <w:pPr>
              <w:pStyle w:val="null3"/>
            </w:pPr>
            <w:r>
              <w:rPr/>
              <w:t>本采购包不接受联合体投标。</w:t>
            </w:r>
          </w:p>
        </w:tc>
      </w:tr>
      <w:tr>
        <w:tc>
          <w:tcPr>
            <w:tcW w:type="dxa" w:w="890"/>
          </w:tcPr>
          <w:p>
            <w:pPr>
              <w:pStyle w:val="null3"/>
            </w:pPr>
            <w:r>
              <w:rPr/>
              <w:t>9</w:t>
            </w:r>
          </w:p>
        </w:tc>
        <w:tc>
          <w:tcPr>
            <w:tcW w:type="dxa" w:w="3178"/>
          </w:tcPr>
          <w:p>
            <w:pPr>
              <w:pStyle w:val="null3"/>
            </w:pPr>
            <w:r>
              <w:rPr/>
              <w:t>本项目特定资质要求2</w:t>
            </w:r>
          </w:p>
        </w:tc>
        <w:tc>
          <w:tcPr>
            <w:tcW w:type="dxa" w:w="4238"/>
          </w:tcPr>
          <w:p>
            <w:pPr>
              <w:pStyle w:val="null3"/>
            </w:pPr>
            <w:r>
              <w:rPr/>
              <w:t>针对医用氧产品：如投标人为所提供气体的生产商，须提供有效的《药品生产许可证》，生产范围须包含医用氧；如投标人为所提供气体的经销商，须提供有效的《药品经营许可证》，经营范围须包含医用氧。（如国家另有规定，则从其规定）</w:t>
            </w:r>
          </w:p>
        </w:tc>
      </w:tr>
      <w:tr>
        <w:tc>
          <w:tcPr>
            <w:tcW w:type="dxa" w:w="890"/>
          </w:tcPr>
          <w:p>
            <w:pPr>
              <w:pStyle w:val="null3"/>
            </w:pPr>
            <w:r>
              <w:rPr/>
              <w:t>10</w:t>
            </w:r>
          </w:p>
        </w:tc>
        <w:tc>
          <w:tcPr>
            <w:tcW w:type="dxa" w:w="3178"/>
          </w:tcPr>
          <w:p>
            <w:pPr>
              <w:pStyle w:val="null3"/>
            </w:pPr>
            <w:r>
              <w:rPr/>
              <w:t>本项目特定资质要求3</w:t>
            </w:r>
          </w:p>
        </w:tc>
        <w:tc>
          <w:tcPr>
            <w:tcW w:type="dxa" w:w="4238"/>
          </w:tcPr>
          <w:p>
            <w:pPr>
              <w:pStyle w:val="null3"/>
            </w:pPr>
            <w:r>
              <w:rPr/>
              <w:t>如投标人为对应所提供气体的生产商，须提供有效的全国工业产品生产许可证或危险化学品安全生产许可证；如投标人为对应所提供气体的经销商，须提供有效的《危险化学品经营许可证》。（如国家另有规定，则从其规定）</w:t>
            </w:r>
          </w:p>
        </w:tc>
      </w:tr>
      <w:tr>
        <w:tc>
          <w:tcPr>
            <w:tcW w:type="dxa" w:w="890"/>
          </w:tcPr>
          <w:p>
            <w:pPr>
              <w:pStyle w:val="null3"/>
            </w:pPr>
            <w:r>
              <w:rPr/>
              <w:t>11</w:t>
            </w:r>
          </w:p>
        </w:tc>
        <w:tc>
          <w:tcPr>
            <w:tcW w:type="dxa" w:w="3178"/>
          </w:tcPr>
          <w:p>
            <w:pPr>
              <w:pStyle w:val="null3"/>
            </w:pPr>
            <w:r>
              <w:rPr/>
              <w:t>本项目特定资质要求4</w:t>
            </w:r>
          </w:p>
        </w:tc>
        <w:tc>
          <w:tcPr>
            <w:tcW w:type="dxa" w:w="4238"/>
          </w:tcPr>
          <w:p>
            <w:pPr>
              <w:pStyle w:val="null3"/>
            </w:pPr>
            <w:r>
              <w:rPr/>
              <w:t>投标人须提供在有效期内的气瓶（移动式压力容器）充装许可证。（如国家另有规定，则从其规定）</w:t>
            </w:r>
          </w:p>
        </w:tc>
      </w:tr>
      <w:tr>
        <w:tc>
          <w:tcPr>
            <w:tcW w:type="dxa" w:w="890"/>
          </w:tcPr>
          <w:p>
            <w:pPr>
              <w:pStyle w:val="null3"/>
            </w:pPr>
            <w:r>
              <w:rPr/>
              <w:t>12</w:t>
            </w:r>
          </w:p>
        </w:tc>
        <w:tc>
          <w:tcPr>
            <w:tcW w:type="dxa" w:w="3178"/>
          </w:tcPr>
          <w:p>
            <w:pPr>
              <w:pStyle w:val="null3"/>
            </w:pPr>
            <w:r>
              <w:rPr/>
              <w:t>落实政府采购政策需满足的资格要求</w:t>
            </w:r>
          </w:p>
        </w:tc>
        <w:tc>
          <w:tcPr>
            <w:tcW w:type="dxa" w:w="4238"/>
          </w:tcPr>
          <w:p>
            <w:pPr>
              <w:pStyle w:val="null3"/>
            </w:pPr>
            <w:r>
              <w:rPr/>
              <w:t>无，本项目不属于专门面向中小企业采购的项目。</w:t>
            </w:r>
          </w:p>
        </w:tc>
      </w:tr>
    </w:tbl>
    <w:p>
      <w:pPr>
        <w:pStyle w:val="null3"/>
        <w:ind w:firstLine="480"/>
      </w:pPr>
      <w:r>
        <w:rPr/>
        <w:t>表二符合性审查表：</w:t>
      </w:r>
    </w:p>
    <w:p>
      <w:pPr>
        <w:pStyle w:val="null3"/>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890"/>
        <w:gridCol w:w="3178"/>
        <w:gridCol w:w="4238"/>
      </w:tblGrid>
      <w:tr>
        <w:tc>
          <w:tcPr>
            <w:tcW w:type="dxa" w:w="890"/>
          </w:tcPr>
          <w:p>
            <w:pPr>
              <w:pStyle w:val="null3"/>
            </w:pPr>
            <w:r>
              <w:rPr/>
              <w:t xml:space="preserve"> 序号</w:t>
            </w:r>
          </w:p>
        </w:tc>
        <w:tc>
          <w:tcPr>
            <w:tcW w:type="dxa" w:w="3178"/>
          </w:tcPr>
          <w:p>
            <w:pPr>
              <w:pStyle w:val="null3"/>
            </w:pPr>
            <w:r>
              <w:rPr/>
              <w:t xml:space="preserve"> 评审点要求概况</w:t>
            </w:r>
          </w:p>
        </w:tc>
        <w:tc>
          <w:tcPr>
            <w:tcW w:type="dxa" w:w="4238"/>
          </w:tcPr>
          <w:p>
            <w:pPr>
              <w:pStyle w:val="null3"/>
            </w:pPr>
            <w:r>
              <w:rPr/>
              <w:t xml:space="preserve"> 评审点具体描述</w:t>
            </w:r>
          </w:p>
        </w:tc>
      </w:tr>
      <w:tr>
        <w:tc>
          <w:tcPr>
            <w:tcW w:type="dxa" w:w="890"/>
          </w:tcPr>
          <w:p>
            <w:pPr>
              <w:pStyle w:val="null3"/>
            </w:pPr>
            <w:r>
              <w:rPr/>
              <w:t>1</w:t>
            </w:r>
          </w:p>
        </w:tc>
        <w:tc>
          <w:tcPr>
            <w:tcW w:type="dxa" w:w="3178"/>
          </w:tcPr>
          <w:p>
            <w:pPr>
              <w:pStyle w:val="null3"/>
            </w:pPr>
            <w:r>
              <w:rPr/>
              <w:t>按照招标文件规定要求签署 、盖章且投标文件有法定代 表人签字或盖个人名章（或 签字人有法定代表人有效授权书）的；</w:t>
            </w:r>
          </w:p>
        </w:tc>
        <w:tc>
          <w:tcPr>
            <w:tcW w:type="dxa" w:w="4238"/>
          </w:tcPr>
          <w:p>
            <w:pPr>
              <w:pStyle w:val="null3"/>
            </w:pPr>
            <w:r>
              <w:rPr/>
              <w:t>按照招标文件规定要求签署、盖章且投标文件有法定代表人签字或盖个人名章（或签字人有法定代表人有效授权书）的；</w:t>
            </w:r>
          </w:p>
        </w:tc>
      </w:tr>
      <w:tr>
        <w:tc>
          <w:tcPr>
            <w:tcW w:type="dxa" w:w="890"/>
          </w:tcPr>
          <w:p>
            <w:pPr>
              <w:pStyle w:val="null3"/>
            </w:pPr>
            <w:r>
              <w:rPr/>
              <w:t>2</w:t>
            </w:r>
          </w:p>
        </w:tc>
        <w:tc>
          <w:tcPr>
            <w:tcW w:type="dxa" w:w="3178"/>
          </w:tcPr>
          <w:p>
            <w:pPr>
              <w:pStyle w:val="null3"/>
            </w:pPr>
            <w:r>
              <w:rPr/>
              <w:t>投标函已提交并符合招标文件要求的，且投标有效期不少于招标文件中载明的投标有效期；</w:t>
            </w:r>
          </w:p>
        </w:tc>
        <w:tc>
          <w:tcPr>
            <w:tcW w:type="dxa" w:w="4238"/>
          </w:tcPr>
          <w:p>
            <w:pPr>
              <w:pStyle w:val="null3"/>
            </w:pPr>
            <w:r>
              <w:rPr/>
              <w:t>投标函已提交并符合招标文件要求的，且投标有效期不少于招标文件中载明的投标有效期；</w:t>
            </w:r>
          </w:p>
        </w:tc>
      </w:tr>
      <w:tr>
        <w:tc>
          <w:tcPr>
            <w:tcW w:type="dxa" w:w="890"/>
          </w:tcPr>
          <w:p>
            <w:pPr>
              <w:pStyle w:val="null3"/>
            </w:pPr>
            <w:r>
              <w:rPr/>
              <w:t>3</w:t>
            </w:r>
          </w:p>
        </w:tc>
        <w:tc>
          <w:tcPr>
            <w:tcW w:type="dxa" w:w="3178"/>
          </w:tcPr>
          <w:p>
            <w:pPr>
              <w:pStyle w:val="null3"/>
            </w:pPr>
            <w:r>
              <w:rPr/>
              <w:t>投标报价要求</w:t>
            </w:r>
          </w:p>
        </w:tc>
        <w:tc>
          <w:tcPr>
            <w:tcW w:type="dxa" w:w="4238"/>
          </w:tcPr>
          <w:p>
            <w:pPr>
              <w:pStyle w:val="null3"/>
            </w:pPr>
            <w:r>
              <w:rPr/>
              <w:t>单价投标报价确定且未超过对应采购内容单价最高限价的；</w:t>
            </w:r>
          </w:p>
        </w:tc>
      </w:tr>
      <w:tr>
        <w:tc>
          <w:tcPr>
            <w:tcW w:type="dxa" w:w="890"/>
          </w:tcPr>
          <w:p>
            <w:pPr>
              <w:pStyle w:val="null3"/>
            </w:pPr>
            <w:r>
              <w:rPr/>
              <w:t>4</w:t>
            </w:r>
          </w:p>
        </w:tc>
        <w:tc>
          <w:tcPr>
            <w:tcW w:type="dxa" w:w="3178"/>
          </w:tcPr>
          <w:p>
            <w:pPr>
              <w:pStyle w:val="null3"/>
            </w:pPr>
            <w:r>
              <w:rPr/>
              <w:t>投标报价要求</w:t>
            </w:r>
          </w:p>
        </w:tc>
        <w:tc>
          <w:tcPr>
            <w:tcW w:type="dxa" w:w="4238"/>
          </w:tcPr>
          <w:p>
            <w:pPr>
              <w:pStyle w:val="null3"/>
            </w:pPr>
            <w:r>
              <w:rPr/>
              <w:t>投标文件未出现选择性报价或有附加条件报价的情形；</w:t>
            </w:r>
          </w:p>
        </w:tc>
      </w:tr>
      <w:tr>
        <w:tc>
          <w:tcPr>
            <w:tcW w:type="dxa" w:w="890"/>
          </w:tcPr>
          <w:p>
            <w:pPr>
              <w:pStyle w:val="null3"/>
            </w:pPr>
            <w:r>
              <w:rPr/>
              <w:t>5</w:t>
            </w:r>
          </w:p>
        </w:tc>
        <w:tc>
          <w:tcPr>
            <w:tcW w:type="dxa" w:w="3178"/>
          </w:tcPr>
          <w:p>
            <w:pPr>
              <w:pStyle w:val="null3"/>
            </w:pPr>
            <w:r>
              <w:rPr/>
              <w:t>投标文件完全满足招标文件的实质性条款（即标注★号条款） 无负偏离的；</w:t>
            </w:r>
          </w:p>
        </w:tc>
        <w:tc>
          <w:tcPr>
            <w:tcW w:type="dxa" w:w="4238"/>
          </w:tcPr>
          <w:p>
            <w:pPr>
              <w:pStyle w:val="null3"/>
            </w:pPr>
            <w:r>
              <w:rPr/>
              <w:t>投标文件完全满足招标文件的实质性条款（即标注★号条款）无负偏离的；</w:t>
            </w:r>
          </w:p>
        </w:tc>
      </w:tr>
      <w:tr>
        <w:tc>
          <w:tcPr>
            <w:tcW w:type="dxa" w:w="890"/>
          </w:tcPr>
          <w:p>
            <w:pPr>
              <w:pStyle w:val="null3"/>
            </w:pPr>
            <w:r>
              <w:rPr/>
              <w:t>6</w:t>
            </w:r>
          </w:p>
        </w:tc>
        <w:tc>
          <w:tcPr>
            <w:tcW w:type="dxa" w:w="3178"/>
          </w:tcPr>
          <w:p>
            <w:pPr>
              <w:pStyle w:val="null3"/>
            </w:pPr>
            <w:r>
              <w:rPr/>
              <w:t>提供的气体产品均不属于进口产品的；</w:t>
            </w:r>
          </w:p>
        </w:tc>
        <w:tc>
          <w:tcPr>
            <w:tcW w:type="dxa" w:w="4238"/>
          </w:tcPr>
          <w:p>
            <w:pPr>
              <w:pStyle w:val="null3"/>
            </w:pPr>
            <w:r>
              <w:rPr/>
              <w:t>提供的气体产品均不属于进口产品的；</w:t>
            </w:r>
          </w:p>
        </w:tc>
      </w:tr>
      <w:tr>
        <w:tc>
          <w:tcPr>
            <w:tcW w:type="dxa" w:w="890"/>
          </w:tcPr>
          <w:p>
            <w:pPr>
              <w:pStyle w:val="null3"/>
            </w:pPr>
            <w:r>
              <w:rPr/>
              <w:t>7</w:t>
            </w:r>
          </w:p>
        </w:tc>
        <w:tc>
          <w:tcPr>
            <w:tcW w:type="dxa" w:w="3178"/>
          </w:tcPr>
          <w:p>
            <w:pPr>
              <w:pStyle w:val="null3"/>
            </w:pPr>
            <w:r>
              <w:rPr/>
              <w:t>投标文件没有招标文件中规定的其他无效投标条款的；</w:t>
            </w:r>
          </w:p>
        </w:tc>
        <w:tc>
          <w:tcPr>
            <w:tcW w:type="dxa" w:w="4238"/>
          </w:tcPr>
          <w:p>
            <w:pPr>
              <w:pStyle w:val="null3"/>
            </w:pPr>
            <w:r>
              <w:rPr/>
              <w:t>投标文件没有招标文件中规定的其它无效投标条款的；</w:t>
            </w:r>
          </w:p>
        </w:tc>
      </w:tr>
      <w:tr>
        <w:tc>
          <w:tcPr>
            <w:tcW w:type="dxa" w:w="890"/>
          </w:tcPr>
          <w:p>
            <w:pPr>
              <w:pStyle w:val="null3"/>
            </w:pPr>
            <w:r>
              <w:rPr/>
              <w:t>8</w:t>
            </w:r>
          </w:p>
        </w:tc>
        <w:tc>
          <w:tcPr>
            <w:tcW w:type="dxa" w:w="3178"/>
          </w:tcPr>
          <w:p>
            <w:pPr>
              <w:pStyle w:val="null3"/>
            </w:pPr>
            <w:r>
              <w:rPr/>
              <w:t>按有关法律、法规、规章不属于投标无效的。</w:t>
            </w:r>
          </w:p>
        </w:tc>
        <w:tc>
          <w:tcPr>
            <w:tcW w:type="dxa" w:w="4238"/>
          </w:tcPr>
          <w:p>
            <w:pPr>
              <w:pStyle w:val="null3"/>
            </w:pPr>
            <w:r>
              <w:rPr/>
              <w:t>按有关法律、法规、规章不属于投标无效的。</w:t>
            </w:r>
          </w:p>
        </w:tc>
      </w:tr>
    </w:tbl>
    <w:p>
      <w:pPr>
        <w:pStyle w:val="null3"/>
        <w:outlineLvl w:val="3"/>
      </w:pPr>
      <w:r>
        <w:rPr>
          <w:sz w:val="24"/>
          <w:b/>
        </w:rPr>
        <w:t>2.投标文件澄清</w:t>
      </w:r>
    </w:p>
    <w:p>
      <w:pPr>
        <w:pStyle w:val="null3"/>
        <w:ind w:firstLine="480"/>
      </w:pPr>
      <w:r>
        <w:rPr/>
        <w:t xml:space="preserve"> 2.1对于投标文件中含义不明确、同类问题表述不一致或者有明显文字和计算错误的内容，评标委员会应当在评审过程中发起在线澄清，要求投标人针对价格或内容做出必要的澄清、说明或补正。代理机构可根据开标环节记录的授权代表人联系方式发送短信提醒或电话告知。</w:t>
      </w:r>
    </w:p>
    <w:p>
      <w:pPr>
        <w:pStyle w:val="null3"/>
        <w:ind w:firstLine="480"/>
      </w:pPr>
      <w:r>
        <w:rPr/>
        <w:t>投标人需登录广东政府采购智慧云平台项目采购系统的等候大厅，在规定时间内完成澄清（响应），并加盖电子印章。</w:t>
      </w:r>
    </w:p>
    <w:p>
      <w:pPr>
        <w:pStyle w:val="null3"/>
        <w:ind w:firstLine="480"/>
      </w:pPr>
      <w:r>
        <w:rPr/>
        <w:t>若因投标人联系方式错误未接收短信、未接听电话或超时未进行澄清（响应）造成的不利后果由供应商自行承担。投标人的澄清、说明或者补正不得超出投标文件的范围或者改变投标文件的实质性内容。</w:t>
      </w:r>
    </w:p>
    <w:p>
      <w:pPr>
        <w:pStyle w:val="null3"/>
        <w:ind w:firstLine="480"/>
      </w:pPr>
      <w:r>
        <w:rPr/>
        <w:t>2.2评标委员会不接受投标人主动提出的澄清、说明或补正。</w:t>
      </w:r>
    </w:p>
    <w:p>
      <w:pPr>
        <w:pStyle w:val="null3"/>
        <w:ind w:firstLine="480"/>
      </w:pPr>
      <w:r>
        <w:rPr/>
        <w:t>2.3评标委员会对投标人提交的澄清、说明或补正有疑问的，可以要求投标人进一步澄清、说明或补正。</w:t>
      </w:r>
    </w:p>
    <w:p>
      <w:pPr>
        <w:pStyle w:val="null3"/>
        <w:outlineLvl w:val="3"/>
      </w:pPr>
      <w:r>
        <w:rPr>
          <w:sz w:val="24"/>
          <w:b/>
        </w:rPr>
        <w:t>3.详细评审</w:t>
      </w:r>
    </w:p>
    <w:p>
      <w:pPr>
        <w:pStyle w:val="null3"/>
        <w:ind w:firstLine="480"/>
      </w:pPr>
      <w:r>
        <w:rPr/>
        <w:t>采购包1(广东省第二中医院各类医用气体采购项目):</w:t>
      </w:r>
    </w:p>
    <w:tbl>
      <w:tblPr>
        <w:tblW w:w="0" w:type="auto"/>
        <w:tblBorders>
          <w:top w:val="single"/>
          <w:left w:val="single"/>
          <w:bottom w:val="single"/>
          <w:right w:val="single"/>
          <w:insideH w:val="single"/>
          <w:insideV w:val="single"/>
        </w:tblBorders>
      </w:tblPr>
      <w:tblGrid>
        <w:gridCol w:w="461"/>
        <w:gridCol w:w="461"/>
        <w:gridCol w:w="2307"/>
        <w:gridCol w:w="5076"/>
      </w:tblGrid>
      <w:tr>
        <w:tc>
          <w:tcPr>
            <w:tcW w:type="dxa" w:w="922"/>
            <w:gridSpan w:val="2"/>
          </w:tcPr>
          <w:p>
            <w:pPr>
              <w:pStyle w:val="null3"/>
              <w:jc w:val="center"/>
            </w:pPr>
            <w:r>
              <w:rPr/>
              <w:t>评审因素</w:t>
            </w:r>
          </w:p>
        </w:tc>
        <w:tc>
          <w:tcPr>
            <w:tcW w:type="dxa" w:w="7383"/>
            <w:gridSpan w:val="2"/>
          </w:tcPr>
          <w:p>
            <w:pPr>
              <w:pStyle w:val="null3"/>
              <w:jc w:val="center"/>
            </w:pPr>
            <w:r>
              <w:rPr/>
              <w:t>评审标准</w:t>
            </w:r>
          </w:p>
        </w:tc>
      </w:tr>
      <w:tr>
        <w:tc>
          <w:tcPr>
            <w:tcW w:type="dxa" w:w="922"/>
            <w:gridSpan w:val="2"/>
          </w:tcPr>
          <w:p>
            <w:pPr>
              <w:pStyle w:val="null3"/>
              <w:jc w:val="center"/>
            </w:pPr>
            <w:r>
              <w:rPr/>
              <w:t>分值构成</w:t>
            </w:r>
          </w:p>
        </w:tc>
        <w:tc>
          <w:tcPr>
            <w:tcW w:type="dxa" w:w="7383"/>
            <w:gridSpan w:val="2"/>
          </w:tcPr>
          <w:p>
            <w:r>
              <w:t>商务部分14.0分</w:t>
              <w:br/>
              <w:t>技术部分56.0分</w:t>
              <w:br/>
              <w:t>报价得分25.0分</w:t>
            </w:r>
          </w:p>
        </w:tc>
      </w:tr>
      <w:tr>
        <w:tc>
          <w:tcPr>
            <w:tcW w:type="dxa" w:w="922"/>
            <w:gridSpan w:val="2"/>
            <w:vMerge w:val="restart"/>
          </w:tcPr>
          <w:p>
            <w:pPr>
              <w:pStyle w:val="null3"/>
              <w:jc w:val="center"/>
            </w:pPr>
            <w:r>
              <w:rPr/>
              <w:t>技术部分</w:t>
            </w:r>
          </w:p>
        </w:tc>
        <w:tc>
          <w:tcPr>
            <w:tcW w:type="dxa" w:w="2307"/>
          </w:tcPr>
          <w:p>
            <w:pPr>
              <w:pStyle w:val="null3"/>
              <w:jc w:val="left"/>
            </w:pPr>
            <w:r>
              <w:rPr/>
              <w:t>所投货物对采购需求中带▲号的重要技术参数的符合性 (15.0分)</w:t>
            </w:r>
          </w:p>
        </w:tc>
        <w:tc>
          <w:tcPr>
            <w:tcW w:type="dxa" w:w="5076"/>
          </w:tcPr>
          <w:p>
            <w:pPr>
              <w:pStyle w:val="null3"/>
              <w:jc w:val="left"/>
            </w:pPr>
            <w:r>
              <w:rPr/>
              <w:t>根据投标人对“第二章 采购需求”中“具体技术(参数)要求”的重要技术参数（带“▲”技术参数，共2项，总共15分）的响应程度进行评审： 标注“▲”的重要技术参数，该项为“正偏离”或“符合”或“无偏离”的，该项得7.5分； 响应为“负偏离”或不响应的，该项不得分。 注： 本项评审证明文件，如果采购需求有要求的，按照采购需求的要求提供；若没有要求，以投标人在《技术和服务要求响应表》的真实响应情况为准。</w:t>
            </w:r>
            <w:r>
              <w:t>本项目的液氧、医用氧产品仅限华润、林德、空气产品（Air Products）等品牌，其他品牌不得分。</w:t>
            </w:r>
          </w:p>
        </w:tc>
      </w:tr>
      <w:tr>
        <w:tc>
          <w:tcPr>
            <w:tcW w:type="dxa" w:w="922"/>
            <w:gridSpan w:val="2"/>
            <w:vMerge/>
          </w:tcPr>
          <w:p/>
        </w:tc>
        <w:tc>
          <w:tcPr>
            <w:tcW w:type="dxa" w:w="2307"/>
          </w:tcPr>
          <w:p>
            <w:pPr>
              <w:pStyle w:val="null3"/>
              <w:jc w:val="left"/>
            </w:pPr>
            <w:r>
              <w:rPr/>
              <w:t>所投货物对采购需求中一般技术参数的响应情况 (8.0分)</w:t>
            </w:r>
          </w:p>
        </w:tc>
        <w:tc>
          <w:tcPr>
            <w:tcW w:type="dxa" w:w="5076"/>
          </w:tcPr>
          <w:p>
            <w:pPr>
              <w:pStyle w:val="null3"/>
              <w:jc w:val="left"/>
            </w:pPr>
            <w:r>
              <w:rPr/>
              <w:t>根据投标人对“第二章 采购需求”中“具体技术(参数)要求”的其他未标注“★”或“▲”的一般技术参数（共4项，总共8分）的响应情况进行评审： 未标注“★”或“▲”的一般技术参数，该项为“正偏离”或“符合”或“无偏离”的，该项得2分； 响应为“负偏离”或不响应的，该项不得分。 注： 本项评审证明文件，如果采购需求有要求的，按照采购需求的要求提供；若没有要求，以投标人在《技术和服务要求响应表》的真实响应情况为准。</w:t>
            </w:r>
          </w:p>
        </w:tc>
      </w:tr>
      <w:tr>
        <w:tc>
          <w:tcPr>
            <w:tcW w:type="dxa" w:w="922"/>
            <w:gridSpan w:val="2"/>
            <w:vMerge/>
          </w:tcPr>
          <w:p/>
        </w:tc>
        <w:tc>
          <w:tcPr>
            <w:tcW w:type="dxa" w:w="2307"/>
          </w:tcPr>
          <w:p>
            <w:pPr>
              <w:pStyle w:val="null3"/>
              <w:jc w:val="left"/>
            </w:pPr>
            <w:r>
              <w:rPr/>
              <w:t>配送方案1 (3.0分)</w:t>
            </w:r>
          </w:p>
        </w:tc>
        <w:tc>
          <w:tcPr>
            <w:tcW w:type="dxa" w:w="5076"/>
          </w:tcPr>
          <w:p>
            <w:pPr>
              <w:pStyle w:val="null3"/>
              <w:jc w:val="left"/>
            </w:pPr>
            <w:r>
              <w:rPr/>
              <w:t>根据“第二章 采购需求”的配送方案的相关要求，对投标人针对本项目提供的配送方案(包括但不限于①配送计划时间安排、②配送人员分工安排及职责要求、③运输工具及配送相应措施说明等)进行评审： 1.方案包含全部3项内容：包括①配送计划时间安排、②配送人员分工安排及职责要求、③运输工具及配送相应措施说明等，每提供1项得1分，每缺少一项，该小项及“配送方案2”对应的小项均不得分，本小项满分3分。</w:t>
            </w:r>
          </w:p>
        </w:tc>
      </w:tr>
      <w:tr>
        <w:tc>
          <w:tcPr>
            <w:tcW w:type="dxa" w:w="922"/>
            <w:gridSpan w:val="2"/>
            <w:vMerge/>
          </w:tcPr>
          <w:p/>
        </w:tc>
        <w:tc>
          <w:tcPr>
            <w:tcW w:type="dxa" w:w="2307"/>
          </w:tcPr>
          <w:p>
            <w:pPr>
              <w:pStyle w:val="null3"/>
              <w:jc w:val="left"/>
            </w:pPr>
            <w:r>
              <w:rPr/>
              <w:t>配送方案2 (6.0分)</w:t>
            </w:r>
          </w:p>
        </w:tc>
        <w:tc>
          <w:tcPr>
            <w:tcW w:type="dxa" w:w="5076"/>
          </w:tcPr>
          <w:p>
            <w:pPr>
              <w:pStyle w:val="null3"/>
              <w:jc w:val="left"/>
            </w:pPr>
            <w:r>
              <w:rPr/>
              <w:t>根据“配送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2分，部分满足采购需求的，得1分，内容都不满足或未提供方案得0分，本小项累积满分得6分。</w:t>
            </w:r>
          </w:p>
        </w:tc>
      </w:tr>
      <w:tr>
        <w:tc>
          <w:tcPr>
            <w:tcW w:type="dxa" w:w="922"/>
            <w:gridSpan w:val="2"/>
            <w:vMerge/>
          </w:tcPr>
          <w:p/>
        </w:tc>
        <w:tc>
          <w:tcPr>
            <w:tcW w:type="dxa" w:w="2307"/>
          </w:tcPr>
          <w:p>
            <w:pPr>
              <w:pStyle w:val="null3"/>
              <w:jc w:val="left"/>
            </w:pPr>
            <w:r>
              <w:rPr/>
              <w:t>售后服务方案1 (1.5分)</w:t>
            </w:r>
          </w:p>
        </w:tc>
        <w:tc>
          <w:tcPr>
            <w:tcW w:type="dxa" w:w="5076"/>
          </w:tcPr>
          <w:p>
            <w:pPr>
              <w:pStyle w:val="null3"/>
              <w:jc w:val="left"/>
            </w:pPr>
            <w:r>
              <w:rPr/>
              <w:t>根据“第二章 采购需求”的售后服务方案的相关要求，对投标人针对本项目提供的售后服务方案(包括①售后服务技术力量配置、②售后服务响应计划、③售后维护服务承诺等)进行评审： 1.方案包含全部3项内容：包括①售后服务技术力量配置、②售后服务响应计划、③售后维护服务承诺等，每提供1项得0.5分，每缺少一项，该小项及“售后服务方案2”对应的小项均不得分，本小项满分1.5分。</w:t>
            </w:r>
          </w:p>
        </w:tc>
      </w:tr>
      <w:tr>
        <w:tc>
          <w:tcPr>
            <w:tcW w:type="dxa" w:w="922"/>
            <w:gridSpan w:val="2"/>
            <w:vMerge/>
          </w:tcPr>
          <w:p/>
        </w:tc>
        <w:tc>
          <w:tcPr>
            <w:tcW w:type="dxa" w:w="2307"/>
          </w:tcPr>
          <w:p>
            <w:pPr>
              <w:pStyle w:val="null3"/>
              <w:jc w:val="left"/>
            </w:pPr>
            <w:r>
              <w:rPr/>
              <w:t>售后服务方案2 (4.5分)</w:t>
            </w:r>
          </w:p>
        </w:tc>
        <w:tc>
          <w:tcPr>
            <w:tcW w:type="dxa" w:w="5076"/>
          </w:tcPr>
          <w:p>
            <w:pPr>
              <w:pStyle w:val="null3"/>
              <w:jc w:val="left"/>
            </w:pPr>
            <w:r>
              <w:rPr/>
              <w:t>根据“售后服务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质量保证及保障措施1 (1.5分)</w:t>
            </w:r>
          </w:p>
        </w:tc>
        <w:tc>
          <w:tcPr>
            <w:tcW w:type="dxa" w:w="5076"/>
          </w:tcPr>
          <w:p>
            <w:pPr>
              <w:pStyle w:val="null3"/>
              <w:jc w:val="left"/>
            </w:pPr>
            <w:r>
              <w:rPr/>
              <w:t>根据“第二章 采购需求”的质量保证及保障措施的相关要求，对投标人针对本项目提供的质量保证及保障措施（包括但不限于①详细的质量保证措施及质量保障计划、②充装安全技术、③安全措施方案等内容）进行评审： 1.方案包含全部3项内容：包括①详细的质量保证措施及质量保障计划、②充装安全技术、③安全措施方案等，每提供1项得0.5分，每缺少一项，该小项及“质量保证及保障措施2”对应的小项均不得分，本小项满分1.5分。</w:t>
            </w:r>
          </w:p>
        </w:tc>
      </w:tr>
      <w:tr>
        <w:tc>
          <w:tcPr>
            <w:tcW w:type="dxa" w:w="922"/>
            <w:gridSpan w:val="2"/>
            <w:vMerge/>
          </w:tcPr>
          <w:p/>
        </w:tc>
        <w:tc>
          <w:tcPr>
            <w:tcW w:type="dxa" w:w="2307"/>
          </w:tcPr>
          <w:p>
            <w:pPr>
              <w:pStyle w:val="null3"/>
              <w:jc w:val="left"/>
            </w:pPr>
            <w:r>
              <w:rPr/>
              <w:t>质量保证及保障措施2 (4.5分)</w:t>
            </w:r>
          </w:p>
        </w:tc>
        <w:tc>
          <w:tcPr>
            <w:tcW w:type="dxa" w:w="5076"/>
          </w:tcPr>
          <w:p>
            <w:pPr>
              <w:pStyle w:val="null3"/>
              <w:jc w:val="left"/>
            </w:pPr>
            <w:r>
              <w:rPr/>
              <w:t>根据“质量保证及保障措施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应急服务方案1 (1.5分)</w:t>
            </w:r>
          </w:p>
        </w:tc>
        <w:tc>
          <w:tcPr>
            <w:tcW w:type="dxa" w:w="5076"/>
          </w:tcPr>
          <w:p>
            <w:pPr>
              <w:pStyle w:val="null3"/>
              <w:jc w:val="left"/>
            </w:pPr>
            <w:r>
              <w:rPr/>
              <w:t>根据“第二章 采购需求”的应急服务方案的相关要求，对投标人针对本项目提供的应急服务方案【包括但不限于①突发公共卫生安全情况、②应急服务保障流程、③应急方案执行原则（包含天气突变应急预案、车辆故障应急预案、道路紧急施工应急预案、道路堵塞应急预案、加固松动应急预案、货损货差应急预案等）等】进行评审： 1.方案包含全部3项内容：包括①突发公共卫生安全情况、②应急服务保障流程、③应急方案执行原则（包含天气突变应急预案、车辆故障应急预案、道路紧急施工应急预案、道路堵塞应急预案、加固松动应急预案、货损货差应急预案等）等，每提供1项得0.5分，每缺少一项，该小项及“应急服务方案2”对应的小项均不得分，本小项满分1.5分。</w:t>
            </w:r>
          </w:p>
        </w:tc>
      </w:tr>
      <w:tr>
        <w:tc>
          <w:tcPr>
            <w:tcW w:type="dxa" w:w="922"/>
            <w:gridSpan w:val="2"/>
            <w:vMerge/>
          </w:tcPr>
          <w:p/>
        </w:tc>
        <w:tc>
          <w:tcPr>
            <w:tcW w:type="dxa" w:w="2307"/>
          </w:tcPr>
          <w:p>
            <w:pPr>
              <w:pStyle w:val="null3"/>
              <w:jc w:val="left"/>
            </w:pPr>
            <w:r>
              <w:rPr/>
              <w:t>应急服务方案2 (4.5分)</w:t>
            </w:r>
          </w:p>
        </w:tc>
        <w:tc>
          <w:tcPr>
            <w:tcW w:type="dxa" w:w="5076"/>
          </w:tcPr>
          <w:p>
            <w:pPr>
              <w:pStyle w:val="null3"/>
              <w:jc w:val="left"/>
            </w:pPr>
            <w:r>
              <w:rPr/>
              <w:t>根据“应急服务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1.5分，部分满足采购需求的，得0.5分，内容都不满足或未提供方案得0分，本小项累计满分得4.5分。</w:t>
            </w:r>
          </w:p>
        </w:tc>
      </w:tr>
      <w:tr>
        <w:tc>
          <w:tcPr>
            <w:tcW w:type="dxa" w:w="922"/>
            <w:gridSpan w:val="2"/>
            <w:vMerge/>
          </w:tcPr>
          <w:p/>
        </w:tc>
        <w:tc>
          <w:tcPr>
            <w:tcW w:type="dxa" w:w="2307"/>
          </w:tcPr>
          <w:p>
            <w:pPr>
              <w:pStyle w:val="null3"/>
              <w:jc w:val="left"/>
            </w:pPr>
            <w:r>
              <w:rPr/>
              <w:t>安全培训及操作指导方案1 (2.0分)</w:t>
            </w:r>
          </w:p>
        </w:tc>
        <w:tc>
          <w:tcPr>
            <w:tcW w:type="dxa" w:w="5076"/>
          </w:tcPr>
          <w:p>
            <w:pPr>
              <w:pStyle w:val="null3"/>
              <w:jc w:val="left"/>
            </w:pPr>
            <w:r>
              <w:rPr/>
              <w:t>根据“第二章 采购需求”的安全培训及操作指导方案的相关要求，对投标人针对本项目提供的安全培训及操作指导方案（包括但不限于①培训目标、②师资力量、③培训内容、④培训计划及培训资料等内容）进行评审： 1.方案包含全部4项内容：包括①培训目标、②师资力量、③培训内容、④培训计划及培训资料等，每提供1项得0.5分，每缺少一项，该小项及“安全培训及操作指导方案2”对应的小项均不得分，本小项满分2分。</w:t>
            </w:r>
          </w:p>
        </w:tc>
      </w:tr>
      <w:tr>
        <w:tc>
          <w:tcPr>
            <w:tcW w:type="dxa" w:w="922"/>
            <w:gridSpan w:val="2"/>
            <w:vMerge/>
          </w:tcPr>
          <w:p/>
        </w:tc>
        <w:tc>
          <w:tcPr>
            <w:tcW w:type="dxa" w:w="2307"/>
          </w:tcPr>
          <w:p>
            <w:pPr>
              <w:pStyle w:val="null3"/>
              <w:jc w:val="left"/>
            </w:pPr>
            <w:r>
              <w:rPr/>
              <w:t>安全培训及操作指导方案2 (4.0分)</w:t>
            </w:r>
          </w:p>
        </w:tc>
        <w:tc>
          <w:tcPr>
            <w:tcW w:type="dxa" w:w="5076"/>
          </w:tcPr>
          <w:p>
            <w:pPr>
              <w:pStyle w:val="null3"/>
              <w:jc w:val="left"/>
            </w:pPr>
            <w:r>
              <w:rPr/>
              <w:t>根据“安全培训及操作指导方案1”中提供的每项内容是否满足“内容详细、条理清晰、准确合理，考虑全面可靠，能够全面理解本次采购项目的要求，并有针对性作出响应，具体落实措施可行性高且针对性强，可以确保采购人在履行合同过程中，规避不利因素”的要求进行评审。上述每项内容，完全满足或完全满足且优于采购需求的得1分，部分满足采购需求的，得0.5分，内容都不满足或未提供方案得0分，本小项累计满分得4分。</w:t>
            </w:r>
          </w:p>
        </w:tc>
      </w:tr>
      <w:tr>
        <w:tc>
          <w:tcPr>
            <w:tcW w:type="dxa" w:w="922"/>
            <w:gridSpan w:val="2"/>
            <w:vMerge w:val="restart"/>
          </w:tcPr>
          <w:p>
            <w:pPr>
              <w:pStyle w:val="null3"/>
              <w:jc w:val="center"/>
            </w:pPr>
            <w:r>
              <w:rPr/>
              <w:t>商务部分</w:t>
            </w:r>
          </w:p>
        </w:tc>
        <w:tc>
          <w:tcPr>
            <w:tcW w:type="dxa" w:w="2307"/>
          </w:tcPr>
          <w:p>
            <w:pPr>
              <w:pStyle w:val="null3"/>
              <w:jc w:val="left"/>
            </w:pPr>
            <w:r>
              <w:rPr/>
              <w:t>同类项目业绩 (6.0分)</w:t>
            </w:r>
          </w:p>
        </w:tc>
        <w:tc>
          <w:tcPr>
            <w:tcW w:type="dxa" w:w="5076"/>
          </w:tcPr>
          <w:p>
            <w:pPr>
              <w:pStyle w:val="null3"/>
              <w:jc w:val="left"/>
            </w:pPr>
            <w:r>
              <w:rPr/>
              <w:t>自2023年1月1日（以合同签订之日为准）以来，投标人具有同类业绩经验，每提供一项得2分，本项最高得6分。 注： 1.提供合同关键页（含签订合同双方的单位名称、合同清单/合同概况、合同项目名称、含签订合同双方的落款盖章、签订日期的关键页）复印件，如合同关键页无法体现提供的产品清单，可另提供验收单据作为证明材料。不提供不得分。 2.同类项目业绩是指向一份合同中至少包含向合同甲方提供浓度达到99.5%或以上的医用氧的业绩。 3.合同甲方为同一个单位不重复计分。</w:t>
            </w:r>
          </w:p>
        </w:tc>
      </w:tr>
      <w:tr>
        <w:tc>
          <w:tcPr>
            <w:tcW w:type="dxa" w:w="922"/>
            <w:gridSpan w:val="2"/>
            <w:vMerge/>
          </w:tcPr>
          <w:p/>
        </w:tc>
        <w:tc>
          <w:tcPr>
            <w:tcW w:type="dxa" w:w="2307"/>
          </w:tcPr>
          <w:p>
            <w:pPr>
              <w:pStyle w:val="null3"/>
              <w:jc w:val="left"/>
            </w:pPr>
            <w:r>
              <w:rPr/>
              <w:t>客户评价 (6.0分)</w:t>
            </w:r>
          </w:p>
        </w:tc>
        <w:tc>
          <w:tcPr>
            <w:tcW w:type="dxa" w:w="5076"/>
          </w:tcPr>
          <w:p>
            <w:pPr>
              <w:pStyle w:val="null3"/>
              <w:jc w:val="left"/>
            </w:pPr>
            <w:r>
              <w:rPr/>
              <w:t>自2023年1月1日（以合同签订之日为准）以来，投标人在上述有效的同类项目业绩中，每提供一份获得客户表述类似“满意”或“好评”或打分制为85分（含）以上等类似正面评价的，得2分，最高得6分。 注： 1.提供具有合同的甲方或合同甲方的使用部门（同一个单位或同一项目提供多项评价的不重复计分）盖章的评价复印件并加盖投标人公章。 2.须与投标人上述提供的2023年1月1日至今的同类项目业绩的用户单位一致； 3.评价情况至少须为“满意”或“好评”或打分制为85分（含）以上等类似正面评价的方可计分。</w:t>
            </w:r>
            <w:r>
              <w:t>另外，评标委员会可结合投标人投标文件的整体印象酌情给分，酌情分最高2分，且不设具体量化标准。</w:t>
            </w:r>
          </w:p>
        </w:tc>
      </w:tr>
      <w:tr>
        <w:tc>
          <w:tcPr>
            <w:tcW w:type="dxa" w:w="922"/>
            <w:gridSpan w:val="2"/>
            <w:vMerge/>
          </w:tcPr>
          <w:p/>
        </w:tc>
        <w:tc>
          <w:tcPr>
            <w:tcW w:type="dxa" w:w="2307"/>
          </w:tcPr>
          <w:p>
            <w:pPr>
              <w:pStyle w:val="null3"/>
              <w:jc w:val="left"/>
            </w:pPr>
            <w:r>
              <w:rPr/>
              <w:t>投标人企业认证情况 (2.0分)</w:t>
            </w:r>
          </w:p>
        </w:tc>
        <w:tc>
          <w:tcPr>
            <w:tcW w:type="dxa" w:w="5076"/>
          </w:tcPr>
          <w:p>
            <w:pPr>
              <w:pStyle w:val="null3"/>
              <w:jc w:val="left"/>
            </w:pPr>
            <w:r>
              <w:rPr/>
              <w:t>投标人具有有效的质量管理体系认证证书，得2分。 注： 1.提供上述在有效期内的认证证书复印件及全国认证认可信息公共服务平台（http://www.cnca.cn）上查询到的在有效期内的官网截图打印件，已失效或撤销的或暂停的不得分。公开信息中无法查询或与公开信息不一致的，投标人必须提供发证机构出具的证明函。 2.证书如因企业成立时间不满足认证时间要求且办理认证所需要合理时间不够导致未能获得证书，投标人提供说明文件明确以上事项，说明合理且属实的，可对应得分。</w:t>
            </w:r>
          </w:p>
        </w:tc>
      </w:tr>
      <w:tr>
        <w:tc>
          <w:tcPr>
            <w:tcW w:type="dxa" w:w="922"/>
            <w:gridSpan w:val="2"/>
          </w:tcPr>
          <w:p>
            <w:pPr>
              <w:pStyle w:val="null3"/>
              <w:jc w:val="center"/>
            </w:pPr>
            <w:r>
              <w:rPr/>
              <w:t>异常低价审查</w:t>
            </w:r>
          </w:p>
        </w:tc>
        <w:tc>
          <w:tcPr>
            <w:tcW w:type="dxa" w:w="2307"/>
          </w:tcPr>
          <w:p>
            <w:pPr>
              <w:pStyle w:val="null3"/>
              <w:jc w:val="left"/>
            </w:pPr>
            <w:r>
              <w:rPr/>
              <w:t>异常低价审查</w:t>
            </w:r>
          </w:p>
        </w:tc>
        <w:tc>
          <w:tcPr>
            <w:tcW w:type="dxa" w:w="5076"/>
          </w:tcPr>
          <w:p>
            <w:pPr>
              <w:pStyle w:val="null3"/>
              <w:jc w:val="left"/>
            </w:pPr>
            <w:r>
              <w:rPr/>
              <w:t>根据《关于推动解决政府采购异常低价问题的通知》（财库〔2026〕2号）等相关规定，政府采购评审中出现下列情形之一的，评审委员会应当启动异常低价投标（响应）审查程序：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（2）投标（响应）报价低于通过符合性审查且报价次低供应商投标（响应）报价50%的，即投标（响应）报价&lt;通过符合性审查且报价次低供应商投标（响应）报价×50%。 （3）投标（响应）报价低于最高限价45%的，即投标（响应）报价&lt;最高限价×45%。 （4）其他评审委员会认为供应商报价过低，有可能影响产品质量或者不能诚信履约的情形。 评审委员会启动异常低价投标（响应）审查后，应当要求相关供应商在评审现场合理的时间内提供书面说明及必要的证明材料，对投标（响应）价格作出解释。（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 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 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 异常低价投标（响应）审查的启动原因、审查意见和审查结果应当在评审报告中记录，并随供应商提供的相关书面说明及证明材料，以及评审委员会有关互联网浏览、查询历史一并归档。</w:t>
            </w:r>
          </w:p>
        </w:tc>
      </w:tr>
      <w:tr>
        <w:tc>
          <w:tcPr>
            <w:tcW w:type="dxa" w:w="922"/>
            <w:gridSpan w:val="2"/>
          </w:tcPr>
          <w:p>
            <w:pPr>
              <w:pStyle w:val="null3"/>
              <w:jc w:val="center"/>
            </w:pPr>
            <w:r>
              <w:rPr/>
              <w:t>投标报价</w:t>
            </w:r>
          </w:p>
        </w:tc>
        <w:tc>
          <w:tcPr>
            <w:tcW w:type="dxa" w:w="2307"/>
          </w:tcPr>
          <w:p>
            <w:pPr>
              <w:pStyle w:val="null3"/>
              <w:jc w:val="left"/>
            </w:pPr>
            <w:r>
              <w:rPr/>
              <w:t>投标报价得分 (30.0分)</w:t>
            </w:r>
          </w:p>
        </w:tc>
        <w:tc>
          <w:tcPr>
            <w:tcW w:type="dxa" w:w="5076"/>
          </w:tcPr>
          <w:p>
            <w:pPr>
              <w:pStyle w:val="null3"/>
              <w:jc w:val="left"/>
            </w:pPr>
            <w:r>
              <w:rPr/>
              <w:t>价格分应当采用低价优先法计算，即满足招标文件要求且投标价格最低的投标报价为评标基准价，其价格分为满分（最低报价不是中标的唯一依据）。其他投标人的价格分统一按照下列公式计算： 投标报价得分=(评标基准价／投标报价)×价格分 备注： 1、因落实政府采购政策进行价格调整的，以调整后的价格计算评标基准价和投标报价,详见《价格扣除》。 2、投标报价得分四舍五入后，小数点后保留两位有效数；</w:t>
            </w:r>
          </w:p>
        </w:tc>
      </w:tr>
    </w:tbl>
    <w:p>
      <w:pPr>
        <w:pStyle w:val="null3"/>
        <w:outlineLvl w:val="3"/>
      </w:pPr>
      <w:r>
        <w:rPr>
          <w:sz w:val="24"/>
          <w:b/>
        </w:rPr>
        <w:t>4.汇总、排序</w:t>
      </w:r>
    </w:p>
    <w:p>
      <w:pPr>
        <w:pStyle w:val="null3"/>
      </w:pPr>
      <w:r>
        <w:rPr/>
        <w:t>采购包1：</w:t>
      </w:r>
    </w:p>
    <w:p>
      <w:pPr>
        <w:pStyle w:val="null3"/>
      </w:pPr>
      <w:r>
        <w:rPr/>
        <w:t>评标结果按评审后总得分由高到低顺序排列。总得分相同的按投标报价由低到高顺序排列。得分且投标报价相同的，由评委会采取随机抽取的方式确定。排名第一的投标供应商为第一中标候选人，排名第二的投标供应商为第二中标候选人。</w:t>
      </w:r>
    </w:p>
    <w:p>
      <w:pPr>
        <w:pStyle w:val="null3"/>
        <w:outlineLvl w:val="3"/>
      </w:pPr>
      <w:r>
        <w:rPr>
          <w:sz w:val="24"/>
          <w:b/>
        </w:rPr>
        <w:t>5.中标价的确定</w:t>
      </w:r>
    </w:p>
    <w:p>
      <w:pPr>
        <w:pStyle w:val="null3"/>
        <w:ind w:firstLine="480"/>
      </w:pPr>
      <w:r>
        <w:rPr/>
        <w:t>除了按第四章第一点第7条修正并经投标人确认的投标报价作为中标价外，中标价以开标时公开唱标价为准。</w:t>
      </w:r>
    </w:p>
    <w:p>
      <w:pPr>
        <w:pStyle w:val="null3"/>
        <w:outlineLvl w:val="3"/>
      </w:pPr>
      <w:r>
        <w:rPr>
          <w:sz w:val="24"/>
          <w:b/>
        </w:rPr>
        <w:t>6.其他无效投标的情形：</w:t>
      </w:r>
    </w:p>
    <w:p>
      <w:pPr>
        <w:pStyle w:val="null3"/>
        <w:ind w:firstLine="480"/>
      </w:pPr>
      <w:r>
        <w:rPr/>
        <w:t>(1)评标期间，投标人没有按评标委员会的要求提交法定代表人或其委托代理人签字的澄清、说明、补正或改变了投标文件的实质性内容的。</w:t>
      </w:r>
    </w:p>
    <w:p>
      <w:pPr>
        <w:pStyle w:val="null3"/>
        <w:ind w:firstLine="480"/>
      </w:pPr>
      <w:r>
        <w:rPr/>
        <w:t>(2)投标文件提供虚假材料的。</w:t>
      </w:r>
    </w:p>
    <w:p>
      <w:pPr>
        <w:pStyle w:val="null3"/>
        <w:ind w:firstLine="480"/>
      </w:pPr>
      <w:r>
        <w:rPr/>
        <w:t>(3)投标人以他人名义投标、串通投标、以行贿手段谋取中标或者以其他弄虚作假方式投标的。</w:t>
      </w:r>
    </w:p>
    <w:p>
      <w:pPr>
        <w:pStyle w:val="null3"/>
        <w:ind w:firstLine="480"/>
      </w:pPr>
      <w:r>
        <w:rPr/>
        <w:t>(4)投标人对采购人、采购代理机构、评标委员会及其工作人员施加影响，有碍招标公平、公正的。</w:t>
      </w:r>
    </w:p>
    <w:p>
      <w:pPr>
        <w:pStyle w:val="null3"/>
        <w:ind w:firstLine="480"/>
      </w:pPr>
      <w:r>
        <w:rPr/>
        <w:t>(5)投标文件含有采购人不能接受的附加条件的。</w:t>
      </w:r>
    </w:p>
    <w:p>
      <w:pPr>
        <w:pStyle w:val="null3"/>
        <w:ind w:firstLine="480"/>
      </w:pPr>
      <w:r>
        <w:rPr/>
        <w:t>(6)法律、法规和招标文件规定的其他无效情形。</w:t>
      </w:r>
    </w:p>
    <w:p>
      <w:pPr>
        <w:pStyle w:val="null3"/>
      </w:pPr>
      <w:r>
        <w:rPr/>
        <w:t xml:space="preserve">  </w:t>
      </w:r>
    </w:p>
    <w:p>
      <w:pPr>
        <w:pStyle w:val="null3"/>
        <w:jc w:val="center"/>
        <w:outlineLvl w:val="1"/>
      </w:pPr>
      <w:r>
        <w:rPr>
          <w:sz w:val="36"/>
          <w:b/>
        </w:rPr>
        <w:t>第五章 合同文本</w:t>
      </w:r>
    </w:p>
    <w:p>
      <w:pPr>
        <w:pStyle w:val="null3"/>
      </w:pPr>
      <w:r>
        <w:rPr>
          <w:sz w:val="21"/>
          <w:color w:val="000000"/>
        </w:rPr>
        <w:t>注：</w:t>
      </w:r>
      <w:r>
        <w:rPr>
          <w:sz w:val="21"/>
          <w:color w:val="000000"/>
        </w:rPr>
        <w:t>本合同仅为合同的参考文本，合同签订双方可根据项目的具体要求、</w:t>
      </w:r>
      <w:r>
        <w:rPr>
          <w:sz w:val="21"/>
          <w:color w:val="000000"/>
        </w:rPr>
        <w:t>投标文件</w:t>
      </w:r>
      <w:r>
        <w:rPr>
          <w:sz w:val="21"/>
          <w:color w:val="000000"/>
        </w:rPr>
        <w:t>响应情况进行修订。</w:t>
      </w:r>
    </w:p>
    <w:p>
      <w:pPr>
        <w:pStyle w:val="null3"/>
        <w:jc w:val="left"/>
      </w:pPr>
      <w:r>
        <w:rPr>
          <w:sz w:val="32"/>
          <w:b/>
          <w:color w:val="000000"/>
        </w:rPr>
        <w:t>广东省第二中医院</w:t>
      </w:r>
      <w:r>
        <w:rPr>
          <w:sz w:val="32"/>
          <w:b/>
          <w:color w:val="000000"/>
        </w:rPr>
        <w:t>各类</w:t>
      </w:r>
      <w:r>
        <w:rPr>
          <w:sz w:val="32"/>
          <w:b/>
          <w:color w:val="000000"/>
        </w:rPr>
        <w:t>医用</w:t>
      </w:r>
      <w:r>
        <w:rPr>
          <w:sz w:val="32"/>
          <w:b/>
          <w:color w:val="000000"/>
        </w:rPr>
        <w:t>气体</w:t>
      </w:r>
    </w:p>
    <w:p>
      <w:pPr>
        <w:pStyle w:val="null3"/>
        <w:jc w:val="center"/>
      </w:pPr>
      <w:r>
        <w:rPr>
          <w:sz w:val="32"/>
          <w:b/>
          <w:color w:val="000000"/>
        </w:rPr>
        <w:t>采</w:t>
      </w:r>
      <w:r>
        <w:rPr>
          <w:sz w:val="32"/>
          <w:b/>
          <w:color w:val="000000"/>
        </w:rPr>
        <w:t>购</w:t>
      </w:r>
      <w:r>
        <w:rPr>
          <w:sz w:val="32"/>
          <w:b/>
          <w:color w:val="000000"/>
        </w:rPr>
        <w:t>合</w:t>
      </w:r>
      <w:r>
        <w:rPr>
          <w:sz w:val="32"/>
          <w:b/>
          <w:color w:val="000000"/>
        </w:rPr>
        <w:t>同</w:t>
      </w:r>
    </w:p>
    <w:p>
      <w:pPr>
        <w:pStyle w:val="null3"/>
      </w:pPr>
      <w:r>
        <w:rPr>
          <w:sz w:val="21"/>
          <w:b/>
          <w:color w:val="000000"/>
        </w:rPr>
        <w:t>甲</w:t>
      </w:r>
      <w:r>
        <w:rPr>
          <w:sz w:val="21"/>
          <w:b/>
          <w:color w:val="000000"/>
        </w:rPr>
        <w:t xml:space="preserve">  </w:t>
      </w:r>
      <w:r>
        <w:rPr>
          <w:sz w:val="21"/>
          <w:b/>
          <w:color w:val="000000"/>
        </w:rPr>
        <w:t>方：广东省第二中医院（广东省中医药工程技术研究院）</w:t>
      </w:r>
    </w:p>
    <w:p>
      <w:pPr>
        <w:pStyle w:val="null3"/>
      </w:pPr>
      <w:r>
        <w:rPr>
          <w:sz w:val="21"/>
          <w:b/>
          <w:color w:val="000000"/>
        </w:rPr>
        <w:t>乙</w:t>
      </w:r>
      <w:r>
        <w:rPr>
          <w:sz w:val="21"/>
          <w:b/>
          <w:color w:val="000000"/>
        </w:rPr>
        <w:t xml:space="preserve">  </w:t>
      </w:r>
      <w:r>
        <w:rPr>
          <w:sz w:val="21"/>
          <w:b/>
          <w:color w:val="000000"/>
        </w:rPr>
        <w:t>方：</w:t>
      </w:r>
      <w:r>
        <w:rPr>
          <w:sz w:val="21"/>
          <w:b/>
          <w:color w:val="000000"/>
        </w:rPr>
        <w:t>（</w:t>
      </w:r>
      <w:r>
        <w:rPr>
          <w:sz w:val="21"/>
          <w:b/>
          <w:color w:val="000000"/>
        </w:rPr>
        <w:t>填公司名</w:t>
      </w:r>
      <w:r>
        <w:rPr>
          <w:sz w:val="21"/>
          <w:b/>
          <w:color w:val="000000"/>
        </w:rPr>
        <w:t>）</w:t>
      </w:r>
    </w:p>
    <w:p>
      <w:pPr>
        <w:pStyle w:val="null3"/>
        <w:spacing w:after="120"/>
        <w:ind w:left="420" w:firstLine="420"/>
      </w:pPr>
      <w:r>
        <w:rPr>
          <w:sz w:val="21"/>
          <w:color w:val="000000"/>
        </w:rPr>
        <w:t>为了进一步加强各类医用气体的购销管理，严格执行采购程序，规范供销渠道，医院根据临床需要通过公开招标的形式，向乙方采购所需产品。为确保</w:t>
      </w:r>
      <w:r>
        <w:rPr>
          <w:sz w:val="21"/>
          <w:color w:val="000000"/>
        </w:rPr>
        <w:t>各类</w:t>
      </w:r>
      <w:r>
        <w:rPr>
          <w:sz w:val="21"/>
          <w:color w:val="000000"/>
        </w:rPr>
        <w:t>医用气体供应的质量稳定与配送及时，甲乙双方依照《中华人民共和国民法典》及相关法律法规，在平等自愿、诚实信用的基础上，一致达成如下供货协议，以资共同遵守：</w:t>
      </w:r>
    </w:p>
    <w:p>
      <w:pPr>
        <w:pStyle w:val="null3"/>
      </w:pPr>
      <w:r>
        <w:rPr>
          <w:sz w:val="21"/>
          <w:b/>
        </w:rPr>
        <w:t>一、</w:t>
      </w:r>
      <w:r>
        <w:rPr>
          <w:sz w:val="21"/>
          <w:b/>
        </w:rPr>
        <w:t>采购项目</w:t>
      </w:r>
    </w:p>
    <w:p>
      <w:pPr>
        <w:pStyle w:val="null3"/>
        <w:ind w:firstLine="420"/>
      </w:pPr>
      <w:r>
        <w:rPr>
          <w:sz w:val="21"/>
          <w:color w:val="000000"/>
        </w:rPr>
        <w:t>广东省第二中医院各类医用气体</w:t>
      </w:r>
      <w:r>
        <w:rPr>
          <w:sz w:val="21"/>
          <w:color w:val="000000"/>
        </w:rPr>
        <w:t>采购项目。</w:t>
      </w:r>
    </w:p>
    <w:p>
      <w:pPr>
        <w:pStyle w:val="null3"/>
      </w:pPr>
      <w:r>
        <w:rPr>
          <w:sz w:val="21"/>
          <w:b/>
        </w:rPr>
        <w:t>二、</w:t>
      </w:r>
      <w:r>
        <w:rPr>
          <w:sz w:val="21"/>
          <w:b/>
        </w:rPr>
        <w:t>采购期限与数量</w:t>
      </w:r>
    </w:p>
    <w:p>
      <w:pPr>
        <w:pStyle w:val="null3"/>
        <w:ind w:firstLine="420"/>
      </w:pPr>
      <w:r>
        <w:rPr>
          <w:sz w:val="21"/>
          <w:color w:val="000000"/>
        </w:rPr>
        <w:t>采购期限为三年，自本合同生效之日起计算。当出现以下任一情形时，本合同自动终止：（</w:t>
      </w:r>
      <w:r>
        <w:rPr>
          <w:sz w:val="21"/>
          <w:color w:val="000000"/>
        </w:rPr>
        <w:t>1</w:t>
      </w:r>
      <w:r>
        <w:rPr>
          <w:sz w:val="21"/>
          <w:color w:val="000000"/>
        </w:rPr>
        <w:t>）期限届满；（</w:t>
      </w:r>
      <w:r>
        <w:rPr>
          <w:sz w:val="21"/>
          <w:color w:val="000000"/>
        </w:rPr>
        <w:t>2</w:t>
      </w:r>
      <w:r>
        <w:rPr>
          <w:sz w:val="21"/>
          <w:color w:val="000000"/>
        </w:rPr>
        <w:t>）有效期内累计结算金额达到本合同总价</w:t>
      </w:r>
      <w:r>
        <w:rPr>
          <w:sz w:val="21"/>
          <w:color w:val="000000"/>
        </w:rPr>
        <w:t>9649700</w:t>
      </w:r>
      <w:r>
        <w:rPr>
          <w:sz w:val="21"/>
          <w:color w:val="000000"/>
        </w:rPr>
        <w:t>元（大写：玖佰陆拾肆万玖仟柒佰元整）。以上情形以先发生者为准。</w:t>
      </w:r>
      <w:r>
        <w:br/>
      </w:r>
      <w:r>
        <w:rPr>
          <w:sz w:val="21"/>
          <w:color w:val="000000"/>
        </w:rPr>
        <w:t>结算方式：按甲方每月实际验收合格的各气体使用量，依照中标单价进行</w:t>
      </w:r>
      <w:r>
        <w:rPr>
          <w:sz w:val="21"/>
          <w:color w:val="000000"/>
        </w:rPr>
        <w:t>结算</w:t>
      </w:r>
      <w:r>
        <w:rPr>
          <w:sz w:val="21"/>
          <w:color w:val="000000"/>
        </w:rPr>
        <w:t>。</w:t>
      </w:r>
    </w:p>
    <w:p>
      <w:pPr>
        <w:pStyle w:val="null3"/>
        <w:ind w:firstLine="420"/>
      </w:pPr>
      <w:r>
        <w:rPr>
          <w:sz w:val="21"/>
          <w:color w:val="000000"/>
        </w:rPr>
        <w:t>其中，</w:t>
      </w:r>
      <w:r>
        <w:rPr>
          <w:sz w:val="21"/>
          <w:color w:val="000000"/>
        </w:rPr>
        <w:t>大型储槽罐的液氧结算量，以经国家法定计量机构检定合格的液氧槽车车载流量计所记录的数据</w:t>
      </w:r>
      <w:r>
        <w:rPr>
          <w:sz w:val="21"/>
          <w:color w:val="000000"/>
        </w:rPr>
        <w:t>为准</w:t>
      </w:r>
      <w:r>
        <w:rPr>
          <w:sz w:val="21"/>
          <w:color w:val="000000"/>
        </w:rPr>
        <w:t>。</w:t>
      </w:r>
      <w:r>
        <w:rPr>
          <w:sz w:val="21"/>
          <w:color w:val="000000"/>
        </w:rPr>
        <w:t>各气体</w:t>
      </w:r>
      <w:r>
        <w:rPr>
          <w:sz w:val="21"/>
          <w:color w:val="000000"/>
        </w:rPr>
        <w:t>的</w:t>
      </w:r>
      <w:r>
        <w:rPr>
          <w:sz w:val="21"/>
          <w:color w:val="000000"/>
        </w:rPr>
        <w:t>中标单价已包含履行本合同所发生的一切费用</w:t>
      </w:r>
      <w:r>
        <w:rPr>
          <w:sz w:val="21"/>
          <w:color w:val="000000"/>
        </w:rPr>
        <w:t>，</w:t>
      </w:r>
      <w:r>
        <w:rPr>
          <w:sz w:val="21"/>
          <w:color w:val="000000"/>
        </w:rPr>
        <w:t>包括但不限于产品成本、包装、运输、装卸、保险、税费、因市场价格波动产生的风险、售后服务以及</w:t>
      </w:r>
      <w:r>
        <w:rPr>
          <w:sz w:val="21"/>
          <w:color w:val="000000"/>
        </w:rPr>
        <w:t>与</w:t>
      </w:r>
      <w:r>
        <w:rPr>
          <w:sz w:val="21"/>
          <w:color w:val="000000"/>
        </w:rPr>
        <w:t>合同的所有责任、义务和风险</w:t>
      </w:r>
      <w:r>
        <w:rPr>
          <w:sz w:val="21"/>
          <w:color w:val="000000"/>
        </w:rPr>
        <w:t>有关的一切费用</w:t>
      </w:r>
      <w:r>
        <w:rPr>
          <w:sz w:val="21"/>
          <w:color w:val="000000"/>
        </w:rPr>
        <w:t>。</w:t>
      </w:r>
    </w:p>
    <w:p>
      <w:pPr>
        <w:pStyle w:val="null3"/>
        <w:ind w:firstLine="422"/>
      </w:pPr>
      <w:r>
        <w:rPr>
          <w:sz w:val="21"/>
          <w:b/>
          <w:color w:val="000000"/>
        </w:rPr>
        <w:t>三、质量管理与技术标准</w:t>
      </w:r>
    </w:p>
    <w:p>
      <w:pPr>
        <w:pStyle w:val="null3"/>
        <w:ind w:firstLine="420"/>
      </w:pPr>
      <w:r>
        <w:rPr>
          <w:sz w:val="21"/>
          <w:color w:val="000000"/>
        </w:rPr>
        <w:t>1</w:t>
      </w:r>
      <w:r>
        <w:rPr>
          <w:sz w:val="21"/>
          <w:color w:val="000000"/>
        </w:rPr>
        <w:t>、质量标准：</w:t>
      </w:r>
    </w:p>
    <w:p>
      <w:pPr>
        <w:pStyle w:val="null3"/>
        <w:ind w:firstLine="420"/>
      </w:pPr>
      <w:r>
        <w:rPr>
          <w:sz w:val="21"/>
          <w:color w:val="000000"/>
        </w:rPr>
        <w:t>（</w:t>
      </w:r>
      <w:r>
        <w:rPr>
          <w:sz w:val="21"/>
          <w:color w:val="000000"/>
        </w:rPr>
        <w:t>1</w:t>
      </w:r>
      <w:r>
        <w:rPr>
          <w:sz w:val="21"/>
          <w:color w:val="000000"/>
        </w:rPr>
        <w:t>）钢瓶、杜瓦罐、</w:t>
      </w:r>
      <w:r>
        <w:rPr>
          <w:sz w:val="21"/>
          <w:color w:val="000000"/>
        </w:rPr>
        <w:t>储</w:t>
      </w:r>
      <w:r>
        <w:rPr>
          <w:sz w:val="21"/>
          <w:color w:val="000000"/>
        </w:rPr>
        <w:t>槽罐灌装：符合国家相关检测规定；</w:t>
      </w:r>
    </w:p>
    <w:p>
      <w:pPr>
        <w:pStyle w:val="null3"/>
        <w:ind w:firstLine="420"/>
      </w:pPr>
      <w:r>
        <w:rPr>
          <w:sz w:val="21"/>
          <w:color w:val="000000"/>
        </w:rPr>
        <w:t>（</w:t>
      </w:r>
      <w:r>
        <w:rPr>
          <w:sz w:val="21"/>
          <w:color w:val="000000"/>
        </w:rPr>
        <w:t>2</w:t>
      </w:r>
      <w:r>
        <w:rPr>
          <w:sz w:val="21"/>
          <w:color w:val="000000"/>
        </w:rPr>
        <w:t>）医用氧、液氧：符合《中华人民共和国（</w:t>
      </w:r>
      <w:r>
        <w:rPr>
          <w:sz w:val="21"/>
          <w:color w:val="000000"/>
        </w:rPr>
        <w:t>2025</w:t>
      </w:r>
      <w:r>
        <w:rPr>
          <w:sz w:val="21"/>
          <w:color w:val="000000"/>
        </w:rPr>
        <w:t>版）药典》要求；若服务期限内有新的药典标准颁布，则必须执行最新的《中华人民共和国药典》版本要求；</w:t>
      </w:r>
    </w:p>
    <w:p>
      <w:pPr>
        <w:pStyle w:val="null3"/>
        <w:ind w:firstLine="420"/>
      </w:pPr>
      <w:r>
        <w:rPr>
          <w:sz w:val="21"/>
          <w:color w:val="000000"/>
        </w:rPr>
        <w:t>（</w:t>
      </w:r>
      <w:r>
        <w:rPr>
          <w:sz w:val="21"/>
          <w:color w:val="000000"/>
        </w:rPr>
        <w:t>3</w:t>
      </w:r>
      <w:r>
        <w:rPr>
          <w:sz w:val="21"/>
          <w:color w:val="000000"/>
        </w:rPr>
        <w:t>）</w:t>
      </w:r>
      <w:r>
        <w:rPr>
          <w:sz w:val="21"/>
          <w:color w:val="000000"/>
        </w:rPr>
        <w:t>其他各类医用气体</w:t>
      </w:r>
      <w:r>
        <w:rPr>
          <w:sz w:val="21"/>
          <w:color w:val="000000"/>
        </w:rPr>
        <w:t>在纯度、质量、含量方面必须符合国家标准及政府部门的相关规定要求，如招标文件、投标文件或甲方有更高要求的，则以较高要求者为准。</w:t>
      </w:r>
    </w:p>
    <w:p>
      <w:pPr>
        <w:pStyle w:val="null3"/>
        <w:ind w:firstLine="420"/>
      </w:pPr>
      <w:r>
        <w:rPr>
          <w:sz w:val="21"/>
          <w:color w:val="000000"/>
        </w:rPr>
        <w:t>2</w:t>
      </w:r>
      <w:r>
        <w:rPr>
          <w:sz w:val="21"/>
          <w:color w:val="000000"/>
        </w:rPr>
        <w:t>、质量标识：</w:t>
      </w:r>
    </w:p>
    <w:p>
      <w:pPr>
        <w:pStyle w:val="null3"/>
        <w:ind w:firstLine="420"/>
      </w:pPr>
      <w:r>
        <w:rPr>
          <w:sz w:val="21"/>
          <w:color w:val="000000"/>
        </w:rPr>
        <w:t>（</w:t>
      </w:r>
      <w:r>
        <w:rPr>
          <w:sz w:val="21"/>
          <w:color w:val="000000"/>
        </w:rPr>
        <w:t>1</w:t>
      </w:r>
      <w:r>
        <w:rPr>
          <w:sz w:val="21"/>
          <w:color w:val="000000"/>
        </w:rPr>
        <w:t>）按分装瓶随附产品检验合格证；</w:t>
      </w:r>
    </w:p>
    <w:p>
      <w:pPr>
        <w:pStyle w:val="null3"/>
        <w:ind w:firstLine="420"/>
      </w:pPr>
      <w:r>
        <w:rPr>
          <w:sz w:val="21"/>
          <w:color w:val="000000"/>
        </w:rPr>
        <w:t>（</w:t>
      </w:r>
      <w:r>
        <w:rPr>
          <w:sz w:val="21"/>
          <w:color w:val="000000"/>
        </w:rPr>
        <w:t>2</w:t>
      </w:r>
      <w:r>
        <w:rPr>
          <w:sz w:val="21"/>
          <w:color w:val="000000"/>
        </w:rPr>
        <w:t>）按分装瓶标明产品名称、生产日期、生产批号、气体的容量（</w:t>
      </w:r>
      <w:r>
        <w:rPr>
          <w:sz w:val="21"/>
          <w:color w:val="000000"/>
        </w:rPr>
        <w:t>m³</w:t>
      </w:r>
      <w:r>
        <w:rPr>
          <w:sz w:val="21"/>
          <w:color w:val="000000"/>
        </w:rPr>
        <w:t>）、压力（</w:t>
      </w:r>
      <w:r>
        <w:rPr>
          <w:sz w:val="21"/>
          <w:color w:val="000000"/>
        </w:rPr>
        <w:t>Mpa</w:t>
      </w:r>
      <w:r>
        <w:rPr>
          <w:sz w:val="21"/>
          <w:color w:val="000000"/>
        </w:rPr>
        <w:t>）、质量（</w:t>
      </w:r>
      <w:r>
        <w:rPr>
          <w:sz w:val="21"/>
          <w:color w:val="000000"/>
        </w:rPr>
        <w:t>kg</w:t>
      </w:r>
      <w:r>
        <w:rPr>
          <w:sz w:val="21"/>
          <w:color w:val="000000"/>
        </w:rPr>
        <w:t>）和纯度（</w:t>
      </w:r>
      <w:r>
        <w:rPr>
          <w:sz w:val="21"/>
          <w:color w:val="000000"/>
        </w:rPr>
        <w:t>%</w:t>
      </w:r>
      <w:r>
        <w:rPr>
          <w:sz w:val="21"/>
          <w:color w:val="000000"/>
        </w:rPr>
        <w:t>）、执行标准代号、生产企业等</w:t>
      </w:r>
      <w:r>
        <w:rPr>
          <w:sz w:val="21"/>
          <w:color w:val="000000"/>
        </w:rPr>
        <w:t>。</w:t>
      </w:r>
    </w:p>
    <w:p>
      <w:pPr>
        <w:pStyle w:val="null3"/>
        <w:ind w:firstLine="420"/>
      </w:pPr>
      <w:r>
        <w:rPr>
          <w:sz w:val="21"/>
          <w:color w:val="000000"/>
        </w:rPr>
        <w:t>3</w:t>
      </w:r>
      <w:r>
        <w:rPr>
          <w:sz w:val="21"/>
          <w:color w:val="000000"/>
        </w:rPr>
        <w:t>、</w:t>
      </w:r>
      <w:r>
        <w:rPr>
          <w:sz w:val="21"/>
          <w:color w:val="000000"/>
        </w:rPr>
        <w:t>乙方必须满足甲方在合同期内长期不间断用气的要求，如果因为乙方送货不及时或者产品质量不及格的关系所发生医疗事故，经有关医疗事故鉴定部门认定为乙方责任的，乙方要赔偿甲方相关损失费用</w:t>
      </w:r>
      <w:r>
        <w:rPr>
          <w:sz w:val="21"/>
          <w:color w:val="000000"/>
        </w:rPr>
        <w:t>。</w:t>
      </w:r>
    </w:p>
    <w:p>
      <w:pPr>
        <w:pStyle w:val="null3"/>
        <w:ind w:firstLine="420"/>
      </w:pPr>
      <w:r>
        <w:rPr>
          <w:sz w:val="21"/>
          <w:color w:val="000000"/>
        </w:rPr>
        <w:t>4</w:t>
      </w:r>
      <w:r>
        <w:rPr>
          <w:sz w:val="21"/>
          <w:color w:val="000000"/>
        </w:rPr>
        <w:t>、</w:t>
      </w:r>
      <w:r>
        <w:rPr>
          <w:sz w:val="21"/>
          <w:color w:val="000000"/>
        </w:rPr>
        <w:t>对入库验收时发现的质量标准、包装和订单数量不符合采购要求的医用气体，甲方有权拒绝接收或要求更换产品，乙方应在接到通知后</w:t>
      </w:r>
      <w:r>
        <w:rPr>
          <w:sz w:val="21"/>
          <w:color w:val="000000"/>
        </w:rPr>
        <w:t>12</w:t>
      </w:r>
      <w:r>
        <w:rPr>
          <w:sz w:val="21"/>
          <w:color w:val="000000"/>
        </w:rPr>
        <w:t>小时内无条件更换并承担更换过程中发生的全部附加费用。</w:t>
      </w:r>
    </w:p>
    <w:p>
      <w:pPr>
        <w:pStyle w:val="null3"/>
        <w:ind w:firstLine="420"/>
      </w:pPr>
      <w:r>
        <w:rPr>
          <w:sz w:val="21"/>
          <w:color w:val="000000"/>
        </w:rPr>
        <w:t>5</w:t>
      </w:r>
      <w:r>
        <w:rPr>
          <w:sz w:val="21"/>
          <w:color w:val="000000"/>
        </w:rPr>
        <w:t>、</w:t>
      </w:r>
      <w:r>
        <w:rPr>
          <w:sz w:val="21"/>
          <w:color w:val="000000"/>
        </w:rPr>
        <w:t>甲方有权自行或委托第三方对乙方提供的产品进行抽检，抽检内容包括但不限于数量、重量及纯度等。抽检不合格的，乙方除须承担抽检费外，还应按该批产品价格总额的</w:t>
      </w:r>
      <w:r>
        <w:rPr>
          <w:sz w:val="21"/>
          <w:color w:val="000000"/>
        </w:rPr>
        <w:t>5%</w:t>
      </w:r>
      <w:r>
        <w:rPr>
          <w:sz w:val="21"/>
          <w:color w:val="000000"/>
        </w:rPr>
        <w:t>支付违约金，按甲方要求及时采取退货</w:t>
      </w:r>
      <w:r>
        <w:rPr>
          <w:sz w:val="21"/>
          <w:color w:val="000000"/>
        </w:rPr>
        <w:t>/</w:t>
      </w:r>
      <w:r>
        <w:rPr>
          <w:sz w:val="21"/>
          <w:color w:val="000000"/>
        </w:rPr>
        <w:t>换货等措施并承担由此产生的一切费用及责任，并保证合同产品如期完成交货及通过验收。若因抽检不合格，乙方退换货导致产品未能在原定期限内交货、通过验收的，还须承担逾期交货、逾期通过验收所产生的违约责任。</w:t>
      </w:r>
    </w:p>
    <w:p>
      <w:pPr>
        <w:pStyle w:val="null3"/>
        <w:ind w:firstLine="420"/>
      </w:pPr>
      <w:r>
        <w:rPr>
          <w:sz w:val="21"/>
          <w:color w:val="000000"/>
        </w:rPr>
        <w:t>6</w:t>
      </w:r>
      <w:r>
        <w:rPr>
          <w:sz w:val="21"/>
          <w:color w:val="000000"/>
        </w:rPr>
        <w:t>、乙方确保产品符合适用的各项标准，不侵犯他人合法权益，不存在任何</w:t>
      </w:r>
      <w:r>
        <w:rPr>
          <w:sz w:val="21"/>
          <w:color w:val="000000"/>
        </w:rPr>
        <w:t>制造缺陷、</w:t>
      </w:r>
      <w:r>
        <w:rPr>
          <w:sz w:val="21"/>
          <w:color w:val="000000"/>
        </w:rPr>
        <w:t>质量问题、安全隐患或权利瑕疵，符合甲方需求及合同约定，否则，由此产生的一切损失及责任均由乙方负责承担，与甲方无关。</w:t>
      </w:r>
    </w:p>
    <w:p>
      <w:pPr>
        <w:pStyle w:val="null3"/>
        <w:ind w:firstLine="420"/>
      </w:pPr>
      <w:r>
        <w:rPr>
          <w:sz w:val="21"/>
          <w:color w:val="000000"/>
        </w:rPr>
        <w:t>7</w:t>
      </w:r>
      <w:r>
        <w:rPr>
          <w:sz w:val="21"/>
          <w:color w:val="000000"/>
        </w:rPr>
        <w:t>、</w:t>
      </w:r>
      <w:r>
        <w:rPr>
          <w:sz w:val="21"/>
          <w:color w:val="000000"/>
        </w:rPr>
        <w:t>为保障产品供给的安全，</w:t>
      </w:r>
      <w:r>
        <w:rPr>
          <w:sz w:val="21"/>
          <w:color w:val="000000"/>
        </w:rPr>
        <w:t>乙方拟投入服务人员应具有专业性，熟悉安全防范等基本知识。若因乙方或乙方人员原因造成甲方或其他任何第三方合法权益遭受损害的，概由乙方承担由此产生的一切损失及责任。</w:t>
      </w:r>
    </w:p>
    <w:p>
      <w:pPr>
        <w:pStyle w:val="null3"/>
        <w:ind w:firstLine="420"/>
      </w:pPr>
      <w:r>
        <w:rPr>
          <w:sz w:val="21"/>
          <w:color w:val="000000"/>
        </w:rPr>
        <w:t>8</w:t>
      </w:r>
      <w:r>
        <w:rPr>
          <w:sz w:val="21"/>
          <w:color w:val="000000"/>
        </w:rPr>
        <w:t>、乙方应采取相应措施对产品进行包装，确保产品在正常作业和装卸条件下安全无损地到达合同指定地点。</w:t>
      </w:r>
    </w:p>
    <w:p>
      <w:pPr>
        <w:pStyle w:val="null3"/>
        <w:ind w:firstLine="420"/>
      </w:pPr>
      <w:r>
        <w:rPr>
          <w:sz w:val="21"/>
          <w:color w:val="000000"/>
        </w:rPr>
        <w:t>9</w:t>
      </w:r>
      <w:r>
        <w:rPr>
          <w:sz w:val="21"/>
          <w:color w:val="000000"/>
        </w:rPr>
        <w:t>、混合气及高纯气体质量要求较为精准，专瓶专用，乙方不得提供周转钢瓶使用。</w:t>
      </w:r>
    </w:p>
    <w:p>
      <w:pPr>
        <w:pStyle w:val="null3"/>
        <w:ind w:firstLine="420"/>
      </w:pPr>
      <w:r>
        <w:rPr>
          <w:sz w:val="21"/>
          <w:color w:val="000000"/>
        </w:rPr>
        <w:t>1</w:t>
      </w:r>
      <w:r>
        <w:rPr>
          <w:sz w:val="21"/>
          <w:color w:val="000000"/>
        </w:rPr>
        <w:t>0</w:t>
      </w:r>
      <w:r>
        <w:rPr>
          <w:sz w:val="21"/>
          <w:color w:val="000000"/>
        </w:rPr>
        <w:t>、</w:t>
      </w:r>
      <w:r>
        <w:rPr>
          <w:sz w:val="21"/>
          <w:color w:val="000000"/>
        </w:rPr>
        <w:t>在合同期间，乙方向甲方操作人员提供相关医用气体用具安全使用等方面的技术指导，由此产生的费用包含在本项目</w:t>
      </w:r>
      <w:r>
        <w:rPr>
          <w:sz w:val="21"/>
          <w:color w:val="000000"/>
        </w:rPr>
        <w:t>合同</w:t>
      </w:r>
      <w:r>
        <w:rPr>
          <w:sz w:val="21"/>
          <w:color w:val="000000"/>
        </w:rPr>
        <w:t>价中，甲方不再另行支付。</w:t>
      </w:r>
    </w:p>
    <w:p>
      <w:pPr>
        <w:pStyle w:val="null3"/>
        <w:ind w:firstLine="420"/>
      </w:pPr>
      <w:r>
        <w:rPr>
          <w:sz w:val="21"/>
          <w:b/>
          <w:color w:val="000000"/>
        </w:rPr>
        <w:t>四、运输、</w:t>
      </w:r>
      <w:r>
        <w:rPr>
          <w:sz w:val="21"/>
          <w:b/>
          <w:color w:val="000000"/>
        </w:rPr>
        <w:t>交货、</w:t>
      </w:r>
      <w:r>
        <w:rPr>
          <w:sz w:val="21"/>
          <w:b/>
          <w:color w:val="000000"/>
        </w:rPr>
        <w:t>管理</w:t>
      </w:r>
      <w:r>
        <w:rPr>
          <w:sz w:val="21"/>
          <w:b/>
          <w:color w:val="000000"/>
        </w:rPr>
        <w:t>及验收</w:t>
      </w:r>
    </w:p>
    <w:p>
      <w:pPr>
        <w:pStyle w:val="null3"/>
        <w:ind w:firstLine="420"/>
      </w:pPr>
      <w:r>
        <w:rPr>
          <w:sz w:val="21"/>
          <w:color w:val="000000"/>
        </w:rPr>
        <w:t>1</w:t>
      </w:r>
      <w:r>
        <w:rPr>
          <w:sz w:val="21"/>
          <w:color w:val="000000"/>
        </w:rPr>
        <w:t>、合同签订后</w:t>
      </w:r>
      <w:r>
        <w:rPr>
          <w:sz w:val="21"/>
          <w:color w:val="000000"/>
        </w:rPr>
        <w:t>30</w:t>
      </w:r>
      <w:r>
        <w:rPr>
          <w:sz w:val="21"/>
          <w:color w:val="000000"/>
        </w:rPr>
        <w:t>天内，乙方须做好供货准备，以便随时供货，并提供所供气体合格存放证明文件供甲方备案。</w:t>
      </w:r>
    </w:p>
    <w:p>
      <w:pPr>
        <w:pStyle w:val="null3"/>
        <w:ind w:firstLine="420"/>
      </w:pPr>
      <w:r>
        <w:rPr>
          <w:sz w:val="21"/>
          <w:color w:val="000000"/>
        </w:rPr>
        <w:t>2</w:t>
      </w:r>
      <w:r>
        <w:rPr>
          <w:sz w:val="21"/>
          <w:color w:val="000000"/>
        </w:rPr>
        <w:t>、</w:t>
      </w:r>
      <w:r>
        <w:rPr>
          <w:sz w:val="21"/>
          <w:color w:val="000000"/>
        </w:rPr>
        <w:t>乙方应</w:t>
      </w:r>
      <w:r>
        <w:rPr>
          <w:sz w:val="21"/>
          <w:color w:val="000000"/>
        </w:rPr>
        <w:t>设</w:t>
      </w:r>
      <w:r>
        <w:rPr>
          <w:sz w:val="21"/>
          <w:color w:val="000000"/>
        </w:rPr>
        <w:t>有完善的储存、中转和装卸等医用气体配套设施。配备的储存、中转、装卸设备必须符合国家有关要求，必须符合安全监管部门危险化学品储存标准，并获得危险化学品生产或经营许可证。乙方在发货前，对产品的外观质量、规格、数量等进行准确和全面的检验，自验合格后形成自验合格证明材料后随产品一并发出。运输、装卸、自检等一切费用及有关风险、责任由乙方承担。</w:t>
      </w:r>
    </w:p>
    <w:p>
      <w:pPr>
        <w:pStyle w:val="null3"/>
        <w:ind w:firstLine="420"/>
      </w:pPr>
      <w:r>
        <w:rPr>
          <w:sz w:val="21"/>
          <w:color w:val="000000"/>
        </w:rPr>
        <w:t>3</w:t>
      </w:r>
      <w:r>
        <w:rPr>
          <w:sz w:val="21"/>
          <w:color w:val="000000"/>
        </w:rPr>
        <w:t>、</w:t>
      </w:r>
      <w:r>
        <w:rPr>
          <w:sz w:val="21"/>
          <w:color w:val="000000"/>
        </w:rPr>
        <w:t>按甲方需要，乙方在收到书面或电话通知后，由乙方用符合国家规定的运输工具，按通知中规定的产品、数量、交货地点送货。要求在</w:t>
      </w:r>
      <w:r>
        <w:rPr>
          <w:sz w:val="21"/>
          <w:color w:val="000000"/>
        </w:rPr>
        <w:t>24</w:t>
      </w:r>
      <w:r>
        <w:rPr>
          <w:sz w:val="21"/>
          <w:color w:val="000000"/>
        </w:rPr>
        <w:t>小时内将产品送达，卸至指定的地点。</w:t>
      </w:r>
      <w:r>
        <w:rPr>
          <w:sz w:val="21"/>
          <w:color w:val="000000"/>
        </w:rPr>
        <w:t>乙方设有售后服务店和</w:t>
      </w:r>
      <w:r>
        <w:rPr>
          <w:sz w:val="21"/>
          <w:color w:val="000000"/>
        </w:rPr>
        <w:t>24</w:t>
      </w:r>
      <w:r>
        <w:rPr>
          <w:sz w:val="21"/>
          <w:color w:val="000000"/>
        </w:rPr>
        <w:t>小时紧急服务电话，确保</w:t>
      </w:r>
      <w:r>
        <w:rPr>
          <w:sz w:val="21"/>
          <w:color w:val="000000"/>
        </w:rPr>
        <w:t>紧急维修，在</w:t>
      </w:r>
      <w:r>
        <w:rPr>
          <w:sz w:val="21"/>
          <w:color w:val="000000"/>
        </w:rPr>
        <w:t>1</w:t>
      </w:r>
      <w:r>
        <w:rPr>
          <w:sz w:val="21"/>
          <w:color w:val="000000"/>
        </w:rPr>
        <w:t>小时内响应到现场处理</w:t>
      </w:r>
      <w:r>
        <w:rPr>
          <w:sz w:val="21"/>
          <w:color w:val="000000"/>
        </w:rPr>
        <w:t>。</w:t>
      </w:r>
    </w:p>
    <w:p>
      <w:pPr>
        <w:pStyle w:val="null3"/>
        <w:ind w:firstLine="420"/>
      </w:pPr>
      <w:r>
        <w:rPr>
          <w:sz w:val="21"/>
          <w:color w:val="000000"/>
        </w:rPr>
        <w:t>4</w:t>
      </w:r>
      <w:r>
        <w:rPr>
          <w:sz w:val="21"/>
          <w:color w:val="000000"/>
        </w:rPr>
        <w:t>、乙方提供的产品如出现质量问题、</w:t>
      </w:r>
      <w:r>
        <w:rPr>
          <w:sz w:val="21"/>
          <w:color w:val="000000"/>
        </w:rPr>
        <w:t>压力容器</w:t>
      </w:r>
      <w:r>
        <w:rPr>
          <w:sz w:val="21"/>
          <w:color w:val="000000"/>
        </w:rPr>
        <w:t>漏气等，乙方应在收到甲方通知后</w:t>
      </w:r>
      <w:r>
        <w:rPr>
          <w:sz w:val="21"/>
          <w:color w:val="000000"/>
        </w:rPr>
        <w:t>2</w:t>
      </w:r>
      <w:r>
        <w:rPr>
          <w:sz w:val="21"/>
          <w:color w:val="000000"/>
        </w:rPr>
        <w:t>小时内给予更换，不得收取额外费用。否则，</w:t>
      </w:r>
      <w:r>
        <w:rPr>
          <w:sz w:val="21"/>
          <w:color w:val="000000"/>
        </w:rPr>
        <w:t>甲方</w:t>
      </w:r>
      <w:r>
        <w:rPr>
          <w:sz w:val="21"/>
          <w:color w:val="000000"/>
        </w:rPr>
        <w:t>有权拒付该批货物的货款</w:t>
      </w:r>
      <w:r>
        <w:rPr>
          <w:sz w:val="21"/>
          <w:color w:val="000000"/>
        </w:rPr>
        <w:t>。乙方未能在</w:t>
      </w:r>
      <w:r>
        <w:rPr>
          <w:sz w:val="21"/>
          <w:color w:val="000000"/>
        </w:rPr>
        <w:t>2</w:t>
      </w:r>
      <w:r>
        <w:rPr>
          <w:sz w:val="21"/>
          <w:color w:val="000000"/>
        </w:rPr>
        <w:t>小时内响应的或未能在</w:t>
      </w:r>
      <w:r>
        <w:rPr>
          <w:sz w:val="21"/>
          <w:color w:val="000000"/>
        </w:rPr>
        <w:t>2</w:t>
      </w:r>
      <w:r>
        <w:rPr>
          <w:sz w:val="21"/>
          <w:color w:val="000000"/>
        </w:rPr>
        <w:t>小时内解决问题的，甲方可自行组织维修、聘请第三方提供</w:t>
      </w:r>
      <w:r>
        <w:rPr>
          <w:sz w:val="21"/>
          <w:color w:val="000000"/>
        </w:rPr>
        <w:t>维修</w:t>
      </w:r>
      <w:r>
        <w:rPr>
          <w:sz w:val="21"/>
          <w:color w:val="000000"/>
        </w:rPr>
        <w:t>服务，由此产生的一切费用及责任由乙方承担，</w:t>
      </w:r>
      <w:r>
        <w:rPr>
          <w:sz w:val="21"/>
          <w:color w:val="000000"/>
        </w:rPr>
        <w:t>甲方</w:t>
      </w:r>
      <w:r>
        <w:rPr>
          <w:sz w:val="21"/>
          <w:color w:val="000000"/>
        </w:rPr>
        <w:t>可在货款和其他应付</w:t>
      </w:r>
      <w:r>
        <w:rPr>
          <w:sz w:val="21"/>
          <w:color w:val="000000"/>
        </w:rPr>
        <w:t>乙方</w:t>
      </w:r>
      <w:r>
        <w:rPr>
          <w:sz w:val="21"/>
          <w:color w:val="000000"/>
        </w:rPr>
        <w:t>的款项中扣除相关费用。</w:t>
      </w:r>
    </w:p>
    <w:p>
      <w:pPr>
        <w:pStyle w:val="null3"/>
        <w:ind w:firstLine="420"/>
      </w:pPr>
      <w:r>
        <w:rPr>
          <w:sz w:val="21"/>
          <w:color w:val="000000"/>
        </w:rPr>
        <w:t>5</w:t>
      </w:r>
      <w:r>
        <w:rPr>
          <w:sz w:val="21"/>
          <w:color w:val="000000"/>
        </w:rPr>
        <w:t>、所有使用</w:t>
      </w:r>
      <w:r>
        <w:rPr>
          <w:sz w:val="21"/>
          <w:color w:val="000000"/>
        </w:rPr>
        <w:t>压力容器</w:t>
      </w:r>
      <w:r>
        <w:rPr>
          <w:sz w:val="21"/>
          <w:color w:val="000000"/>
        </w:rPr>
        <w:t>应符合国家安全质量要求，</w:t>
      </w:r>
      <w:r>
        <w:rPr>
          <w:sz w:val="21"/>
          <w:color w:val="000000"/>
        </w:rPr>
        <w:t>压力容器</w:t>
      </w:r>
      <w:r>
        <w:rPr>
          <w:sz w:val="21"/>
          <w:color w:val="000000"/>
        </w:rPr>
        <w:t>必须进行维护保养，乙方应在合同期内依据甲方要求对运送的</w:t>
      </w:r>
      <w:r>
        <w:rPr>
          <w:sz w:val="21"/>
          <w:color w:val="000000"/>
        </w:rPr>
        <w:t>压力容器</w:t>
      </w:r>
      <w:r>
        <w:rPr>
          <w:sz w:val="21"/>
          <w:color w:val="000000"/>
        </w:rPr>
        <w:t>及甲方的自有钢瓶、杜瓦罐进行定期检测，并承担相关费用。</w:t>
      </w:r>
    </w:p>
    <w:p>
      <w:pPr>
        <w:pStyle w:val="null3"/>
        <w:ind w:firstLine="420"/>
      </w:pPr>
      <w:r>
        <w:rPr>
          <w:sz w:val="21"/>
          <w:color w:val="000000"/>
        </w:rPr>
        <w:t>6</w:t>
      </w:r>
      <w:r>
        <w:rPr>
          <w:sz w:val="21"/>
          <w:color w:val="000000"/>
        </w:rPr>
        <w:t>、</w:t>
      </w:r>
      <w:r>
        <w:rPr>
          <w:sz w:val="21"/>
          <w:color w:val="000000"/>
        </w:rPr>
        <w:t>压力容器</w:t>
      </w:r>
      <w:r>
        <w:rPr>
          <w:sz w:val="21"/>
          <w:color w:val="000000"/>
        </w:rPr>
        <w:t>的管理</w:t>
      </w:r>
    </w:p>
    <w:p>
      <w:pPr>
        <w:pStyle w:val="null3"/>
        <w:ind w:firstLine="420"/>
      </w:pPr>
      <w:r>
        <w:rPr>
          <w:sz w:val="21"/>
          <w:color w:val="000000"/>
        </w:rPr>
        <w:t>（</w:t>
      </w:r>
      <w:r>
        <w:rPr>
          <w:sz w:val="21"/>
          <w:color w:val="000000"/>
        </w:rPr>
        <w:t>1</w:t>
      </w:r>
      <w:r>
        <w:rPr>
          <w:sz w:val="21"/>
          <w:color w:val="000000"/>
        </w:rPr>
        <w:t>）甲方所用的</w:t>
      </w:r>
      <w:r>
        <w:rPr>
          <w:sz w:val="21"/>
          <w:color w:val="000000"/>
        </w:rPr>
        <w:t>压力容器</w:t>
      </w:r>
      <w:r>
        <w:rPr>
          <w:sz w:val="21"/>
          <w:color w:val="000000"/>
        </w:rPr>
        <w:t>（包括钢瓶、杜瓦罐等），由乙方根据甲方实际需求提供（该项服务价格已包含在合同金额中），为保证</w:t>
      </w:r>
      <w:r>
        <w:rPr>
          <w:sz w:val="21"/>
          <w:color w:val="000000"/>
        </w:rPr>
        <w:t>压力容器</w:t>
      </w:r>
      <w:r>
        <w:rPr>
          <w:sz w:val="21"/>
          <w:color w:val="000000"/>
        </w:rPr>
        <w:t>在使用、运输中的安全，双方应严格遵守国家</w:t>
      </w:r>
      <w:r>
        <w:rPr>
          <w:sz w:val="21"/>
          <w:color w:val="000000"/>
        </w:rPr>
        <w:t>压力容器</w:t>
      </w:r>
      <w:r>
        <w:rPr>
          <w:sz w:val="21"/>
          <w:color w:val="000000"/>
        </w:rPr>
        <w:t>安全管理的有关规定，按其要求认真执行，避免安全事故的发生。双方加强</w:t>
      </w:r>
      <w:r>
        <w:rPr>
          <w:sz w:val="21"/>
          <w:color w:val="000000"/>
        </w:rPr>
        <w:t>压力容器</w:t>
      </w:r>
      <w:r>
        <w:rPr>
          <w:sz w:val="21"/>
          <w:color w:val="000000"/>
        </w:rPr>
        <w:t>管理，如发现</w:t>
      </w:r>
      <w:r>
        <w:rPr>
          <w:sz w:val="21"/>
          <w:color w:val="000000"/>
        </w:rPr>
        <w:t>压力容器</w:t>
      </w:r>
      <w:r>
        <w:rPr>
          <w:sz w:val="21"/>
          <w:color w:val="000000"/>
        </w:rPr>
        <w:t>或附件遗失，由责任方负责恢复原状。</w:t>
      </w:r>
    </w:p>
    <w:p>
      <w:pPr>
        <w:pStyle w:val="null3"/>
        <w:ind w:firstLine="420"/>
      </w:pPr>
      <w:r>
        <w:rPr>
          <w:sz w:val="21"/>
          <w:color w:val="000000"/>
        </w:rPr>
        <w:t>（</w:t>
      </w:r>
      <w:r>
        <w:rPr>
          <w:sz w:val="21"/>
          <w:color w:val="000000"/>
        </w:rPr>
        <w:t>2</w:t>
      </w:r>
      <w:r>
        <w:rPr>
          <w:sz w:val="21"/>
          <w:color w:val="000000"/>
        </w:rPr>
        <w:t>）乙方提供</w:t>
      </w:r>
      <w:r>
        <w:rPr>
          <w:sz w:val="21"/>
          <w:color w:val="000000"/>
        </w:rPr>
        <w:t>足够数量且符合各项要求的压力容器</w:t>
      </w:r>
      <w:r>
        <w:rPr>
          <w:sz w:val="21"/>
          <w:color w:val="000000"/>
        </w:rPr>
        <w:t>（包括钢瓶、杜瓦罐等）</w:t>
      </w:r>
      <w:r>
        <w:rPr>
          <w:sz w:val="21"/>
          <w:color w:val="000000"/>
        </w:rPr>
        <w:t>，</w:t>
      </w:r>
      <w:r>
        <w:rPr>
          <w:sz w:val="21"/>
          <w:color w:val="000000"/>
        </w:rPr>
        <w:t>确保甲方供气，其中</w:t>
      </w:r>
      <w:r>
        <w:rPr>
          <w:sz w:val="21"/>
          <w:color w:val="000000"/>
        </w:rPr>
        <w:t>40L</w:t>
      </w:r>
      <w:r>
        <w:rPr>
          <w:sz w:val="21"/>
          <w:color w:val="000000"/>
        </w:rPr>
        <w:t>氧气瓶需保证至少</w:t>
      </w:r>
      <w:r>
        <w:rPr>
          <w:sz w:val="21"/>
          <w:color w:val="000000"/>
        </w:rPr>
        <w:t>25</w:t>
      </w:r>
      <w:r>
        <w:rPr>
          <w:sz w:val="21"/>
          <w:color w:val="000000"/>
        </w:rPr>
        <w:t>瓶</w:t>
      </w:r>
      <w:r>
        <w:rPr>
          <w:sz w:val="21"/>
          <w:color w:val="000000"/>
        </w:rPr>
        <w:t>/</w:t>
      </w:r>
      <w:r>
        <w:rPr>
          <w:sz w:val="21"/>
          <w:color w:val="000000"/>
        </w:rPr>
        <w:t>天备存于甲方氧房</w:t>
      </w:r>
      <w:r>
        <w:rPr>
          <w:sz w:val="21"/>
          <w:color w:val="000000"/>
        </w:rPr>
        <w:t>；</w:t>
      </w:r>
    </w:p>
    <w:p>
      <w:pPr>
        <w:pStyle w:val="null3"/>
        <w:ind w:firstLine="420"/>
      </w:pPr>
      <w:r>
        <w:rPr>
          <w:sz w:val="21"/>
          <w:color w:val="000000"/>
        </w:rPr>
        <w:t>（</w:t>
      </w:r>
      <w:r>
        <w:rPr>
          <w:sz w:val="21"/>
          <w:color w:val="000000"/>
        </w:rPr>
        <w:t>3</w:t>
      </w:r>
      <w:r>
        <w:rPr>
          <w:sz w:val="21"/>
          <w:color w:val="000000"/>
        </w:rPr>
        <w:t>）乙方提供的产品如无合格证、无标识，甲方应按不合格品退货</w:t>
      </w:r>
      <w:r>
        <w:rPr>
          <w:sz w:val="21"/>
          <w:color w:val="000000"/>
        </w:rPr>
        <w:t>，</w:t>
      </w:r>
      <w:r>
        <w:rPr>
          <w:sz w:val="21"/>
          <w:color w:val="000000"/>
        </w:rPr>
        <w:t>乙方应马上补足退货数量</w:t>
      </w:r>
      <w:r>
        <w:rPr>
          <w:sz w:val="21"/>
          <w:color w:val="000000"/>
        </w:rPr>
        <w:t>；</w:t>
      </w:r>
    </w:p>
    <w:p>
      <w:pPr>
        <w:pStyle w:val="null3"/>
        <w:ind w:firstLine="420"/>
      </w:pPr>
      <w:r>
        <w:rPr>
          <w:sz w:val="21"/>
          <w:color w:val="000000"/>
        </w:rPr>
        <w:t>（</w:t>
      </w:r>
      <w:r>
        <w:rPr>
          <w:sz w:val="21"/>
          <w:color w:val="000000"/>
        </w:rPr>
        <w:t>4</w:t>
      </w:r>
      <w:r>
        <w:rPr>
          <w:sz w:val="21"/>
          <w:color w:val="000000"/>
        </w:rPr>
        <w:t>）乙方应在合同期内按照国家相关规定及本合同要求对运送回厂的各类</w:t>
      </w:r>
      <w:r>
        <w:rPr>
          <w:sz w:val="21"/>
          <w:color w:val="000000"/>
        </w:rPr>
        <w:t>压力容器</w:t>
      </w:r>
      <w:r>
        <w:rPr>
          <w:sz w:val="21"/>
          <w:color w:val="000000"/>
        </w:rPr>
        <w:t>进行清洗消毒</w:t>
      </w:r>
      <w:r>
        <w:rPr>
          <w:sz w:val="21"/>
          <w:color w:val="000000"/>
        </w:rPr>
        <w:t>（相关费用包含在合同价中，甲方不再另行支付）；</w:t>
      </w:r>
    </w:p>
    <w:p>
      <w:pPr>
        <w:pStyle w:val="null3"/>
        <w:ind w:firstLine="420"/>
      </w:pPr>
      <w:r>
        <w:rPr>
          <w:sz w:val="21"/>
          <w:color w:val="000000"/>
        </w:rPr>
        <w:t>（</w:t>
      </w:r>
      <w:r>
        <w:rPr>
          <w:sz w:val="21"/>
          <w:color w:val="000000"/>
        </w:rPr>
        <w:t>5</w:t>
      </w:r>
      <w:r>
        <w:rPr>
          <w:sz w:val="21"/>
          <w:color w:val="000000"/>
        </w:rPr>
        <w:t>）若乙方产品质量不符合国家标准或销售服务多次不能满足甲方要求，甲方有权终止合同。</w:t>
      </w:r>
    </w:p>
    <w:p>
      <w:pPr>
        <w:pStyle w:val="null3"/>
        <w:ind w:firstLine="420"/>
      </w:pPr>
      <w:r>
        <w:rPr>
          <w:sz w:val="21"/>
          <w:color w:val="000000"/>
        </w:rPr>
        <w:t>7</w:t>
      </w:r>
      <w:r>
        <w:rPr>
          <w:sz w:val="21"/>
          <w:color w:val="000000"/>
        </w:rPr>
        <w:t>、乙方需向甲方提供</w:t>
      </w:r>
      <w:r>
        <w:rPr>
          <w:sz w:val="21"/>
          <w:color w:val="000000"/>
        </w:rPr>
        <w:t>压力容器</w:t>
      </w:r>
      <w:r>
        <w:rPr>
          <w:sz w:val="21"/>
          <w:color w:val="000000"/>
        </w:rPr>
        <w:t>作为周转之用，具体数量视情况而定。如甲方有多于上述数量的需求，乙方应满足甲方的需求。如乙方无法提供以上特殊型号</w:t>
      </w:r>
      <w:r>
        <w:rPr>
          <w:sz w:val="21"/>
          <w:color w:val="000000"/>
        </w:rPr>
        <w:t>压力容器</w:t>
      </w:r>
      <w:r>
        <w:rPr>
          <w:sz w:val="21"/>
          <w:color w:val="000000"/>
        </w:rPr>
        <w:t>，则需为甲方对</w:t>
      </w:r>
      <w:r>
        <w:rPr>
          <w:sz w:val="21"/>
          <w:color w:val="000000"/>
        </w:rPr>
        <w:t>压力容器</w:t>
      </w:r>
      <w:r>
        <w:rPr>
          <w:sz w:val="21"/>
          <w:color w:val="000000"/>
        </w:rPr>
        <w:t>进行改造，保证乙方提供</w:t>
      </w:r>
      <w:r>
        <w:rPr>
          <w:sz w:val="21"/>
          <w:color w:val="000000"/>
        </w:rPr>
        <w:t>压力容器</w:t>
      </w:r>
      <w:r>
        <w:rPr>
          <w:sz w:val="21"/>
          <w:color w:val="000000"/>
        </w:rPr>
        <w:t>能满足甲方转运需求。上述事项产生的费用均包含在本项目</w:t>
      </w:r>
      <w:r>
        <w:rPr>
          <w:sz w:val="21"/>
          <w:color w:val="000000"/>
        </w:rPr>
        <w:t>合同</w:t>
      </w:r>
      <w:r>
        <w:rPr>
          <w:sz w:val="21"/>
          <w:color w:val="000000"/>
        </w:rPr>
        <w:t>价中，甲方不再另行支付。如发生</w:t>
      </w:r>
      <w:r>
        <w:rPr>
          <w:sz w:val="21"/>
          <w:color w:val="000000"/>
        </w:rPr>
        <w:t>压力容器</w:t>
      </w:r>
      <w:r>
        <w:rPr>
          <w:sz w:val="21"/>
          <w:color w:val="000000"/>
        </w:rPr>
        <w:t>丢失情况，甲方将与乙方协商重新购置事宜。重新购置的</w:t>
      </w:r>
      <w:r>
        <w:rPr>
          <w:sz w:val="21"/>
          <w:color w:val="000000"/>
        </w:rPr>
        <w:t>压力容器</w:t>
      </w:r>
      <w:r>
        <w:rPr>
          <w:sz w:val="21"/>
          <w:color w:val="000000"/>
        </w:rPr>
        <w:t>单价不得高于同期市场公允价格，且须事先获得甲方的书面确认后方可实施采购。</w:t>
      </w:r>
    </w:p>
    <w:p>
      <w:pPr>
        <w:pStyle w:val="null3"/>
        <w:ind w:firstLine="420"/>
      </w:pPr>
      <w:r>
        <w:rPr>
          <w:sz w:val="21"/>
          <w:color w:val="000000"/>
        </w:rPr>
        <w:t>8</w:t>
      </w:r>
      <w:r>
        <w:rPr>
          <w:sz w:val="21"/>
          <w:color w:val="000000"/>
        </w:rPr>
        <w:t>、每次送货时需提供盖有乙方单位公章的送货单、每批次的检验</w:t>
      </w:r>
      <w:r>
        <w:rPr>
          <w:sz w:val="21"/>
          <w:color w:val="000000"/>
        </w:rPr>
        <w:t>报告</w:t>
      </w:r>
      <w:r>
        <w:rPr>
          <w:sz w:val="21"/>
          <w:color w:val="000000"/>
        </w:rPr>
        <w:t>。</w:t>
      </w:r>
    </w:p>
    <w:p>
      <w:pPr>
        <w:pStyle w:val="null3"/>
        <w:ind w:firstLine="420"/>
      </w:pPr>
      <w:r>
        <w:rPr>
          <w:sz w:val="21"/>
          <w:color w:val="000000"/>
        </w:rPr>
        <w:t>9</w:t>
      </w:r>
      <w:r>
        <w:rPr>
          <w:sz w:val="21"/>
          <w:color w:val="000000"/>
        </w:rPr>
        <w:t>、乙方出具的发票必须为符合国家税法规定的正规、有效税务发票。</w:t>
      </w:r>
    </w:p>
    <w:p>
      <w:pPr>
        <w:pStyle w:val="null3"/>
        <w:ind w:firstLine="420"/>
      </w:pPr>
      <w:r>
        <w:rPr>
          <w:sz w:val="21"/>
          <w:color w:val="000000"/>
        </w:rPr>
        <w:t>10</w:t>
      </w:r>
      <w:r>
        <w:rPr>
          <w:sz w:val="21"/>
          <w:color w:val="000000"/>
        </w:rPr>
        <w:t>、验收工作由甲方（或其指定单位）与乙方共同进行。验收程序包括：甲方对当次服务质量等进行检验，若发现任何事项不符合采购要求，有权拒绝接受；验收合格后，双方共同在验收合格单上签字确认。若因产品质量产生争议，应提交相关技术监督部门鉴定。验收内容须全面覆盖采购需求、投标承诺及合同约定。验收标准以招标文件中的供货要求、</w:t>
      </w:r>
      <w:r>
        <w:rPr>
          <w:sz w:val="21"/>
          <w:color w:val="000000"/>
        </w:rPr>
        <w:t>验收要求、</w:t>
      </w:r>
      <w:r>
        <w:rPr>
          <w:sz w:val="21"/>
          <w:color w:val="000000"/>
        </w:rPr>
        <w:t>医用气体相关国家标准或行业标准以及投标响应情况为准</w:t>
      </w:r>
      <w:r>
        <w:rPr>
          <w:sz w:val="21"/>
          <w:color w:val="000000"/>
        </w:rPr>
        <w:t>。</w:t>
      </w:r>
    </w:p>
    <w:p>
      <w:pPr>
        <w:pStyle w:val="null3"/>
        <w:ind w:firstLine="420"/>
      </w:pPr>
      <w:r>
        <w:rPr>
          <w:sz w:val="21"/>
          <w:b/>
          <w:color w:val="000000"/>
        </w:rPr>
        <w:t>五、</w:t>
      </w:r>
      <w:r>
        <w:rPr>
          <w:sz w:val="21"/>
          <w:b/>
          <w:color w:val="000000"/>
        </w:rPr>
        <w:t>乙方权利及义务</w:t>
      </w:r>
    </w:p>
    <w:p>
      <w:pPr>
        <w:pStyle w:val="null3"/>
        <w:ind w:firstLine="420"/>
      </w:pPr>
      <w:r>
        <w:rPr>
          <w:sz w:val="21"/>
          <w:color w:val="000000"/>
        </w:rPr>
        <w:t>1</w:t>
      </w:r>
      <w:r>
        <w:rPr>
          <w:sz w:val="21"/>
          <w:color w:val="000000"/>
        </w:rPr>
        <w:t>、</w:t>
      </w:r>
      <w:r>
        <w:rPr>
          <w:sz w:val="21"/>
          <w:color w:val="000000"/>
        </w:rPr>
        <w:t>乙方保证其提供的产品在纯度、质量、含量方面必须符合国家标准及政府部门的相关规定要求，如招标文件、投标文件或甲方有更高要求的，则以较高要求者为准。乙方每次应提供质量合格证，标明产品的数量、质量、纯度，生产日期等信息，乙方保证其所提供的产品符合甲方的订货规格及时间要求。因乙方提供的产品存在质量问题的，由此产生的一切责任及赔偿由乙方承担。</w:t>
      </w:r>
    </w:p>
    <w:p>
      <w:pPr>
        <w:pStyle w:val="null3"/>
        <w:ind w:firstLine="420"/>
      </w:pPr>
      <w:r>
        <w:rPr>
          <w:sz w:val="21"/>
          <w:color w:val="000000"/>
        </w:rPr>
        <w:t>2</w:t>
      </w:r>
      <w:r>
        <w:rPr>
          <w:sz w:val="21"/>
          <w:color w:val="000000"/>
        </w:rPr>
        <w:t>、</w:t>
      </w:r>
      <w:r>
        <w:rPr>
          <w:sz w:val="21"/>
          <w:color w:val="000000"/>
        </w:rPr>
        <w:t>乙方所提供的</w:t>
      </w:r>
      <w:r>
        <w:rPr>
          <w:sz w:val="21"/>
          <w:color w:val="000000"/>
        </w:rPr>
        <w:t>各类医用气体、压力容器</w:t>
      </w:r>
      <w:r>
        <w:rPr>
          <w:sz w:val="21"/>
          <w:color w:val="000000"/>
        </w:rPr>
        <w:t>的有效期自货物通过验收之日起计算，且有效期限不低于</w:t>
      </w:r>
      <w:r>
        <w:rPr>
          <w:sz w:val="21"/>
          <w:color w:val="000000"/>
        </w:rPr>
        <w:t>12</w:t>
      </w:r>
      <w:r>
        <w:rPr>
          <w:sz w:val="21"/>
          <w:color w:val="000000"/>
        </w:rPr>
        <w:t>个月。若在有效期内出现质量问题，要按质量承诺，由乙方负责退货并承担因此而导致的经济和法律责任</w:t>
      </w:r>
      <w:r>
        <w:rPr>
          <w:sz w:val="21"/>
          <w:color w:val="000000"/>
        </w:rPr>
        <w:t>，该责任不因甲方已进行验收而免除</w:t>
      </w:r>
      <w:r>
        <w:rPr>
          <w:sz w:val="21"/>
          <w:color w:val="000000"/>
        </w:rPr>
        <w:t>。</w:t>
      </w:r>
    </w:p>
    <w:p>
      <w:pPr>
        <w:pStyle w:val="null3"/>
        <w:ind w:firstLine="420"/>
      </w:pPr>
      <w:r>
        <w:rPr>
          <w:sz w:val="21"/>
          <w:color w:val="000000"/>
        </w:rPr>
        <w:t>3</w:t>
      </w:r>
      <w:r>
        <w:rPr>
          <w:sz w:val="21"/>
          <w:color w:val="000000"/>
        </w:rPr>
        <w:t>、乙方对所供医用气体</w:t>
      </w:r>
      <w:r>
        <w:rPr>
          <w:sz w:val="21"/>
          <w:color w:val="000000"/>
        </w:rPr>
        <w:t>须备足货.源，</w:t>
      </w:r>
      <w:r>
        <w:rPr>
          <w:sz w:val="21"/>
          <w:color w:val="000000"/>
        </w:rPr>
        <w:t>按时按甲方的要求提供医用气体，不能以任何理由延误、中止或停止提供。由于送货不及时所造成甲方的一切损失由乙方负责并赔偿。</w:t>
      </w:r>
    </w:p>
    <w:p>
      <w:pPr>
        <w:pStyle w:val="null3"/>
        <w:ind w:firstLine="420"/>
      </w:pPr>
      <w:r>
        <w:rPr>
          <w:sz w:val="21"/>
          <w:color w:val="000000"/>
        </w:rPr>
        <w:t>4</w:t>
      </w:r>
      <w:r>
        <w:rPr>
          <w:sz w:val="21"/>
          <w:color w:val="000000"/>
        </w:rPr>
        <w:t>、</w:t>
      </w:r>
      <w:r>
        <w:rPr>
          <w:sz w:val="21"/>
          <w:color w:val="000000"/>
        </w:rPr>
        <w:t>甲方的</w:t>
      </w:r>
      <w:r>
        <w:rPr>
          <w:sz w:val="21"/>
          <w:color w:val="000000"/>
        </w:rPr>
        <w:t>钢瓶、</w:t>
      </w:r>
      <w:r>
        <w:rPr>
          <w:sz w:val="21"/>
          <w:color w:val="000000"/>
        </w:rPr>
        <w:t>杜瓦罐维修或年检需由乙方运送及代送检，乙方应当按照甲方要求完成并每次附上检测合格证明；如甲方因</w:t>
      </w:r>
      <w:r>
        <w:rPr>
          <w:sz w:val="21"/>
          <w:color w:val="000000"/>
        </w:rPr>
        <w:t>压力容器</w:t>
      </w:r>
      <w:r>
        <w:rPr>
          <w:sz w:val="21"/>
          <w:color w:val="000000"/>
        </w:rPr>
        <w:t>年检或维修而出现周转困难，乙方须提供一定数量的</w:t>
      </w:r>
      <w:r>
        <w:rPr>
          <w:sz w:val="21"/>
          <w:color w:val="000000"/>
        </w:rPr>
        <w:t>压力容器</w:t>
      </w:r>
      <w:r>
        <w:rPr>
          <w:sz w:val="21"/>
          <w:color w:val="000000"/>
        </w:rPr>
        <w:t>供甲方使用，以满足甲方的要求为止。本条款项下所产生的费用已包含在本合同内，乙方不得另行收取任何附加费用。</w:t>
      </w:r>
    </w:p>
    <w:p>
      <w:pPr>
        <w:pStyle w:val="null3"/>
        <w:ind w:firstLine="420"/>
      </w:pPr>
      <w:r>
        <w:rPr>
          <w:sz w:val="21"/>
          <w:color w:val="000000"/>
        </w:rPr>
        <w:t>5</w:t>
      </w:r>
      <w:r>
        <w:rPr>
          <w:sz w:val="21"/>
          <w:color w:val="000000"/>
        </w:rPr>
        <w:t>、特殊、应急情况下，甲方要求增购额外品种，乙方在力所能及的情况下不得拒绝，费用</w:t>
      </w:r>
      <w:r>
        <w:rPr>
          <w:sz w:val="21"/>
          <w:color w:val="000000"/>
        </w:rPr>
        <w:t>由</w:t>
      </w:r>
      <w:r>
        <w:rPr>
          <w:sz w:val="21"/>
          <w:color w:val="000000"/>
        </w:rPr>
        <w:t>双方另行协商。</w:t>
      </w:r>
    </w:p>
    <w:p>
      <w:pPr>
        <w:pStyle w:val="null3"/>
        <w:ind w:firstLine="420"/>
      </w:pPr>
      <w:r>
        <w:rPr>
          <w:sz w:val="21"/>
          <w:color w:val="000000"/>
        </w:rPr>
        <w:t>6</w:t>
      </w:r>
      <w:r>
        <w:rPr>
          <w:sz w:val="21"/>
          <w:color w:val="000000"/>
        </w:rPr>
        <w:t>、为甲方</w:t>
      </w:r>
      <w:r>
        <w:rPr>
          <w:sz w:val="21"/>
          <w:color w:val="000000"/>
        </w:rPr>
        <w:t>压力容器</w:t>
      </w:r>
      <w:r>
        <w:rPr>
          <w:sz w:val="21"/>
          <w:color w:val="000000"/>
        </w:rPr>
        <w:t>及供气设备的维修及检测提供运输服务。为甲方供气设备的维修保养提供技术支持。该项服务已包含在合同金额中，乙方不得收取额外费用或提出额外费用要求。</w:t>
      </w:r>
    </w:p>
    <w:p>
      <w:pPr>
        <w:pStyle w:val="null3"/>
        <w:ind w:firstLine="420"/>
      </w:pPr>
      <w:r>
        <w:rPr>
          <w:sz w:val="21"/>
          <w:color w:val="000000"/>
        </w:rPr>
        <w:t>7</w:t>
      </w:r>
      <w:r>
        <w:rPr>
          <w:sz w:val="21"/>
          <w:color w:val="000000"/>
        </w:rPr>
        <w:t>、乙方及其工作人员、配送人员、押运员等所有参与医用气体配送与操作的人员，在进入甲方院区（特别是氧气站、供氧区域等安全生产重点部位）后，必须严格遵守甲方有关安全管理的各项制度。乙方人员在工作区域内严禁吸烟、使用明火、携带火种。如乙方违反上述规定，甲方有权立即制止并视情节严重程度向相关交通运输主管部门报告。因乙方违反安全管理规定导致医用气体无法正常配送，影响甲方临床用气的，乙方应承担相应责任；甲方为保障供气可临时启用应急气源或选择第三方供气，由此产生的额外费用由乙方承担。</w:t>
      </w:r>
    </w:p>
    <w:p>
      <w:pPr>
        <w:pStyle w:val="null3"/>
        <w:ind w:firstLine="420"/>
      </w:pPr>
      <w:r>
        <w:rPr>
          <w:sz w:val="21"/>
          <w:color w:val="000000"/>
        </w:rPr>
        <w:t>8</w:t>
      </w:r>
      <w:r>
        <w:rPr>
          <w:sz w:val="21"/>
          <w:color w:val="000000"/>
        </w:rPr>
        <w:t>、合同期间，乙方承诺其供货价格不高于各类政府采购平台上的公开交易价格，如市场价格有下调则以下调后价格为准。如因特殊原因需要上浮价格，需提前向甲方提出调价申请，经甲方同意后方可执行。</w:t>
      </w:r>
    </w:p>
    <w:p>
      <w:pPr>
        <w:pStyle w:val="null3"/>
        <w:ind w:firstLine="420"/>
      </w:pPr>
      <w:r>
        <w:rPr>
          <w:sz w:val="21"/>
          <w:color w:val="000000"/>
        </w:rPr>
        <w:t>9</w:t>
      </w:r>
      <w:r>
        <w:rPr>
          <w:sz w:val="21"/>
          <w:color w:val="000000"/>
        </w:rPr>
        <w:t>、乙方须具备产品的生产或经营资格，并保证合同期间以下证书均在有效期内：营业执照、药品生产许可证或生产经营许可证、药品再注册批准通知书、</w:t>
      </w:r>
      <w:r>
        <w:rPr>
          <w:sz w:val="21"/>
          <w:color w:val="000000"/>
        </w:rPr>
        <w:t>全国工业产品生产许可证或危险化学品安全生产许可证</w:t>
      </w:r>
      <w:r>
        <w:rPr>
          <w:sz w:val="21"/>
          <w:color w:val="000000"/>
        </w:rPr>
        <w:t>或</w:t>
      </w:r>
      <w:r>
        <w:rPr>
          <w:sz w:val="21"/>
          <w:color w:val="000000"/>
        </w:rPr>
        <w:t>危险化学品经营许可证</w:t>
      </w:r>
      <w:r>
        <w:rPr>
          <w:sz w:val="21"/>
          <w:color w:val="000000"/>
        </w:rPr>
        <w:t>、气瓶</w:t>
      </w:r>
      <w:r>
        <w:rPr>
          <w:sz w:val="21"/>
          <w:color w:val="000000"/>
        </w:rPr>
        <w:t>(</w:t>
      </w:r>
      <w:r>
        <w:rPr>
          <w:sz w:val="21"/>
          <w:color w:val="000000"/>
        </w:rPr>
        <w:t>移动式压力容器</w:t>
      </w:r>
      <w:r>
        <w:rPr>
          <w:sz w:val="21"/>
          <w:color w:val="000000"/>
        </w:rPr>
        <w:t>)</w:t>
      </w:r>
      <w:r>
        <w:rPr>
          <w:sz w:val="21"/>
          <w:color w:val="000000"/>
        </w:rPr>
        <w:t>充装许可证、道路运输经营许可证、被授权人身份证复印件，送货人员及押运员的运输资质（如危险品运输驾驶证，危险品运输押运证）、所有压力容器（杜瓦罐、钢瓶）的定期检验合格证明以及其他国家规定的其他资质证件。</w:t>
      </w:r>
    </w:p>
    <w:p>
      <w:pPr>
        <w:pStyle w:val="null3"/>
        <w:ind w:firstLine="420"/>
      </w:pPr>
      <w:r>
        <w:rPr>
          <w:sz w:val="21"/>
          <w:b/>
          <w:color w:val="000000"/>
        </w:rPr>
        <w:t>六、合同价款及支付方式</w:t>
      </w:r>
    </w:p>
    <w:p>
      <w:pPr>
        <w:pStyle w:val="null3"/>
        <w:ind w:firstLine="420"/>
      </w:pPr>
      <w:r>
        <w:rPr>
          <w:sz w:val="21"/>
          <w:color w:val="000000"/>
        </w:rPr>
        <w:t>1</w:t>
      </w:r>
      <w:r>
        <w:rPr>
          <w:sz w:val="21"/>
          <w:color w:val="000000"/>
        </w:rPr>
        <w:t>、本合同为单价合同，各气体产品的合同单价均已包含为履行本合同义务所需发生的一切费用，包括但不限于产品成本、包装、运输、装卸、保险、税费、因市场价格波动产生的风险、售后服务以及</w:t>
      </w:r>
      <w:r>
        <w:rPr>
          <w:sz w:val="21"/>
          <w:color w:val="000000"/>
        </w:rPr>
        <w:t>与</w:t>
      </w:r>
      <w:r>
        <w:rPr>
          <w:sz w:val="21"/>
          <w:color w:val="000000"/>
        </w:rPr>
        <w:t>合同的所有责任、义务和风险</w:t>
      </w:r>
      <w:r>
        <w:rPr>
          <w:sz w:val="21"/>
          <w:color w:val="000000"/>
        </w:rPr>
        <w:t>有关的一切费用</w:t>
      </w:r>
      <w:r>
        <w:rPr>
          <w:sz w:val="21"/>
          <w:color w:val="000000"/>
        </w:rPr>
        <w:t>。甲方每月根据乙方实际供应且经甲方验收合格的气体种类、数量及合同约定单价进行结算支付</w:t>
      </w:r>
      <w:r>
        <w:rPr>
          <w:sz w:val="21"/>
          <w:color w:val="000000"/>
        </w:rPr>
        <w:t>。</w:t>
      </w:r>
    </w:p>
    <w:p>
      <w:pPr>
        <w:pStyle w:val="null3"/>
        <w:ind w:firstLine="420"/>
      </w:pPr>
      <w:r>
        <w:rPr>
          <w:sz w:val="21"/>
          <w:color w:val="000000"/>
        </w:rPr>
        <w:t>2</w:t>
      </w:r>
      <w:r>
        <w:rPr>
          <w:sz w:val="21"/>
          <w:color w:val="000000"/>
        </w:rPr>
        <w:t>、</w:t>
      </w:r>
      <w:r>
        <w:rPr>
          <w:sz w:val="21"/>
          <w:color w:val="000000"/>
        </w:rPr>
        <w:t>支付方式：甲方按月凭乙方开具的正式税务发票及送货单、甲方签署的验收合格证明，经审核无误后，向乙方支付</w:t>
      </w:r>
      <w:r>
        <w:rPr>
          <w:sz w:val="21"/>
          <w:color w:val="000000"/>
        </w:rPr>
        <w:t>服务费</w:t>
      </w:r>
      <w:r>
        <w:rPr>
          <w:sz w:val="21"/>
          <w:color w:val="000000"/>
        </w:rPr>
        <w:t>。</w:t>
      </w:r>
      <w:r>
        <w:rPr>
          <w:sz w:val="21"/>
          <w:color w:val="000000"/>
        </w:rPr>
        <w:t>若甲方审核后的送货数量与发票上的数量或金额不一致，按双方签名确认的验收合格的货物的数量结算付款，付款周期为自</w:t>
      </w:r>
      <w:r>
        <w:rPr>
          <w:sz w:val="21"/>
          <w:color w:val="000000"/>
        </w:rPr>
        <w:t>甲方</w:t>
      </w:r>
      <w:r>
        <w:rPr>
          <w:sz w:val="21"/>
          <w:color w:val="000000"/>
        </w:rPr>
        <w:t>收到发票之日起</w:t>
      </w:r>
      <w:r>
        <w:rPr>
          <w:sz w:val="21"/>
          <w:color w:val="000000"/>
        </w:rPr>
        <w:t>10</w:t>
      </w:r>
      <w:r>
        <w:rPr>
          <w:sz w:val="21"/>
          <w:color w:val="000000"/>
        </w:rPr>
        <w:t>个工作日内支付资金，每月支付一次。</w:t>
      </w:r>
      <w:r>
        <w:rPr>
          <w:sz w:val="21"/>
          <w:color w:val="000000"/>
        </w:rPr>
        <w:t>如乙方迟延提交支付材料、支付材料金额有误须核实、支付材料不合格或不齐全、遇甲方财务封账或付款条件不具备等情形的，甲方有权不予支付款项且不构成违约。</w:t>
      </w:r>
    </w:p>
    <w:p>
      <w:pPr>
        <w:pStyle w:val="null3"/>
        <w:ind w:firstLine="420"/>
      </w:pPr>
      <w:r>
        <w:rPr>
          <w:sz w:val="21"/>
          <w:color w:val="000000"/>
        </w:rPr>
        <w:t>（</w:t>
      </w:r>
      <w:r>
        <w:rPr>
          <w:sz w:val="21"/>
          <w:color w:val="000000"/>
        </w:rPr>
        <w:t>1</w:t>
      </w:r>
      <w:r>
        <w:rPr>
          <w:sz w:val="21"/>
          <w:color w:val="000000"/>
        </w:rPr>
        <w:t>）每次按合同支付款项前，</w:t>
      </w:r>
      <w:r>
        <w:rPr>
          <w:sz w:val="21"/>
          <w:color w:val="000000"/>
        </w:rPr>
        <w:t>乙方</w:t>
      </w:r>
      <w:r>
        <w:rPr>
          <w:sz w:val="21"/>
          <w:color w:val="000000"/>
        </w:rPr>
        <w:t>应向</w:t>
      </w:r>
      <w:r>
        <w:rPr>
          <w:sz w:val="21"/>
          <w:color w:val="000000"/>
        </w:rPr>
        <w:t>甲方</w:t>
      </w:r>
      <w:r>
        <w:rPr>
          <w:sz w:val="21"/>
          <w:color w:val="000000"/>
        </w:rPr>
        <w:t>提供与支付金额相符的有效发票，且收款方、出具发票方、合同乙方均必须与中标人名称一致；</w:t>
      </w:r>
    </w:p>
    <w:p>
      <w:pPr>
        <w:pStyle w:val="null3"/>
        <w:ind w:firstLine="420"/>
      </w:pPr>
      <w:r>
        <w:rPr>
          <w:sz w:val="21"/>
          <w:color w:val="000000"/>
        </w:rPr>
        <w:t>（</w:t>
      </w:r>
      <w:r>
        <w:rPr>
          <w:sz w:val="21"/>
          <w:color w:val="000000"/>
        </w:rPr>
        <w:t>2</w:t>
      </w:r>
      <w:r>
        <w:rPr>
          <w:sz w:val="21"/>
          <w:color w:val="000000"/>
        </w:rPr>
        <w:t>）付款方式：采用支票、银行汇票、银行转账、电汇等形式。</w:t>
      </w:r>
    </w:p>
    <w:p>
      <w:pPr>
        <w:pStyle w:val="null3"/>
        <w:ind w:firstLine="420"/>
      </w:pPr>
      <w:r>
        <w:rPr>
          <w:sz w:val="21"/>
          <w:color w:val="000000"/>
        </w:rPr>
        <w:t>3</w:t>
      </w:r>
      <w:r>
        <w:rPr>
          <w:sz w:val="21"/>
          <w:color w:val="000000"/>
        </w:rPr>
        <w:t>、</w:t>
      </w:r>
      <w:r>
        <w:rPr>
          <w:sz w:val="21"/>
          <w:color w:val="000000"/>
        </w:rPr>
        <w:t>合同报价的产品规格为标准结算规格。实际履约过程中，甲方有权要求配送该气体的其他规格产品。</w:t>
      </w:r>
      <w:r>
        <w:rPr>
          <w:sz w:val="21"/>
          <w:color w:val="000000"/>
        </w:rPr>
        <w:t>实际配送不同规格产品时，均按充装量比例折算为标准结算规格的数量，并以报价单价进行结算。</w:t>
      </w:r>
    </w:p>
    <w:p>
      <w:pPr>
        <w:pStyle w:val="null3"/>
        <w:ind w:firstLine="420"/>
      </w:pPr>
      <w:r>
        <w:rPr>
          <w:sz w:val="21"/>
          <w:b/>
          <w:color w:val="000000"/>
        </w:rPr>
        <w:t>七、违约责任与赔偿损失</w:t>
      </w:r>
    </w:p>
    <w:p>
      <w:pPr>
        <w:pStyle w:val="null3"/>
        <w:ind w:firstLine="420"/>
      </w:pPr>
      <w:r>
        <w:rPr>
          <w:sz w:val="21"/>
          <w:color w:val="000000"/>
        </w:rPr>
        <w:t>1</w:t>
      </w:r>
      <w:r>
        <w:rPr>
          <w:sz w:val="21"/>
          <w:color w:val="000000"/>
        </w:rPr>
        <w:t>、</w:t>
      </w:r>
      <w:r>
        <w:rPr>
          <w:sz w:val="21"/>
          <w:color w:val="000000"/>
        </w:rPr>
        <w:t>若乙方发生本合同项下的违约行为，甲方有权向乙方提出索赔。乙方应在收到甲方书面通知后，按照甲方选择的下列一种或多种方式承担违约责任：</w:t>
      </w:r>
    </w:p>
    <w:p>
      <w:pPr>
        <w:pStyle w:val="null3"/>
        <w:ind w:firstLine="420"/>
      </w:pPr>
      <w:r>
        <w:rPr>
          <w:sz w:val="21"/>
          <w:color w:val="000000"/>
        </w:rPr>
        <w:t>（</w:t>
      </w:r>
      <w:r>
        <w:rPr>
          <w:sz w:val="21"/>
          <w:color w:val="000000"/>
        </w:rPr>
        <w:t>1</w:t>
      </w:r>
      <w:r>
        <w:rPr>
          <w:sz w:val="21"/>
          <w:color w:val="000000"/>
        </w:rPr>
        <w:t>）甲方要求退货的，乙方应自甲方书面通知送达之日起三个工作日内，以合同约定的同种货币全额退还已收取的货款，并自行承担费用将产品搬离甲方指定场所。由此给甲方造成的一切损失（包括但不限于仓储、搬运、重新采购等费用）均由乙方承担</w:t>
      </w:r>
      <w:r>
        <w:rPr>
          <w:sz w:val="21"/>
          <w:color w:val="000000"/>
        </w:rPr>
        <w:t>；</w:t>
      </w:r>
    </w:p>
    <w:p>
      <w:pPr>
        <w:pStyle w:val="null3"/>
        <w:ind w:firstLine="420"/>
      </w:pPr>
      <w:r>
        <w:rPr>
          <w:sz w:val="21"/>
          <w:color w:val="000000"/>
        </w:rPr>
        <w:t>（</w:t>
      </w:r>
      <w:r>
        <w:rPr>
          <w:sz w:val="21"/>
          <w:color w:val="000000"/>
        </w:rPr>
        <w:t>2</w:t>
      </w:r>
      <w:r>
        <w:rPr>
          <w:sz w:val="21"/>
          <w:color w:val="000000"/>
        </w:rPr>
        <w:t>）甲方不要求退货的，双方应根据产品的低劣程度、损坏程度以及给甲方造成的损失数额，在合理期限内协商降低产品价格。如双方无法就降价金额达成一致，则应按照本合同争议解决条款处理</w:t>
      </w:r>
      <w:r>
        <w:rPr>
          <w:sz w:val="21"/>
          <w:color w:val="000000"/>
        </w:rPr>
        <w:t>；</w:t>
      </w:r>
    </w:p>
    <w:p>
      <w:pPr>
        <w:pStyle w:val="null3"/>
        <w:ind w:firstLine="420"/>
      </w:pPr>
      <w:r>
        <w:rPr>
          <w:sz w:val="21"/>
          <w:color w:val="000000"/>
        </w:rPr>
        <w:t>（</w:t>
      </w:r>
      <w:r>
        <w:rPr>
          <w:sz w:val="21"/>
          <w:color w:val="000000"/>
        </w:rPr>
        <w:t>3</w:t>
      </w:r>
      <w:r>
        <w:rPr>
          <w:sz w:val="21"/>
          <w:color w:val="000000"/>
        </w:rPr>
        <w:t>）甲方不要求退货，但要求更换或修理的，乙方应在甲方要求的合理期限内，用符合合同规格、质量和性能要求的新部件、零件或产品更换有缺陷的部分，或对缺陷部分进行修补，并承担由此产生的一切费用和风险。在此情况下，所更换或修理部分的质量保证期应自更换或修理完成之日起相应延长。</w:t>
      </w:r>
    </w:p>
    <w:p>
      <w:pPr>
        <w:pStyle w:val="null3"/>
        <w:ind w:firstLine="420"/>
      </w:pPr>
      <w:r>
        <w:rPr>
          <w:sz w:val="21"/>
          <w:color w:val="000000"/>
        </w:rPr>
        <w:t>2</w:t>
      </w:r>
      <w:r>
        <w:rPr>
          <w:sz w:val="21"/>
          <w:color w:val="000000"/>
        </w:rPr>
        <w:t>、</w:t>
      </w:r>
      <w:r>
        <w:rPr>
          <w:sz w:val="21"/>
          <w:color w:val="000000"/>
        </w:rPr>
        <w:t>若乙方交付的产品品质不符合合同约定，甲方有权要求乙方更换并赔偿损失。乙方应在甲方提出要求后</w:t>
      </w:r>
      <w:r>
        <w:rPr>
          <w:sz w:val="21"/>
          <w:color w:val="000000"/>
        </w:rPr>
        <w:t>12</w:t>
      </w:r>
      <w:r>
        <w:rPr>
          <w:sz w:val="21"/>
          <w:color w:val="000000"/>
        </w:rPr>
        <w:t>小时内完成更换</w:t>
      </w:r>
      <w:r>
        <w:rPr>
          <w:sz w:val="21"/>
          <w:color w:val="000000"/>
        </w:rPr>
        <w:t>（</w:t>
      </w:r>
      <w:r>
        <w:rPr>
          <w:sz w:val="21"/>
          <w:color w:val="000000"/>
        </w:rPr>
        <w:t>相关费用包含在合同价中，甲方不另行支付</w:t>
      </w:r>
      <w:r>
        <w:rPr>
          <w:sz w:val="21"/>
          <w:color w:val="000000"/>
        </w:rPr>
        <w:t>）</w:t>
      </w:r>
      <w:r>
        <w:rPr>
          <w:sz w:val="21"/>
          <w:color w:val="000000"/>
        </w:rPr>
        <w:t>，由此导致的逾期交货，其违约责任按本合同第七条第</w:t>
      </w:r>
      <w:r>
        <w:rPr>
          <w:sz w:val="21"/>
          <w:color w:val="000000"/>
        </w:rPr>
        <w:t>1</w:t>
      </w:r>
      <w:r>
        <w:rPr>
          <w:sz w:val="21"/>
          <w:color w:val="000000"/>
        </w:rPr>
        <w:t>款处理。若乙方累计出现</w:t>
      </w:r>
      <w:r>
        <w:rPr>
          <w:sz w:val="21"/>
          <w:color w:val="000000"/>
        </w:rPr>
        <w:t>3</w:t>
      </w:r>
      <w:r>
        <w:rPr>
          <w:sz w:val="21"/>
          <w:color w:val="000000"/>
        </w:rPr>
        <w:t>次产品检验不合格，甲方有权单方解除合同，乙方应按解除前累计实际供货金额的</w:t>
      </w:r>
      <w:r>
        <w:rPr>
          <w:sz w:val="21"/>
          <w:color w:val="000000"/>
        </w:rPr>
        <w:t>5%</w:t>
      </w:r>
      <w:r>
        <w:rPr>
          <w:sz w:val="21"/>
          <w:color w:val="000000"/>
        </w:rPr>
        <w:t>向甲方支付违约金。</w:t>
      </w:r>
    </w:p>
    <w:p>
      <w:pPr>
        <w:pStyle w:val="null3"/>
        <w:ind w:firstLine="420"/>
      </w:pPr>
      <w:r>
        <w:rPr>
          <w:sz w:val="21"/>
          <w:color w:val="000000"/>
        </w:rPr>
        <w:t>3</w:t>
      </w:r>
      <w:r>
        <w:rPr>
          <w:sz w:val="21"/>
          <w:color w:val="000000"/>
        </w:rPr>
        <w:t>、</w:t>
      </w:r>
      <w:r>
        <w:rPr>
          <w:sz w:val="21"/>
          <w:color w:val="000000"/>
        </w:rPr>
        <w:t>乙方保证对本合同项下产品拥有完整、无瑕疵的所有权及知识产权等一切权利。如因产品权利瑕疵导致任何第三方经司法或仲裁程序主张权利，或产品被国家有权机关依法没收查处，乙方除应立即全额退还甲方已支付款项外，还应按合同总价的</w:t>
      </w:r>
      <w:r>
        <w:rPr>
          <w:sz w:val="21"/>
          <w:color w:val="000000"/>
        </w:rPr>
        <w:t>5%</w:t>
      </w:r>
      <w:r>
        <w:rPr>
          <w:sz w:val="21"/>
          <w:color w:val="000000"/>
        </w:rPr>
        <w:t>向甲方支付违约金，并赔偿甲方因此遭受的全部损失。</w:t>
      </w:r>
    </w:p>
    <w:p>
      <w:pPr>
        <w:pStyle w:val="null3"/>
        <w:ind w:firstLine="420"/>
      </w:pPr>
      <w:r>
        <w:rPr>
          <w:sz w:val="21"/>
          <w:color w:val="000000"/>
        </w:rPr>
        <w:t>4</w:t>
      </w:r>
      <w:r>
        <w:rPr>
          <w:sz w:val="21"/>
          <w:color w:val="000000"/>
        </w:rPr>
        <w:t>、甲方逾期支付合同款项的，除应当支付合同款项外，还应当每日按“逾期金额×（合同订立时</w:t>
      </w:r>
      <w:r>
        <w:rPr>
          <w:sz w:val="21"/>
          <w:color w:val="000000"/>
        </w:rPr>
        <w:t>1</w:t>
      </w:r>
      <w:r>
        <w:rPr>
          <w:sz w:val="21"/>
          <w:color w:val="000000"/>
        </w:rPr>
        <w:t>年期贷款市场报价利率÷</w:t>
      </w:r>
      <w:r>
        <w:rPr>
          <w:sz w:val="21"/>
          <w:color w:val="000000"/>
        </w:rPr>
        <w:t>365</w:t>
      </w:r>
      <w:r>
        <w:rPr>
          <w:sz w:val="21"/>
          <w:color w:val="000000"/>
        </w:rPr>
        <w:t>天）”向乙方偿付违约金，但因乙方自身原因导致无法及时支付的除外。</w:t>
      </w:r>
    </w:p>
    <w:p>
      <w:pPr>
        <w:pStyle w:val="null3"/>
        <w:ind w:firstLine="420"/>
      </w:pPr>
      <w:r>
        <w:rPr>
          <w:sz w:val="21"/>
          <w:b/>
          <w:color w:val="000000"/>
        </w:rPr>
        <w:t>八、保密义务</w:t>
      </w:r>
    </w:p>
    <w:p>
      <w:pPr>
        <w:pStyle w:val="null3"/>
        <w:ind w:firstLine="420"/>
      </w:pPr>
      <w:r>
        <w:rPr>
          <w:sz w:val="21"/>
          <w:color w:val="000000"/>
        </w:rPr>
        <w:t>乙方须对在合同履行过程中知悉、接触或获取的与甲方（包括其分支机构、关联方及各自客户）相关的一切资料与信息承担严格保密责任，不得私自保存、复制、使用，亦不得以任何形式向第三方泄露或用于本合同目的以外的任何用途。除依法律规定或有权机关要求且在必要范围内披露外，乙方应确保相关信息的保密性，并在甲方要求时及时归还全部保密材料。此项保密义务不因合同的变更、解除或终止而失效。</w:t>
      </w:r>
    </w:p>
    <w:p>
      <w:pPr>
        <w:pStyle w:val="null3"/>
        <w:ind w:firstLine="420"/>
      </w:pPr>
      <w:r>
        <w:rPr>
          <w:sz w:val="21"/>
          <w:b/>
          <w:color w:val="000000"/>
        </w:rPr>
        <w:t>九、不可抗力</w:t>
      </w:r>
    </w:p>
    <w:p>
      <w:pPr>
        <w:pStyle w:val="null3"/>
        <w:ind w:firstLine="420"/>
      </w:pPr>
      <w:r>
        <w:rPr>
          <w:sz w:val="21"/>
          <w:color w:val="000000"/>
        </w:rPr>
        <w:t>任何一方因遭遇不能预见、不能避免且不能克服的不可抗力事件（如地震、洪水、雷电、火灾、战争及政府禁令等）而不能履行或不能完全履行本合同的，应在事件发生后的合理期限内（</w:t>
      </w:r>
      <w:r>
        <w:rPr>
          <w:sz w:val="21"/>
          <w:color w:val="000000"/>
        </w:rPr>
        <w:t>1</w:t>
      </w:r>
      <w:r>
        <w:rPr>
          <w:sz w:val="21"/>
          <w:color w:val="000000"/>
        </w:rPr>
        <w:t>日内）及时向对方通报不能履行的理由，以减轻可能给对方造成的损失，并在合理时间内提供不可抗力发生地市级以上政府相关部门或有权限机构出具的书面证明。在不可抗力影响持续期间，经双方确认后允许受影响方延期履行、部分履行或不履行本合同相应义务，并可根据不可抗力对履约实际造成影响的程度，部分或全部免除违约责任。</w:t>
      </w:r>
    </w:p>
    <w:p>
      <w:pPr>
        <w:pStyle w:val="null3"/>
        <w:ind w:firstLine="420"/>
      </w:pPr>
      <w:r>
        <w:rPr>
          <w:sz w:val="21"/>
          <w:b/>
          <w:color w:val="000000"/>
        </w:rPr>
        <w:t>十、合同的补充、修改和变更</w:t>
      </w:r>
    </w:p>
    <w:p>
      <w:pPr>
        <w:pStyle w:val="null3"/>
        <w:ind w:firstLine="420"/>
      </w:pPr>
      <w:r>
        <w:rPr>
          <w:sz w:val="21"/>
          <w:color w:val="000000"/>
        </w:rPr>
        <w:t>双方确认，在本合同履行期间，如确需对合同条款进行补充、修改或变更，必须经甲乙双方协商一致，并另行签订书面补充协议。补充协议是本合同不可分割的组成部分，与主合同具有同等法律效力。当补充协议约定与原合同条款存在冲突时，应以时间在后的补充协议为准</w:t>
      </w:r>
      <w:r>
        <w:rPr>
          <w:sz w:val="21"/>
          <w:color w:val="000000"/>
        </w:rPr>
        <w:t>。</w:t>
      </w:r>
    </w:p>
    <w:p>
      <w:pPr>
        <w:pStyle w:val="null3"/>
        <w:ind w:firstLine="420"/>
      </w:pPr>
      <w:r>
        <w:rPr>
          <w:sz w:val="21"/>
          <w:b/>
          <w:color w:val="000000"/>
        </w:rPr>
        <w:t>十一、廉洁条款</w:t>
      </w:r>
    </w:p>
    <w:p>
      <w:pPr>
        <w:pStyle w:val="null3"/>
        <w:ind w:firstLine="420"/>
      </w:pPr>
      <w:r>
        <w:rPr>
          <w:sz w:val="21"/>
          <w:color w:val="000000"/>
        </w:rPr>
        <w:t>1</w:t>
      </w:r>
      <w:r>
        <w:rPr>
          <w:sz w:val="21"/>
          <w:color w:val="000000"/>
        </w:rPr>
        <w:t>、</w:t>
      </w:r>
      <w:r>
        <w:rPr>
          <w:sz w:val="21"/>
          <w:color w:val="000000"/>
        </w:rPr>
        <w:t>乙方如果在供货业务往来中，向甲方有关人员馈赠礼物、礼金、有价证券等，甲方有权终止本协议并追究乙方相应法律责任，同时甲方在未来至少五年的时间内不得与乙方发生业务往来。</w:t>
      </w:r>
    </w:p>
    <w:p>
      <w:pPr>
        <w:pStyle w:val="null3"/>
        <w:ind w:firstLine="420"/>
      </w:pPr>
      <w:r>
        <w:rPr>
          <w:sz w:val="21"/>
          <w:color w:val="000000"/>
        </w:rPr>
        <w:t>2</w:t>
      </w:r>
      <w:r>
        <w:rPr>
          <w:sz w:val="21"/>
          <w:color w:val="000000"/>
        </w:rPr>
        <w:t>、</w:t>
      </w:r>
      <w:r>
        <w:rPr>
          <w:sz w:val="21"/>
          <w:color w:val="000000"/>
        </w:rPr>
        <w:t>乙方一旦被列入商业贿赂不良记录或违反廉洁条款的，甲方有权单方解除本合同，不予支付任何款项，已经支付的款项乙方应予以无息退回，且乙方应按合同暂定总价的</w:t>
      </w:r>
      <w:r>
        <w:rPr>
          <w:sz w:val="21"/>
          <w:color w:val="000000"/>
        </w:rPr>
        <w:t>5%</w:t>
      </w:r>
      <w:r>
        <w:rPr>
          <w:sz w:val="21"/>
          <w:color w:val="000000"/>
        </w:rPr>
        <w:t>向甲方另行支付违约金，同时乙方还须对甲方遭受的损失承担赔偿责任。</w:t>
      </w:r>
    </w:p>
    <w:p>
      <w:pPr>
        <w:pStyle w:val="null3"/>
        <w:ind w:firstLine="420"/>
      </w:pPr>
      <w:r>
        <w:rPr>
          <w:sz w:val="21"/>
          <w:b/>
          <w:color w:val="000000"/>
        </w:rPr>
        <w:t>十二、合同解除和终止</w:t>
      </w:r>
    </w:p>
    <w:p>
      <w:pPr>
        <w:pStyle w:val="null3"/>
        <w:ind w:firstLine="420"/>
      </w:pPr>
      <w:r>
        <w:rPr>
          <w:sz w:val="21"/>
          <w:color w:val="000000"/>
        </w:rPr>
        <w:t>除本合同另有约定外，如果乙方违反合同义务，并在收到甲方发出的违约通知书后在</w:t>
      </w:r>
      <w:r>
        <w:rPr>
          <w:sz w:val="21"/>
          <w:color w:val="000000"/>
        </w:rPr>
        <w:t>30</w:t>
      </w:r>
      <w:r>
        <w:rPr>
          <w:sz w:val="21"/>
          <w:color w:val="000000"/>
        </w:rPr>
        <w:t>天内仍未能改正违约的，甲方有权单方解除本合同，同时乙方应承担违约责任并对甲方遭受的一切损失承担赔偿责任。</w:t>
      </w:r>
    </w:p>
    <w:p>
      <w:pPr>
        <w:pStyle w:val="null3"/>
        <w:ind w:firstLine="420"/>
      </w:pPr>
      <w:r>
        <w:rPr>
          <w:sz w:val="21"/>
          <w:b/>
          <w:color w:val="000000"/>
        </w:rPr>
        <w:t>十三、争议的解决</w:t>
      </w:r>
    </w:p>
    <w:p>
      <w:pPr>
        <w:pStyle w:val="null3"/>
        <w:ind w:firstLine="420"/>
      </w:pPr>
      <w:r>
        <w:rPr>
          <w:sz w:val="21"/>
          <w:color w:val="000000"/>
        </w:rPr>
        <w:t>合同执行过程中发生的任何争议，双方应首先通过友好协商解决；若协商不成，任何一方均有权向甲方所在地有管辖权的人民法院提起诉讼。受理期间，争议事项的解决，不影响合同其余部分的履行。</w:t>
      </w:r>
    </w:p>
    <w:p>
      <w:pPr>
        <w:pStyle w:val="null3"/>
        <w:ind w:firstLine="420"/>
      </w:pPr>
      <w:r>
        <w:rPr>
          <w:sz w:val="21"/>
          <w:b/>
          <w:color w:val="000000"/>
        </w:rPr>
        <w:t>十四、其他</w:t>
      </w:r>
    </w:p>
    <w:p>
      <w:pPr>
        <w:pStyle w:val="null3"/>
        <w:ind w:firstLine="420"/>
      </w:pPr>
      <w:r>
        <w:rPr>
          <w:sz w:val="21"/>
          <w:color w:val="000000"/>
        </w:rPr>
        <w:t>1</w:t>
      </w:r>
      <w:r>
        <w:rPr>
          <w:sz w:val="21"/>
          <w:color w:val="000000"/>
        </w:rPr>
        <w:t>、乙方履行本合同的指定联系人及授权代表为【 】；职务【 】；联系电话【 】；电子邮箱【 】。在履行合同过程中，该指定联系人及授权代表的行为、意思表示及对甲方所作的任何承诺、通知等，都对乙方直接具有约束力；甲方通知送达该联系人及授权代表时，即视为通知送达乙方。</w:t>
      </w:r>
    </w:p>
    <w:p>
      <w:pPr>
        <w:pStyle w:val="null3"/>
        <w:ind w:firstLine="420"/>
      </w:pPr>
      <w:r>
        <w:rPr>
          <w:sz w:val="21"/>
          <w:color w:val="000000"/>
        </w:rPr>
        <w:t>2</w:t>
      </w:r>
      <w:r>
        <w:rPr>
          <w:sz w:val="21"/>
          <w:color w:val="000000"/>
        </w:rPr>
        <w:t>、乙方的指定联系人、授权代表的信息发生变化的，或乙方联系地址、电话等发生变化的，应提前五个工作日书面通知到甲方。否则相关送达的不利后果及责任，由乙方自行承担。</w:t>
      </w:r>
    </w:p>
    <w:p>
      <w:pPr>
        <w:pStyle w:val="null3"/>
        <w:ind w:firstLine="420"/>
      </w:pPr>
      <w:r>
        <w:rPr>
          <w:sz w:val="21"/>
          <w:color w:val="000000"/>
        </w:rPr>
        <w:t>3</w:t>
      </w:r>
      <w:r>
        <w:rPr>
          <w:sz w:val="21"/>
          <w:color w:val="000000"/>
        </w:rPr>
        <w:t>、本合同一式</w:t>
      </w:r>
      <w:r>
        <w:rPr>
          <w:sz w:val="21"/>
          <w:color w:val="000000"/>
        </w:rPr>
        <w:t>五</w:t>
      </w:r>
      <w:r>
        <w:rPr>
          <w:sz w:val="21"/>
          <w:color w:val="000000"/>
        </w:rPr>
        <w:t>份，甲方执</w:t>
      </w:r>
      <w:r>
        <w:rPr>
          <w:sz w:val="21"/>
          <w:color w:val="000000"/>
        </w:rPr>
        <w:t>4</w:t>
      </w:r>
      <w:r>
        <w:rPr>
          <w:sz w:val="21"/>
          <w:color w:val="000000"/>
        </w:rPr>
        <w:t>份、乙方执</w:t>
      </w:r>
      <w:r>
        <w:rPr>
          <w:sz w:val="21"/>
          <w:color w:val="000000"/>
        </w:rPr>
        <w:t>1</w:t>
      </w:r>
      <w:r>
        <w:rPr>
          <w:sz w:val="21"/>
          <w:color w:val="000000"/>
        </w:rPr>
        <w:t>份，均具有同等法律效力。本合同自双方</w:t>
      </w:r>
      <w:r>
        <w:rPr>
          <w:sz w:val="21"/>
          <w:color w:val="000000"/>
        </w:rPr>
        <w:t>法人代表或授权代表</w:t>
      </w:r>
      <w:r>
        <w:rPr>
          <w:sz w:val="21"/>
          <w:color w:val="000000"/>
        </w:rPr>
        <w:t>签字并加盖单位公章或合同专用章之日起即时生效。</w:t>
      </w:r>
    </w:p>
    <w:p>
      <w:pPr>
        <w:pStyle w:val="null3"/>
        <w:ind w:firstLine="420"/>
      </w:pPr>
      <w:r>
        <w:rPr>
          <w:sz w:val="21"/>
          <w:color w:val="000000"/>
        </w:rPr>
        <w:t>4</w:t>
      </w:r>
      <w:r>
        <w:rPr>
          <w:sz w:val="21"/>
          <w:color w:val="000000"/>
        </w:rPr>
        <w:t>、本合同未尽事宜，由双方协商处理。</w:t>
      </w:r>
    </w:p>
    <w:p>
      <w:pPr>
        <w:pStyle w:val="null3"/>
        <w:ind w:firstLine="420"/>
      </w:pPr>
      <w:r>
        <w:rPr>
          <w:sz w:val="21"/>
          <w:color w:val="000000"/>
        </w:rPr>
        <w:t>5</w:t>
      </w:r>
      <w:r>
        <w:rPr>
          <w:sz w:val="21"/>
          <w:color w:val="000000"/>
        </w:rPr>
        <w:t>、甲方双方共同遵守国家的法律和规定，在委托、代理业务过程中不得行贿、受贿、索贿，违反者将按照国家法律、法规、规章等各自承担相应法律责任。</w:t>
      </w:r>
    </w:p>
    <w:p>
      <w:pPr>
        <w:pStyle w:val="null3"/>
      </w:pPr>
      <w:r>
        <w:rPr>
          <w:sz w:val="21"/>
          <w:b/>
          <w:color w:val="000000"/>
        </w:rPr>
        <w:t>甲方（盖章）：</w:t>
      </w:r>
      <w:r>
        <w:rPr>
          <w:sz w:val="21"/>
          <w:b/>
          <w:color w:val="000000"/>
        </w:rPr>
        <w:t xml:space="preserve">                           </w:t>
      </w:r>
      <w:r>
        <w:rPr>
          <w:sz w:val="21"/>
          <w:b/>
          <w:color w:val="000000"/>
        </w:rPr>
        <w:t xml:space="preserve"> </w:t>
      </w:r>
      <w:r>
        <w:rPr>
          <w:sz w:val="21"/>
          <w:b/>
          <w:color w:val="000000"/>
        </w:rPr>
        <w:t>乙方（盖章）：</w:t>
      </w:r>
    </w:p>
    <w:p>
      <w:pPr>
        <w:pStyle w:val="null3"/>
      </w:pPr>
      <w:r>
        <w:rPr>
          <w:sz w:val="21"/>
          <w:b/>
          <w:color w:val="000000"/>
        </w:rPr>
        <w:t>广东省第二中医院</w:t>
      </w:r>
      <w:r>
        <w:rPr>
          <w:sz w:val="21"/>
          <w:b/>
          <w:color w:val="000000"/>
        </w:rPr>
        <w:t xml:space="preserve">                            </w:t>
      </w:r>
      <w:r>
        <w:rPr>
          <w:sz w:val="21"/>
          <w:color w:val="000000"/>
        </w:rPr>
        <w:t xml:space="preserve"> </w:t>
      </w:r>
      <w:r>
        <w:rPr>
          <w:sz w:val="21"/>
          <w:b/>
          <w:color w:val="000000"/>
        </w:rPr>
        <w:t xml:space="preserve">*********************                                                               </w:t>
      </w:r>
    </w:p>
    <w:p>
      <w:pPr>
        <w:pStyle w:val="null3"/>
      </w:pPr>
      <w:r>
        <w:rPr>
          <w:sz w:val="21"/>
          <w:b/>
          <w:color w:val="000000"/>
        </w:rPr>
        <w:t>签约代表</w:t>
      </w:r>
      <w:r>
        <w:rPr>
          <w:sz w:val="21"/>
          <w:b/>
          <w:color w:val="000000"/>
        </w:rPr>
        <w:t>：</w:t>
      </w:r>
      <w:r>
        <w:rPr>
          <w:sz w:val="21"/>
          <w:b/>
          <w:color w:val="000000"/>
        </w:rPr>
        <w:t xml:space="preserve">                                  </w:t>
      </w:r>
      <w:r>
        <w:rPr>
          <w:sz w:val="21"/>
          <w:b/>
          <w:color w:val="000000"/>
        </w:rPr>
        <w:t>签约代表：</w:t>
      </w:r>
    </w:p>
    <w:p>
      <w:pPr>
        <w:pStyle w:val="null3"/>
        <w:ind w:left="4200" w:firstLine="523"/>
      </w:pPr>
      <w:r>
        <w:rPr>
          <w:sz w:val="21"/>
          <w:b/>
          <w:color w:val="000000"/>
        </w:rPr>
        <w:t>开户银行</w:t>
      </w:r>
      <w:r>
        <w:rPr>
          <w:sz w:val="21"/>
          <w:b/>
          <w:color w:val="000000"/>
        </w:rPr>
        <w:t>：</w:t>
      </w:r>
      <w:r>
        <w:rPr>
          <w:sz w:val="21"/>
          <w:b/>
          <w:color w:val="000000"/>
        </w:rPr>
        <w:t>**************</w:t>
      </w:r>
    </w:p>
    <w:p>
      <w:pPr>
        <w:pStyle w:val="null3"/>
      </w:pPr>
      <w:r>
        <w:rPr>
          <w:sz w:val="21"/>
          <w:b/>
          <w:color w:val="000000"/>
        </w:rPr>
        <w:t xml:space="preserve">                                             </w:t>
      </w:r>
      <w:r>
        <w:rPr>
          <w:sz w:val="21"/>
          <w:b/>
          <w:color w:val="000000"/>
        </w:rPr>
        <w:t>帐号：</w:t>
      </w:r>
      <w:r>
        <w:rPr>
          <w:sz w:val="21"/>
          <w:b/>
          <w:color w:val="000000"/>
        </w:rPr>
        <w:t>*******************</w:t>
      </w:r>
    </w:p>
    <w:p>
      <w:pPr>
        <w:pStyle w:val="null3"/>
      </w:pPr>
      <w:r>
        <w:rPr>
          <w:sz w:val="21"/>
          <w:b/>
          <w:color w:val="000000"/>
        </w:rPr>
        <w:t>地址：广州市恒福路</w:t>
      </w:r>
      <w:r>
        <w:rPr>
          <w:sz w:val="21"/>
          <w:b/>
          <w:color w:val="000000"/>
        </w:rPr>
        <w:t>60</w:t>
      </w:r>
      <w:r>
        <w:rPr>
          <w:sz w:val="21"/>
          <w:b/>
          <w:color w:val="000000"/>
        </w:rPr>
        <w:t>号                      地址：</w:t>
      </w:r>
      <w:r>
        <w:rPr>
          <w:sz w:val="21"/>
          <w:b/>
          <w:color w:val="000000"/>
        </w:rPr>
        <w:t>************</w:t>
      </w:r>
    </w:p>
    <w:p>
      <w:pPr>
        <w:pStyle w:val="null3"/>
      </w:pPr>
      <w:r>
        <w:rPr>
          <w:sz w:val="21"/>
          <w:b/>
          <w:color w:val="000000"/>
        </w:rPr>
        <w:t>电话：</w:t>
      </w:r>
      <w:r>
        <w:rPr>
          <w:sz w:val="21"/>
          <w:b/>
          <w:color w:val="000000"/>
        </w:rPr>
        <w:t>020-83490943</w:t>
      </w:r>
      <w:r>
        <w:rPr>
          <w:sz w:val="21"/>
          <w:b/>
          <w:color w:val="000000"/>
        </w:rPr>
        <w:t>、</w:t>
      </w:r>
      <w:r>
        <w:rPr>
          <w:sz w:val="21"/>
          <w:b/>
          <w:color w:val="000000"/>
        </w:rPr>
        <w:t xml:space="preserve">020-83482066              </w:t>
      </w:r>
      <w:r>
        <w:rPr>
          <w:sz w:val="21"/>
          <w:b/>
          <w:color w:val="000000"/>
        </w:rPr>
        <w:t>电话：</w:t>
      </w:r>
      <w:r>
        <w:rPr>
          <w:sz w:val="21"/>
          <w:b/>
          <w:color w:val="000000"/>
        </w:rPr>
        <w:t>020-********</w:t>
      </w:r>
    </w:p>
    <w:p>
      <w:pPr>
        <w:pStyle w:val="null3"/>
      </w:pPr>
      <w:r>
        <w:rPr>
          <w:sz w:val="21"/>
          <w:b/>
          <w:color w:val="000000"/>
        </w:rPr>
        <w:t>传真：</w:t>
      </w:r>
      <w:r>
        <w:rPr>
          <w:sz w:val="21"/>
          <w:b/>
          <w:color w:val="000000"/>
        </w:rPr>
        <w:t>020-83490943</w:t>
      </w:r>
      <w:r>
        <w:rPr>
          <w:sz w:val="21"/>
          <w:b/>
          <w:color w:val="000000"/>
        </w:rPr>
        <w:t>、</w:t>
      </w:r>
      <w:r>
        <w:rPr>
          <w:sz w:val="21"/>
          <w:b/>
          <w:color w:val="000000"/>
        </w:rPr>
        <w:t xml:space="preserve">020-83482066              </w:t>
      </w:r>
      <w:r>
        <w:rPr>
          <w:sz w:val="21"/>
          <w:b/>
          <w:color w:val="000000"/>
        </w:rPr>
        <w:t>传真：</w:t>
      </w:r>
      <w:r>
        <w:rPr>
          <w:sz w:val="21"/>
          <w:b/>
          <w:color w:val="000000"/>
        </w:rPr>
        <w:t>020-********</w:t>
      </w:r>
    </w:p>
    <w:p>
      <w:pPr>
        <w:pStyle w:val="null3"/>
      </w:pPr>
      <w:r>
        <w:rPr>
          <w:sz w:val="21"/>
          <w:b/>
          <w:color w:val="000000"/>
        </w:rPr>
        <w:t>签约日期：</w:t>
      </w:r>
      <w:r>
        <w:rPr>
          <w:sz w:val="21"/>
          <w:b/>
          <w:color w:val="000000"/>
        </w:rPr>
        <w:t>202</w:t>
      </w:r>
      <w:r>
        <w:rPr>
          <w:sz w:val="21"/>
          <w:b/>
          <w:color w:val="000000"/>
        </w:rPr>
        <w:t xml:space="preserve"> </w:t>
      </w:r>
      <w:r>
        <w:rPr>
          <w:sz w:val="21"/>
          <w:b/>
          <w:color w:val="000000"/>
        </w:rPr>
        <w:t>年</w:t>
      </w:r>
      <w:r>
        <w:rPr>
          <w:sz w:val="21"/>
          <w:b/>
          <w:color w:val="000000"/>
        </w:rPr>
        <w:t xml:space="preserve">  </w:t>
      </w:r>
      <w:r>
        <w:rPr>
          <w:sz w:val="21"/>
          <w:b/>
          <w:color w:val="000000"/>
        </w:rPr>
        <w:t>月</w:t>
      </w:r>
      <w:r>
        <w:rPr>
          <w:sz w:val="21"/>
          <w:b/>
          <w:color w:val="000000"/>
        </w:rPr>
        <w:t xml:space="preserve">  </w:t>
      </w:r>
      <w:r>
        <w:rPr>
          <w:sz w:val="21"/>
          <w:b/>
          <w:color w:val="000000"/>
        </w:rPr>
        <w:t>日</w:t>
      </w:r>
      <w:r>
        <w:rPr>
          <w:sz w:val="21"/>
          <w:b/>
          <w:color w:val="000000"/>
        </w:rPr>
        <w:t xml:space="preserve">     </w:t>
      </w:r>
      <w:r>
        <w:rPr>
          <w:sz w:val="21"/>
          <w:b/>
          <w:color w:val="000000"/>
        </w:rPr>
        <w:t xml:space="preserve">             </w:t>
      </w:r>
      <w:r>
        <w:rPr>
          <w:sz w:val="21"/>
          <w:b/>
          <w:color w:val="000000"/>
        </w:rPr>
        <w:t>签约日期：</w:t>
      </w:r>
      <w:r>
        <w:rPr>
          <w:sz w:val="21"/>
          <w:b/>
          <w:color w:val="000000"/>
        </w:rPr>
        <w:t>202</w:t>
      </w:r>
      <w:r>
        <w:rPr>
          <w:sz w:val="21"/>
          <w:b/>
          <w:color w:val="000000"/>
        </w:rPr>
        <w:t xml:space="preserve"> </w:t>
      </w:r>
      <w:r>
        <w:rPr>
          <w:sz w:val="21"/>
          <w:b/>
          <w:color w:val="000000"/>
        </w:rPr>
        <w:t>年</w:t>
      </w:r>
      <w:r>
        <w:rPr>
          <w:sz w:val="21"/>
          <w:b/>
          <w:color w:val="000000"/>
        </w:rPr>
        <w:t xml:space="preserve">  </w:t>
      </w:r>
      <w:r>
        <w:rPr>
          <w:sz w:val="21"/>
          <w:b/>
          <w:color w:val="000000"/>
        </w:rPr>
        <w:t>月</w:t>
      </w:r>
      <w:r>
        <w:rPr>
          <w:sz w:val="21"/>
          <w:b/>
          <w:color w:val="000000"/>
        </w:rPr>
        <w:t xml:space="preserve">  </w:t>
      </w:r>
      <w:r>
        <w:rPr>
          <w:sz w:val="21"/>
          <w:b/>
          <w:color w:val="000000"/>
        </w:rPr>
        <w:t>日</w:t>
      </w:r>
    </w:p>
    <w:p>
      <w:pPr>
        <w:pStyle w:val="null3"/>
      </w:pPr>
      <w:r>
        <w:rPr>
          <w:sz w:val="21"/>
          <w:b/>
          <w:color w:val="000000"/>
        </w:rPr>
        <w:t>签约地点：广州</w:t>
      </w:r>
    </w:p>
    <w:p>
      <w:pPr>
        <w:pStyle w:val="null3"/>
      </w:pPr>
      <w:r>
        <w:rPr>
          <w:sz w:val="21"/>
          <w:color w:val="000000"/>
        </w:rPr>
        <w:t xml:space="preserve"> </w:t>
      </w:r>
    </w:p>
    <w:p>
      <w:pPr>
        <w:pStyle w:val="null3"/>
      </w:pPr>
      <w:r>
        <w:rPr/>
        <w:t xml:space="preserve">  </w:t>
      </w:r>
    </w:p>
    <w:p>
      <w:pPr>
        <w:pStyle w:val="null3"/>
        <w:jc w:val="center"/>
        <w:outlineLvl w:val="1"/>
      </w:pPr>
      <w:r>
        <w:rPr>
          <w:sz w:val="36"/>
          <w:b/>
        </w:rPr>
        <w:t>第六章 投标文件格式与要求</w:t>
      </w:r>
    </w:p>
    <w:p>
      <w:pPr>
        <w:pStyle w:val="null3"/>
        <w:ind w:firstLine="480"/>
      </w:pPr>
      <w:r>
        <w:rPr/>
        <w:t>投标人应提交证明其有资格参加投标和中标后有能力履行合同的相关文件，并作为其投标文件的一部分，所有文件必须真实可靠、不得伪造，否则将按相关规定予以处罚。</w:t>
      </w:r>
    </w:p>
    <w:p>
      <w:pPr>
        <w:pStyle w:val="null3"/>
        <w:ind w:firstLine="480"/>
      </w:pPr>
      <w:r>
        <w:rPr/>
        <w:t>1.法人或者其他组织的营业执照等证明文件，自然人的身份证明：</w:t>
      </w:r>
    </w:p>
    <w:p>
      <w:pPr>
        <w:pStyle w:val="null3"/>
        <w:ind w:firstLine="480"/>
      </w:pPr>
      <w:r>
        <w:rPr/>
        <w:t xml:space="preserve"> 法人包括企业法人、机关法人、事业单位法人和社会团体法人；其他组织主要包括合伙企业、非企业专业服务机构、个体工商户、农村承包经营户；自然人是指《中华人民共和国民法典》（以下简称《民法典》）规定的具有完全民事行为能力、能够承担民事责任和义务的公民。如投标人是企业（包括合伙企业），要提供在工商部门注册的有效“企业法人营业执照”或“营业执照”；如投标人是事业单位，要提供有效的“事业单位法人证书”；投标人是非企业专业服务机构的，如律师事务所，会计师事务所要提供执业许可证等证明文件；如投标人是个体工商户，要提供有效的“个体工商户营业执照”；如投标人是自然人，要提供有效的自然人身份证明。</w:t>
      </w:r>
    </w:p>
    <w:p>
      <w:pPr>
        <w:pStyle w:val="null3"/>
        <w:ind w:firstLine="480"/>
      </w:pPr>
      <w:r>
        <w:rPr/>
        <w:t xml:space="preserve"> 这里所指“其他组织”不包括法人的分支机构，由于法人分支机构不能独立承担民事责任，不能以分支机构的身份参加政府采购，只能以法人身份参加。“但由于银行、保险、石油石化、电力、电信等行业具有其特殊性，如果能够提供其法人给予的相应授权证明材料，可以参加政府采购活动”。</w:t>
      </w:r>
    </w:p>
    <w:p>
      <w:pPr>
        <w:pStyle w:val="null3"/>
        <w:ind w:firstLine="480"/>
      </w:pPr>
      <w:r>
        <w:rPr/>
        <w:t>2.财务状况报告，依法缴纳税收和社会保障资金的相关材料（详见资格性审查表要求）</w:t>
      </w:r>
    </w:p>
    <w:p>
      <w:pPr>
        <w:pStyle w:val="null3"/>
        <w:ind w:firstLine="480"/>
      </w:pPr>
      <w:r>
        <w:rPr/>
        <w:t>3.具有履行合同所必需的设备和专业技术能力的声明。</w:t>
      </w:r>
    </w:p>
    <w:p>
      <w:pPr>
        <w:pStyle w:val="null3"/>
        <w:ind w:firstLine="480"/>
      </w:pPr>
      <w:r>
        <w:rPr/>
        <w:t>4.投标人参加政府采购前三年内在经营活动中没有重大违法记录书面声明函。</w:t>
      </w:r>
    </w:p>
    <w:p>
      <w:pPr>
        <w:pStyle w:val="null3"/>
        <w:ind w:firstLine="480"/>
      </w:pPr>
      <w:r>
        <w:rPr/>
        <w:t>5.信用记录查询</w:t>
      </w:r>
    </w:p>
    <w:p>
      <w:pPr>
        <w:pStyle w:val="null3"/>
        <w:ind w:firstLine="480"/>
      </w:pPr>
      <w:r>
        <w:rPr/>
        <w:t>（1）查询渠道：通过“信用中国”网站(www.creditchina.gov.cn)和“中国政府采购网”（www.ccgp.gov.cn）进行查询；</w:t>
      </w:r>
    </w:p>
    <w:p>
      <w:pPr>
        <w:pStyle w:val="null3"/>
        <w:ind w:firstLine="480"/>
      </w:pPr>
      <w:r>
        <w:rPr/>
        <w:t>（2）查询截止时点：提交投标文件截止日当天；</w:t>
      </w:r>
    </w:p>
    <w:p>
      <w:pPr>
        <w:pStyle w:val="null3"/>
        <w:ind w:firstLine="480"/>
      </w:pPr>
      <w:r>
        <w:rPr/>
        <w:t>（3）查询记录：对列入失信被执行人、重大税收违法案件当事人名单、政府采购严重违法失信行为记录名单、信用报告进行查询；</w:t>
      </w:r>
    </w:p>
    <w:p>
      <w:pPr>
        <w:pStyle w:val="null3"/>
        <w:ind w:firstLine="480"/>
      </w:pPr>
      <w:r>
        <w:rPr/>
        <w:t xml:space="preserve"> 采购人或采购代理机构应当按照查询渠道、查询时间节点、查询记录内容进行查询，并存档。对信用记录查询结果中显示投标人被列入失信被执行人、重大税收违法案件当事人名单、政府采购严重违法失信行为记录名单的投标人作无效投标处理。</w:t>
      </w:r>
    </w:p>
    <w:p>
      <w:pPr>
        <w:pStyle w:val="null3"/>
        <w:ind w:firstLine="480"/>
      </w:pPr>
      <w:r>
        <w:rPr/>
        <w:t>6. 按照招标文件要求，投标人应当提交的资格、资信证明文件。</w:t>
      </w:r>
    </w:p>
    <w:p>
      <w:pPr>
        <w:pStyle w:val="null3"/>
        <w:ind w:firstLine="480"/>
      </w:pPr>
      <w:r>
        <w:rPr/>
        <w:t xml:space="preserve">  </w:t>
      </w:r>
      <w:r>
        <w:br/>
      </w:r>
    </w:p>
    <w:p>
      <w:pPr>
        <w:pStyle w:val="null3"/>
        <w:jc w:val="center"/>
        <w:outlineLvl w:val="0"/>
      </w:pPr>
      <w:r>
        <w:rPr>
          <w:sz w:val="48"/>
          <w:b/>
        </w:rPr>
        <w:t>投标文件封面</w:t>
      </w:r>
    </w:p>
    <w:p>
      <w:pPr>
        <w:pStyle w:val="null3"/>
        <w:outlineLvl w:val="0"/>
      </w:pPr>
      <w:r>
        <w:rPr>
          <w:sz w:val="48"/>
          <w:b/>
        </w:rPr>
        <w:t>（项目名称）</w:t>
      </w:r>
    </w:p>
    <w:p>
      <w:pPr>
        <w:pStyle w:val="null3"/>
        <w:jc w:val="center"/>
        <w:outlineLvl w:val="0"/>
      </w:pPr>
      <w:r>
        <w:rPr>
          <w:sz w:val="48"/>
          <w:b/>
        </w:rPr>
        <w:t>投标文件封面</w:t>
      </w:r>
    </w:p>
    <w:p>
      <w:pPr>
        <w:pStyle w:val="null3"/>
        <w:jc w:val="center"/>
        <w:outlineLvl w:val="0"/>
      </w:pPr>
      <w:r>
        <w:rPr>
          <w:sz w:val="48"/>
          <w:b/>
        </w:rPr>
        <w:t>（正本/副本）</w:t>
      </w:r>
      <w:r>
        <w:br/>
      </w:r>
      <w:r>
        <w:br/>
      </w:r>
      <w:r>
        <w:br/>
      </w:r>
      <w:r>
        <w:br/>
      </w:r>
      <w:r>
        <w:br/>
      </w:r>
      <w:r>
        <w:br/>
      </w:r>
      <w:r>
        <w:br/>
      </w:r>
      <w:r>
        <w:br/>
      </w:r>
      <w:r>
        <w:br/>
      </w:r>
      <w:r>
        <w:br/>
      </w:r>
      <w:r>
        <w:br/>
      </w:r>
      <w:r>
        <w:br/>
      </w:r>
      <w:r>
        <w:br/>
      </w:r>
      <w:r>
        <w:br/>
      </w:r>
      <w:r>
        <w:br/>
      </w:r>
      <w:r>
        <w:br/>
      </w:r>
      <w:r>
        <w:br/>
      </w:r>
      <w:r>
        <w:br/>
      </w:r>
      <w:r>
        <w:br/>
      </w:r>
      <w:r>
        <w:br/>
      </w:r>
      <w:r>
        <w:br/>
      </w:r>
    </w:p>
    <w:p>
      <w:pPr>
        <w:pStyle w:val="null3"/>
        <w:jc w:val="center"/>
        <w:outlineLvl w:val="3"/>
      </w:pPr>
      <w:r>
        <w:rPr>
          <w:sz w:val="24"/>
          <w:b/>
        </w:rPr>
        <w:t>采购计划编号：</w:t>
      </w:r>
      <w:r>
        <w:rPr>
          <w:sz w:val="24"/>
          <w:b/>
        </w:rPr>
        <w:t>440001-2026-11848</w:t>
      </w:r>
    </w:p>
    <w:p>
      <w:pPr>
        <w:pStyle w:val="null3"/>
        <w:jc w:val="center"/>
        <w:outlineLvl w:val="3"/>
      </w:pPr>
      <w:r>
        <w:rPr>
          <w:sz w:val="24"/>
          <w:b/>
        </w:rPr>
        <w:t>采购项目编号：</w:t>
      </w:r>
      <w:r>
        <w:rPr>
          <w:sz w:val="24"/>
          <w:b/>
        </w:rPr>
        <w:t>CLF0126GZ01ZC15</w:t>
      </w:r>
    </w:p>
    <w:p>
      <w:pPr>
        <w:pStyle w:val="null3"/>
        <w:jc w:val="center"/>
        <w:outlineLvl w:val="3"/>
      </w:pPr>
      <w:r>
        <w:rPr>
          <w:sz w:val="24"/>
          <w:b/>
        </w:rPr>
        <w:t>所投采购包：第 包</w:t>
      </w:r>
    </w:p>
    <w:p>
      <w:pPr>
        <w:pStyle w:val="null3"/>
        <w:outlineLvl w:val="3"/>
      </w:pPr>
      <w:r>
        <w:rPr>
          <w:sz w:val="24"/>
          <w:b/>
        </w:rPr>
        <w:t>（投标人名称）</w:t>
      </w:r>
    </w:p>
    <w:p>
      <w:pPr>
        <w:pStyle w:val="null3"/>
        <w:jc w:val="center"/>
        <w:outlineLvl w:val="3"/>
      </w:pPr>
      <w:r>
        <w:rPr>
          <w:sz w:val="24"/>
          <w:b/>
        </w:rPr>
        <w:t xml:space="preserve"> 年 月 日</w:t>
      </w:r>
    </w:p>
    <w:p>
      <w:pPr>
        <w:pStyle w:val="null3"/>
        <w:ind w:firstLine="480"/>
      </w:pPr>
      <w:r>
        <w:rPr/>
        <w:t xml:space="preserve">  </w:t>
      </w:r>
    </w:p>
    <w:p>
      <w:pPr>
        <w:pStyle w:val="null3"/>
        <w:jc w:val="center"/>
        <w:outlineLvl w:val="3"/>
      </w:pPr>
      <w:r>
        <w:rPr>
          <w:sz w:val="24"/>
          <w:b/>
        </w:rPr>
        <w:t>投标文件目录</w:t>
      </w:r>
    </w:p>
    <w:p>
      <w:pPr>
        <w:pStyle w:val="null3"/>
        <w:ind w:firstLine="480"/>
      </w:pPr>
      <w:r>
        <w:rPr/>
        <w:t>一、投标函</w:t>
      </w:r>
    </w:p>
    <w:p>
      <w:pPr>
        <w:pStyle w:val="null3"/>
        <w:ind w:firstLine="480"/>
      </w:pPr>
      <w:r>
        <w:rPr/>
        <w:t>二、开标一览表</w:t>
      </w:r>
    </w:p>
    <w:p>
      <w:pPr>
        <w:pStyle w:val="null3"/>
        <w:ind w:firstLine="480"/>
      </w:pPr>
      <w:r>
        <w:rPr/>
        <w:t>三、分项报价表</w:t>
      </w:r>
    </w:p>
    <w:p>
      <w:pPr>
        <w:pStyle w:val="null3"/>
        <w:ind w:firstLine="480"/>
      </w:pPr>
      <w:r>
        <w:rPr/>
        <w:t>四、政策适用性说明</w:t>
      </w:r>
    </w:p>
    <w:p>
      <w:pPr>
        <w:pStyle w:val="null3"/>
        <w:ind w:firstLine="480"/>
      </w:pPr>
      <w:r>
        <w:rPr/>
        <w:t>五、关于符合本国产品标准的声明函等有关证明文件</w:t>
      </w:r>
    </w:p>
    <w:p>
      <w:pPr>
        <w:pStyle w:val="null3"/>
        <w:ind w:firstLine="480"/>
      </w:pPr>
      <w:r>
        <w:rPr/>
        <w:t>六、法定代表人证明书</w:t>
      </w:r>
    </w:p>
    <w:p>
      <w:pPr>
        <w:pStyle w:val="null3"/>
        <w:ind w:firstLine="480"/>
      </w:pPr>
      <w:r>
        <w:rPr/>
        <w:t>七、法定代表人授权书</w:t>
      </w:r>
    </w:p>
    <w:p>
      <w:pPr>
        <w:pStyle w:val="null3"/>
        <w:ind w:firstLine="480"/>
      </w:pPr>
      <w:r>
        <w:rPr/>
        <w:t>八、投标保证金</w:t>
      </w:r>
    </w:p>
    <w:p>
      <w:pPr>
        <w:pStyle w:val="null3"/>
        <w:ind w:firstLine="480"/>
      </w:pPr>
      <w:r>
        <w:rPr/>
        <w:t>九、提供具有独立承担民事责任的能力的证明材料</w:t>
      </w:r>
    </w:p>
    <w:p>
      <w:pPr>
        <w:pStyle w:val="null3"/>
        <w:ind w:firstLine="480"/>
      </w:pPr>
      <w:r>
        <w:rPr/>
        <w:t>十、资格性审查要求的其他资质证明文件</w:t>
      </w:r>
    </w:p>
    <w:p>
      <w:pPr>
        <w:pStyle w:val="null3"/>
        <w:ind w:firstLine="480"/>
      </w:pPr>
      <w:r>
        <w:rPr/>
        <w:t>十一、承诺函</w:t>
      </w:r>
    </w:p>
    <w:p>
      <w:pPr>
        <w:pStyle w:val="null3"/>
        <w:ind w:firstLine="480"/>
      </w:pPr>
      <w:r>
        <w:rPr/>
        <w:t>十二、中小企业声明函</w:t>
      </w:r>
    </w:p>
    <w:p>
      <w:pPr>
        <w:pStyle w:val="null3"/>
        <w:ind w:firstLine="480"/>
      </w:pPr>
      <w:r>
        <w:rPr/>
        <w:t>十三、监狱企业</w:t>
      </w:r>
    </w:p>
    <w:p>
      <w:pPr>
        <w:pStyle w:val="null3"/>
        <w:ind w:firstLine="480"/>
      </w:pPr>
      <w:r>
        <w:rPr/>
        <w:t>十四、残疾人福利性单位声明函</w:t>
      </w:r>
    </w:p>
    <w:p>
      <w:pPr>
        <w:pStyle w:val="null3"/>
        <w:ind w:firstLine="480"/>
      </w:pPr>
      <w:r>
        <w:rPr/>
        <w:t>十五、联合体共同投标协议书</w:t>
      </w:r>
    </w:p>
    <w:p>
      <w:pPr>
        <w:pStyle w:val="null3"/>
        <w:ind w:firstLine="480"/>
      </w:pPr>
      <w:r>
        <w:rPr/>
        <w:t>十六、投标人业绩情况表</w:t>
      </w:r>
    </w:p>
    <w:p>
      <w:pPr>
        <w:pStyle w:val="null3"/>
        <w:ind w:firstLine="480"/>
      </w:pPr>
      <w:r>
        <w:rPr/>
        <w:t>十七、技术和服务要求响应表</w:t>
      </w:r>
    </w:p>
    <w:p>
      <w:pPr>
        <w:pStyle w:val="null3"/>
        <w:ind w:firstLine="480"/>
      </w:pPr>
      <w:r>
        <w:rPr/>
        <w:t>十八、商务条件响应表</w:t>
      </w:r>
    </w:p>
    <w:p>
      <w:pPr>
        <w:pStyle w:val="null3"/>
        <w:ind w:firstLine="480"/>
      </w:pPr>
      <w:r>
        <w:rPr/>
        <w:t>十九、履约进度计划表</w:t>
      </w:r>
    </w:p>
    <w:p>
      <w:pPr>
        <w:pStyle w:val="null3"/>
        <w:ind w:firstLine="480"/>
      </w:pPr>
      <w:r>
        <w:rPr/>
        <w:t>二十、各类证明材料</w:t>
      </w:r>
    </w:p>
    <w:p>
      <w:pPr>
        <w:pStyle w:val="null3"/>
        <w:ind w:firstLine="480"/>
      </w:pPr>
      <w:r>
        <w:rPr/>
        <w:t>二十一、采购代理服务费支付承诺书</w:t>
      </w:r>
    </w:p>
    <w:p>
      <w:pPr>
        <w:pStyle w:val="null3"/>
        <w:ind w:firstLine="480"/>
      </w:pPr>
      <w:r>
        <w:rPr/>
        <w:t>二十二、需要采购人提供的附加条件</w:t>
      </w:r>
    </w:p>
    <w:p>
      <w:pPr>
        <w:pStyle w:val="null3"/>
        <w:ind w:firstLine="480"/>
      </w:pPr>
      <w:r>
        <w:rPr/>
        <w:t>二十三、询问函、质疑函、投诉书格式</w:t>
      </w:r>
    </w:p>
    <w:p>
      <w:pPr>
        <w:pStyle w:val="null3"/>
        <w:ind w:firstLine="480"/>
      </w:pPr>
      <w:r>
        <w:rPr/>
        <w:t>二十四、项目实施方案、质量保证及售后服务承诺等</w:t>
      </w:r>
    </w:p>
    <w:p>
      <w:pPr>
        <w:pStyle w:val="null3"/>
        <w:ind w:firstLine="480"/>
      </w:pPr>
      <w:r>
        <w:rPr/>
        <w:t>二十五、政府采购投标（响应）担保函</w:t>
      </w:r>
    </w:p>
    <w:p>
      <w:pPr>
        <w:pStyle w:val="null3"/>
        <w:ind w:firstLine="480"/>
      </w:pPr>
      <w:r>
        <w:rPr/>
        <w:t>二十六、政府采购履约担保函、采购合同履约保险凭证</w:t>
      </w:r>
    </w:p>
    <w:p>
      <w:pPr>
        <w:pStyle w:val="null3"/>
        <w:ind w:firstLine="480"/>
      </w:pPr>
      <w:r>
        <w:rPr/>
        <w:t xml:space="preserve">  </w:t>
      </w:r>
    </w:p>
    <w:p>
      <w:pPr>
        <w:pStyle w:val="null3"/>
        <w:outlineLvl w:val="2"/>
      </w:pPr>
      <w:r>
        <w:rPr>
          <w:sz w:val="28"/>
          <w:b/>
        </w:rPr>
        <w:t>格式一：</w:t>
      </w:r>
    </w:p>
    <w:p>
      <w:pPr>
        <w:pStyle w:val="null3"/>
        <w:jc w:val="center"/>
        <w:outlineLvl w:val="3"/>
      </w:pPr>
      <w:r>
        <w:rPr>
          <w:sz w:val="24"/>
          <w:b/>
        </w:rPr>
        <w:t>投标函</w:t>
      </w:r>
    </w:p>
    <w:p>
      <w:pPr>
        <w:pStyle w:val="null3"/>
        <w:ind w:firstLine="480"/>
      </w:pPr>
      <w:r>
        <w:rPr/>
        <w:t xml:space="preserve"> 致：</w:t>
      </w:r>
      <w:r>
        <w:rPr>
          <w:u w:val="single"/>
        </w:rPr>
        <w:t>采联国际招标采购集团有限公司</w:t>
      </w:r>
    </w:p>
    <w:p>
      <w:pPr>
        <w:pStyle w:val="null3"/>
        <w:ind w:firstLine="480"/>
      </w:pPr>
      <w:r>
        <w:rPr/>
        <w:t xml:space="preserve"> 你方组织的</w:t>
      </w:r>
      <w:r>
        <w:rPr>
          <w:u w:val="single"/>
        </w:rPr>
        <w:t>“</w:t>
      </w:r>
      <w:r>
        <w:rPr>
          <w:u w:val="single"/>
        </w:rPr>
        <w:t>广东省第二中医院各类医用气体采购项目</w:t>
      </w:r>
      <w:r>
        <w:rPr>
          <w:u w:val="single"/>
        </w:rPr>
        <w:t>”</w:t>
      </w:r>
      <w:r>
        <w:rPr/>
        <w:t>项目的招标[采购项目编号为：</w:t>
      </w:r>
      <w:r>
        <w:rPr>
          <w:u w:val="single"/>
        </w:rPr>
        <w:t>CLF0126GZ01ZC15</w:t>
      </w:r>
      <w:r>
        <w:rPr/>
        <w:t>]，我方愿参与投标。</w:t>
      </w:r>
    </w:p>
    <w:p>
      <w:pPr>
        <w:pStyle w:val="null3"/>
        <w:ind w:firstLine="480"/>
      </w:pPr>
      <w:r>
        <w:rPr>
          <w:u w:val="single"/>
        </w:rPr>
        <w:t>(投标人名称)</w:t>
      </w:r>
      <w:r>
        <w:rPr/>
        <w:t>作为投标人正式授权</w:t>
      </w:r>
      <w:r>
        <w:rPr>
          <w:u w:val="single"/>
        </w:rPr>
        <w:t>(授权代表全名,职务)</w:t>
      </w:r>
      <w:r>
        <w:rPr/>
        <w:t>代表我方全权处理有关本投标的一切事宜。</w:t>
      </w:r>
    </w:p>
    <w:p>
      <w:pPr>
        <w:pStyle w:val="null3"/>
        <w:ind w:firstLine="480"/>
      </w:pPr>
      <w:r>
        <w:rPr/>
        <w:t>我方确认收到贵方提供的</w:t>
      </w:r>
      <w:r>
        <w:rPr>
          <w:u w:val="single"/>
        </w:rPr>
        <w:t>“</w:t>
      </w:r>
      <w:r>
        <w:rPr>
          <w:u w:val="single"/>
        </w:rPr>
        <w:t>广东省第二中医院各类医用气体采购项目</w:t>
      </w:r>
      <w:r>
        <w:rPr>
          <w:u w:val="single"/>
        </w:rPr>
        <w:t>”</w:t>
      </w:r>
      <w:r>
        <w:rPr/>
        <w:t>项目的招标文件的全部内容。</w:t>
      </w:r>
    </w:p>
    <w:p>
      <w:pPr>
        <w:pStyle w:val="null3"/>
        <w:ind w:firstLine="480"/>
      </w:pPr>
      <w:r>
        <w:rPr/>
        <w:t>我方已完全明白招标文件的所有条款要求，并申明如下：</w:t>
      </w:r>
    </w:p>
    <w:p>
      <w:pPr>
        <w:pStyle w:val="null3"/>
        <w:ind w:firstLine="480"/>
      </w:pPr>
      <w:r>
        <w:rPr/>
        <w:t xml:space="preserve"> （一）按招标文件提供全部标的投标总价详见《开标一览表》。</w:t>
      </w:r>
    </w:p>
    <w:p>
      <w:pPr>
        <w:pStyle w:val="null3"/>
        <w:ind w:firstLine="480"/>
      </w:pPr>
      <w:r>
        <w:rPr/>
        <w:t xml:space="preserve"> （二）本投标文件的有效期为</w:t>
      </w:r>
      <w:r>
        <w:rPr/>
        <w:t>从提交投标（响应）文件的截止之日起90日历天</w:t>
      </w:r>
      <w:r>
        <w:rPr/>
        <w:t>。在此提交的资格证明文件均至投标截止日有效，如有在投标有效期内失效的，我方承诺在中标后补齐一切手续，保证所有资格证明文件直至采购合同终止日有效。</w:t>
      </w:r>
    </w:p>
    <w:p>
      <w:pPr>
        <w:pStyle w:val="null3"/>
        <w:ind w:firstLine="480"/>
      </w:pPr>
      <w:r>
        <w:rPr/>
        <w:t xml:space="preserve"> （三）我方明白并同意，在规定的开标日之后，投标有效期之内撤销投标或中标后不按规定与采购人签订合同或不提交履约保证金, 则贵方将不予退还投标保证金。</w:t>
      </w:r>
    </w:p>
    <w:p>
      <w:pPr>
        <w:pStyle w:val="null3"/>
        <w:ind w:firstLine="480"/>
      </w:pPr>
      <w:r>
        <w:rPr/>
        <w:t xml:space="preserve"> （四）我方愿意向贵方提供任何与本项报价有关的数据、情况和技术资料。若贵方需要，我方愿意提供我方作出的一切承诺的证明材料。</w:t>
      </w:r>
    </w:p>
    <w:p>
      <w:pPr>
        <w:pStyle w:val="null3"/>
        <w:ind w:firstLine="480"/>
      </w:pPr>
      <w:r>
        <w:rPr/>
        <w:t xml:space="preserve"> （五）我方理解贵方不一定接受最低投标价或任何贵方可能收到的投标。</w:t>
      </w:r>
    </w:p>
    <w:p>
      <w:pPr>
        <w:pStyle w:val="null3"/>
        <w:ind w:firstLine="480"/>
      </w:pPr>
      <w:r>
        <w:rPr/>
        <w:t xml:space="preserve"> （六）我方如果中标，将保证履行招标（采购）文件及其澄清、修改文件（如果有）以及投标（响应）文件中的全部责任和义务，按质、按量、按期完成《合同书》中的全部任务。</w:t>
      </w:r>
    </w:p>
    <w:p>
      <w:pPr>
        <w:pStyle w:val="null3"/>
        <w:ind w:firstLine="480"/>
      </w:pPr>
      <w:r>
        <w:rPr/>
        <w:t xml:space="preserve"> （七）我方作为法律、财务和运作上独立于采购人、采购代理机构的投标人，在此保证所提交的所有文件和全部说明是真实的和正确的。</w:t>
      </w:r>
    </w:p>
    <w:p>
      <w:pPr>
        <w:pStyle w:val="null3"/>
        <w:ind w:firstLine="480"/>
      </w:pPr>
      <w:r>
        <w:rPr/>
        <w:t xml:space="preserve"> （八）我方投标报价已包含应向知识产权所有权人支付的所有相关税费，并保证采购人在中国使用我方提供的标的时，如有第三方提出侵犯其知识产权主张的，责任由我方承担。</w:t>
      </w:r>
    </w:p>
    <w:p>
      <w:pPr>
        <w:pStyle w:val="null3"/>
        <w:ind w:firstLine="480"/>
      </w:pPr>
      <w:r>
        <w:rPr/>
        <w:t xml:space="preserve"> （九）我方接受采购人委托向贵方支付代理服务费，项目总报价已包含代理服务费，如果被确定为中标人，承诺向贵方足额支付。（若采购人支付代理服务费，则此条不适用）</w:t>
      </w:r>
    </w:p>
    <w:p>
      <w:pPr>
        <w:pStyle w:val="null3"/>
        <w:ind w:firstLine="480"/>
      </w:pPr>
      <w:r>
        <w:rPr/>
        <w:t xml:space="preserve"> （十）我方与其他投标人不存在单位负责人为同一人或者存在直接控股、管理关系。</w:t>
      </w:r>
    </w:p>
    <w:p>
      <w:pPr>
        <w:pStyle w:val="null3"/>
        <w:ind w:firstLine="480"/>
      </w:pPr>
      <w:r>
        <w:rPr/>
        <w:t xml:space="preserve"> （十一）投标人未存在《政府采购法实施条例》第十八条第二款规定的情形：</w:t>
      </w:r>
    </w:p>
    <w:p>
      <w:pPr>
        <w:pStyle w:val="null3"/>
        <w:ind w:firstLine="480"/>
      </w:pPr>
      <w:r>
        <w:rPr/>
        <w:t>（1）对于除整体设计、规范编制或者项目管理、监理、检测等服务以外的采购项目:即未为本项目提供整体设计、规范编制或者项目管理、监理、检测等服务；</w:t>
      </w:r>
    </w:p>
    <w:p>
      <w:pPr>
        <w:pStyle w:val="null3"/>
        <w:ind w:firstLine="480"/>
      </w:pPr>
      <w:r>
        <w:rPr/>
        <w:t>（2）对于整体设计、规范编制或者项目管理、监理、检测等服务的项目:即未成为本项目除前期整体设计、规范编制或者项目管理、监理、检测等服务以外的其它采购活动中标商(或成交商)；</w:t>
      </w:r>
    </w:p>
    <w:p>
      <w:pPr>
        <w:pStyle w:val="null3"/>
        <w:ind w:firstLine="480"/>
      </w:pPr>
      <w:r>
        <w:rPr/>
        <w:t>（3）对于设计施工一体化的项目:即未为本项目提供规范编制或者项目管理、监理、检测等服务。</w:t>
      </w:r>
    </w:p>
    <w:p>
      <w:pPr>
        <w:pStyle w:val="null3"/>
        <w:ind w:firstLine="480"/>
      </w:pPr>
      <w:r>
        <w:rPr/>
        <w:t>（十二）我方承诺遵守《中华人民共和国民法典》有关规定和《中华人民共和国妇女权益保障法》中关于“劳动和社会保障权益”的有关要求。</w:t>
      </w:r>
    </w:p>
    <w:p>
      <w:pPr>
        <w:pStyle w:val="null3"/>
        <w:ind w:firstLine="480"/>
      </w:pPr>
      <w:r>
        <w:rPr/>
        <w:t>（十三）我方具备《中华人民共和国政府采购法》第二十二条规定的条件，声明如下：</w:t>
      </w:r>
    </w:p>
    <w:p>
      <w:pPr>
        <w:pStyle w:val="null3"/>
        <w:ind w:firstLine="480"/>
      </w:pPr>
      <w:r>
        <w:rPr/>
        <w:t>（1）我方参加本项目政府采购活动前3年内在经营活动中没有以下违法记录；因违法经营被禁止参加政府采购活动的期限已届满；因违法经营受到刑事处罚或者责令停产停业、吊销许可证或者执照、较大数额罚款等行政处罚。</w:t>
      </w:r>
    </w:p>
    <w:p>
      <w:pPr>
        <w:pStyle w:val="null3"/>
        <w:ind w:firstLine="480"/>
      </w:pPr>
      <w:r>
        <w:rPr/>
        <w:t>（2）我方符合法律、行政法规规定的其他条件。</w:t>
      </w:r>
    </w:p>
    <w:p>
      <w:pPr>
        <w:pStyle w:val="null3"/>
        <w:ind w:firstLine="480"/>
      </w:pPr>
      <w:r>
        <w:rPr/>
        <w:t>（十四）如我方中标，将保证投标文件所提供的材料（包括需要年审、继续教育等完成后才能执业的行政许可、人员证书等情形），如果有效期未能覆盖项目（包组）合同履行期的，将提前按规定办理延期手续，确保合同顺利履行。</w:t>
      </w:r>
    </w:p>
    <w:p>
      <w:pPr>
        <w:pStyle w:val="null3"/>
        <w:ind w:firstLine="480"/>
      </w:pPr>
      <w:r>
        <w:rPr/>
        <w:t xml:space="preserve"> （十五）我方对在本函及投标文件中所作的所有承诺承担法律责任。</w:t>
      </w:r>
    </w:p>
    <w:p>
      <w:pPr>
        <w:pStyle w:val="null3"/>
        <w:ind w:firstLine="480"/>
      </w:pPr>
      <w:r>
        <w:rPr/>
        <w:t>（十六）以上内容如有虚假或与事实不符的，评标委员会可将我方做无效投标处理，我方愿意承担相应的法律责任。</w:t>
      </w:r>
    </w:p>
    <w:p>
      <w:pPr>
        <w:pStyle w:val="null3"/>
        <w:ind w:firstLine="480"/>
      </w:pPr>
      <w:r>
        <w:rPr/>
        <w:t xml:space="preserve"> （十七）所有与本招标有关的函件请发往下列地址：</w:t>
      </w:r>
    </w:p>
    <w:p>
      <w:pPr>
        <w:pStyle w:val="null3"/>
        <w:ind w:firstLine="480"/>
      </w:pPr>
      <w:r>
        <w:rPr/>
        <w:t xml:space="preserve"> 地 址：__________________邮政编码：__________________</w:t>
      </w:r>
    </w:p>
    <w:p>
      <w:pPr>
        <w:pStyle w:val="null3"/>
        <w:ind w:firstLine="480"/>
      </w:pPr>
      <w:r>
        <w:rPr/>
        <w:t xml:space="preserve"> 电 话：__________________</w:t>
      </w:r>
    </w:p>
    <w:p>
      <w:pPr>
        <w:pStyle w:val="null3"/>
        <w:ind w:firstLine="480"/>
      </w:pPr>
      <w:r>
        <w:rPr/>
        <w:t xml:space="preserve"> 传 真：__________________电子邮箱：__________________</w:t>
      </w:r>
    </w:p>
    <w:p>
      <w:pPr>
        <w:pStyle w:val="null3"/>
        <w:ind w:firstLine="480"/>
      </w:pPr>
      <w:r>
        <w:rPr/>
        <w:t xml:space="preserve"> 代表姓名：__________________职 务：__________________</w:t>
      </w:r>
    </w:p>
    <w:p>
      <w:pPr>
        <w:pStyle w:val="null3"/>
        <w:ind w:firstLine="480"/>
      </w:pPr>
      <w:r>
        <w:rPr/>
        <w:t xml:space="preserve"> 投标人法定代表人（或法定代表人授权代表）签字或盖章：__________________</w:t>
      </w:r>
    </w:p>
    <w:p>
      <w:pPr>
        <w:pStyle w:val="null3"/>
      </w:pPr>
      <w:r>
        <w:rPr/>
        <w:t xml:space="preserve"> 投标人名称（盖章）：__________________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格式二：</w:t>
      </w:r>
    </w:p>
    <w:p>
      <w:pPr>
        <w:pStyle w:val="null3"/>
        <w:jc w:val="center"/>
        <w:outlineLvl w:val="3"/>
      </w:pPr>
      <w:r>
        <w:rPr>
          <w:sz w:val="24"/>
          <w:b/>
        </w:rPr>
        <w:t>开标一览表</w:t>
      </w:r>
    </w:p>
    <w:p>
      <w:pPr>
        <w:pStyle w:val="null3"/>
        <w:ind w:firstLine="480"/>
      </w:pPr>
      <w:r>
        <w:rPr/>
        <w:t xml:space="preserve"> 注：投标供应商应在投标客户端【报价部分】进行填写，投标客户端软件将自动根据供应商填写信息在线生成开标一览表，若在投标文件中出现非系统生成的开标一览表，且与投标客户端生成的开标一览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pPr>
            <w:r>
              <w:rPr/>
              <w:t xml:space="preserve"> 序号</w:t>
            </w:r>
          </w:p>
        </w:tc>
        <w:tc>
          <w:tcPr>
            <w:tcW w:type="dxa" w:w="1661"/>
          </w:tcPr>
          <w:p>
            <w:pPr>
              <w:pStyle w:val="null3"/>
            </w:pPr>
            <w:r>
              <w:rPr/>
              <w:t xml:space="preserve"> 采购项目名称/采购包名称</w:t>
            </w:r>
          </w:p>
        </w:tc>
        <w:tc>
          <w:tcPr>
            <w:tcW w:type="dxa" w:w="1661"/>
          </w:tcPr>
          <w:p>
            <w:pPr>
              <w:pStyle w:val="null3"/>
            </w:pPr>
            <w:r>
              <w:rPr/>
              <w:t xml:space="preserve"> 投标报价（元/%）</w:t>
            </w:r>
          </w:p>
        </w:tc>
        <w:tc>
          <w:tcPr>
            <w:tcW w:type="dxa" w:w="1661"/>
          </w:tcPr>
          <w:p>
            <w:pPr>
              <w:pStyle w:val="null3"/>
            </w:pPr>
            <w:r>
              <w:rPr/>
              <w:t xml:space="preserve"> 交货或服务期</w:t>
            </w:r>
          </w:p>
        </w:tc>
        <w:tc>
          <w:tcPr>
            <w:tcW w:type="dxa" w:w="1661"/>
          </w:tcPr>
          <w:p>
            <w:pPr>
              <w:pStyle w:val="null3"/>
            </w:pPr>
            <w:r>
              <w:rPr/>
              <w:t xml:space="preserve"> 交货或服务地点</w:t>
            </w:r>
          </w:p>
        </w:tc>
      </w:tr>
      <w:tr>
        <w:tc>
          <w:tcPr>
            <w:tcW w:type="dxa" w:w="1661"/>
          </w:tcPr>
          <w:p>
            <w:pPr>
              <w:pStyle w:val="null3"/>
            </w:pPr>
            <w:r>
              <w:rPr/>
              <w:t xml:space="preserve"> 1</w:t>
            </w:r>
          </w:p>
        </w:tc>
        <w:tc>
          <w:tcPr>
            <w:tcW w:type="dxa" w:w="1661"/>
          </w:tcPr>
          <w:p/>
        </w:tc>
        <w:tc>
          <w:tcPr>
            <w:tcW w:type="dxa" w:w="1661"/>
          </w:tcPr>
          <w:p/>
        </w:tc>
        <w:tc>
          <w:tcPr>
            <w:tcW w:type="dxa" w:w="1661"/>
          </w:tcPr>
          <w:p/>
        </w:tc>
        <w:tc>
          <w:tcPr>
            <w:tcW w:type="dxa" w:w="166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格式三：</w:t>
      </w:r>
    </w:p>
    <w:p>
      <w:pPr>
        <w:pStyle w:val="null3"/>
        <w:jc w:val="center"/>
        <w:outlineLvl w:val="3"/>
      </w:pPr>
      <w:r>
        <w:rPr>
          <w:sz w:val="24"/>
          <w:b/>
        </w:rPr>
        <w:t>分项报价表</w:t>
      </w:r>
    </w:p>
    <w:p>
      <w:pPr>
        <w:pStyle w:val="null3"/>
        <w:ind w:firstLine="480"/>
      </w:pPr>
      <w:r>
        <w:rPr/>
        <w:t xml:space="preserve"> 注：投标供应商应在投标客户端【报价部分】进行填写，投标客户端软件将自动根据供应商填写信息在线生成分项报价表，若在投标文件中出现非系统生成的分项报价表，且与投标客户端生成的分项报价表信息内容不一致，以投标客户端在线填写报价并生成的内容为准。（下列表样仅供参考）</w:t>
      </w:r>
      <w:r>
        <w:br/>
      </w:r>
    </w:p>
    <w:p>
      <w:pPr>
        <w:pStyle w:val="null3"/>
        <w:ind w:firstLine="480"/>
      </w:pPr>
      <w:r>
        <w:rPr/>
        <w:t>采购项目编号：</w:t>
      </w:r>
    </w:p>
    <w:p>
      <w:pPr>
        <w:pStyle w:val="null3"/>
        <w:ind w:firstLine="480"/>
      </w:pPr>
      <w:r>
        <w:rPr/>
        <w:t>项目名称：</w:t>
      </w:r>
    </w:p>
    <w:p>
      <w:pPr>
        <w:pStyle w:val="null3"/>
        <w:ind w:firstLine="480"/>
      </w:pPr>
      <w:r>
        <w:rPr/>
        <w:t>投标人名称：</w:t>
      </w:r>
    </w:p>
    <w:p>
      <w:pPr>
        <w:pStyle w:val="null3"/>
        <w:ind w:firstLine="480"/>
      </w:pPr>
      <w:r>
        <w:rPr/>
        <w:t>采购包：</w:t>
      </w:r>
    </w:p>
    <w:p>
      <w:pPr>
        <w:pStyle w:val="null3"/>
      </w:pPr>
      <w:r>
        <w:rPr/>
        <w:t xml:space="preserve"> 货币及单位：人民币/元</w:t>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货物名称</w:t>
            </w:r>
          </w:p>
        </w:tc>
        <w:tc>
          <w:tcPr>
            <w:tcW w:type="dxa" w:w="831"/>
          </w:tcPr>
          <w:p>
            <w:pPr>
              <w:pStyle w:val="null3"/>
            </w:pPr>
            <w:r>
              <w:rPr/>
              <w:t xml:space="preserve"> 规格型号</w:t>
            </w:r>
          </w:p>
        </w:tc>
        <w:tc>
          <w:tcPr>
            <w:tcW w:type="dxa" w:w="831"/>
          </w:tcPr>
          <w:p>
            <w:pPr>
              <w:pStyle w:val="null3"/>
            </w:pPr>
            <w:r>
              <w:rPr/>
              <w:t xml:space="preserve"> 品牌</w:t>
            </w:r>
          </w:p>
        </w:tc>
        <w:tc>
          <w:tcPr>
            <w:tcW w:type="dxa" w:w="831"/>
          </w:tcPr>
          <w:p>
            <w:pPr>
              <w:pStyle w:val="null3"/>
            </w:pPr>
            <w:r>
              <w:rPr/>
              <w:t xml:space="preserve"> 产地</w:t>
            </w:r>
          </w:p>
        </w:tc>
        <w:tc>
          <w:tcPr>
            <w:tcW w:type="dxa" w:w="831"/>
          </w:tcPr>
          <w:p>
            <w:pPr>
              <w:pStyle w:val="null3"/>
            </w:pPr>
            <w:r>
              <w:rPr/>
              <w:t xml:space="preserve"> 制造商名称</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br/>
      </w:r>
    </w:p>
    <w:tbl>
      <w:tblPr>
        <w:tblW w:w="0" w:type="auto"/>
        <w:tblBorders>
          <w:top w:val="single"/>
          <w:left w:val="single"/>
          <w:bottom w:val="single"/>
          <w:right w:val="single"/>
          <w:insideH w:val="single"/>
          <w:insideV w:val="single"/>
        </w:tblBorders>
      </w:tblPr>
      <w:tblGrid>
        <w:gridCol w:w="831"/>
        <w:gridCol w:w="831"/>
        <w:gridCol w:w="831"/>
        <w:gridCol w:w="831"/>
        <w:gridCol w:w="831"/>
        <w:gridCol w:w="831"/>
        <w:gridCol w:w="831"/>
        <w:gridCol w:w="831"/>
        <w:gridCol w:w="831"/>
        <w:gridCol w:w="831"/>
      </w:tblGrid>
      <w:tr>
        <w:tc>
          <w:tcPr>
            <w:tcW w:type="dxa" w:w="831"/>
          </w:tcPr>
          <w:p>
            <w:pPr>
              <w:pStyle w:val="null3"/>
            </w:pPr>
            <w:r>
              <w:rPr/>
              <w:t xml:space="preserve"> 品目号</w:t>
            </w:r>
          </w:p>
        </w:tc>
        <w:tc>
          <w:tcPr>
            <w:tcW w:type="dxa" w:w="831"/>
          </w:tcPr>
          <w:p>
            <w:pPr>
              <w:pStyle w:val="null3"/>
            </w:pPr>
            <w:r>
              <w:rPr/>
              <w:t xml:space="preserve"> 序号</w:t>
            </w:r>
          </w:p>
        </w:tc>
        <w:tc>
          <w:tcPr>
            <w:tcW w:type="dxa" w:w="831"/>
          </w:tcPr>
          <w:p>
            <w:pPr>
              <w:pStyle w:val="null3"/>
            </w:pPr>
            <w:r>
              <w:rPr/>
              <w:t xml:space="preserve"> 服务名称</w:t>
            </w:r>
          </w:p>
        </w:tc>
        <w:tc>
          <w:tcPr>
            <w:tcW w:type="dxa" w:w="831"/>
          </w:tcPr>
          <w:p>
            <w:pPr>
              <w:pStyle w:val="null3"/>
            </w:pPr>
            <w:r>
              <w:rPr/>
              <w:t xml:space="preserve"> 服务范围</w:t>
            </w:r>
          </w:p>
        </w:tc>
        <w:tc>
          <w:tcPr>
            <w:tcW w:type="dxa" w:w="831"/>
          </w:tcPr>
          <w:p>
            <w:pPr>
              <w:pStyle w:val="null3"/>
            </w:pPr>
            <w:r>
              <w:rPr/>
              <w:t xml:space="preserve"> 服务要求</w:t>
            </w:r>
          </w:p>
        </w:tc>
        <w:tc>
          <w:tcPr>
            <w:tcW w:type="dxa" w:w="831"/>
          </w:tcPr>
          <w:p>
            <w:pPr>
              <w:pStyle w:val="null3"/>
            </w:pPr>
            <w:r>
              <w:rPr/>
              <w:t xml:space="preserve"> 服务时间</w:t>
            </w:r>
          </w:p>
        </w:tc>
        <w:tc>
          <w:tcPr>
            <w:tcW w:type="dxa" w:w="831"/>
          </w:tcPr>
          <w:p>
            <w:pPr>
              <w:pStyle w:val="null3"/>
            </w:pPr>
            <w:r>
              <w:rPr/>
              <w:t xml:space="preserve"> 服务标准</w:t>
            </w:r>
          </w:p>
        </w:tc>
        <w:tc>
          <w:tcPr>
            <w:tcW w:type="dxa" w:w="831"/>
          </w:tcPr>
          <w:p>
            <w:pPr>
              <w:pStyle w:val="null3"/>
            </w:pPr>
            <w:r>
              <w:rPr/>
              <w:t xml:space="preserve"> 单价</w:t>
            </w:r>
          </w:p>
        </w:tc>
        <w:tc>
          <w:tcPr>
            <w:tcW w:type="dxa" w:w="831"/>
          </w:tcPr>
          <w:p>
            <w:pPr>
              <w:pStyle w:val="null3"/>
            </w:pPr>
            <w:r>
              <w:rPr/>
              <w:t xml:space="preserve"> 数量</w:t>
            </w:r>
          </w:p>
        </w:tc>
        <w:tc>
          <w:tcPr>
            <w:tcW w:type="dxa" w:w="831"/>
          </w:tcPr>
          <w:p>
            <w:pPr>
              <w:pStyle w:val="null3"/>
            </w:pPr>
            <w:r>
              <w:rPr/>
              <w:t xml:space="preserve"> 总价</w:t>
            </w:r>
          </w:p>
        </w:tc>
      </w:tr>
      <w:tr>
        <w:tc>
          <w:tcPr>
            <w:tcW w:type="dxa" w:w="831"/>
          </w:tcPr>
          <w:p>
            <w:pPr>
              <w:pStyle w:val="null3"/>
            </w:pPr>
            <w:r>
              <w:rPr/>
              <w:t xml:space="preserve"> 1</w:t>
            </w: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c>
          <w:tcPr>
            <w:tcW w:type="dxa" w:w="831"/>
          </w:tcPr>
          <w:p/>
        </w:tc>
      </w:tr>
    </w:tbl>
    <w:p>
      <w:pPr>
        <w:pStyle w:val="null3"/>
      </w:pPr>
      <w:r>
        <w:rPr/>
        <w:t xml:space="preserve"> 投标人签章：__________________</w:t>
      </w:r>
    </w:p>
    <w:p>
      <w:pPr>
        <w:pStyle w:val="null3"/>
      </w:pPr>
      <w:r>
        <w:rPr/>
        <w:t>日期： 年 月 日</w:t>
      </w:r>
    </w:p>
    <w:p>
      <w:pPr>
        <w:pStyle w:val="null3"/>
        <w:ind w:firstLine="480"/>
      </w:pPr>
      <w:r>
        <w:rPr/>
        <w:t xml:space="preserve">  </w:t>
      </w:r>
    </w:p>
    <w:p>
      <w:pPr>
        <w:pStyle w:val="null3"/>
        <w:outlineLvl w:val="2"/>
      </w:pPr>
      <w:r>
        <w:rPr>
          <w:sz w:val="28"/>
          <w:b/>
        </w:rPr>
        <w:t>格式四：</w:t>
      </w:r>
    </w:p>
    <w:p>
      <w:pPr>
        <w:pStyle w:val="null3"/>
        <w:jc w:val="center"/>
        <w:outlineLvl w:val="3"/>
      </w:pPr>
      <w:r>
        <w:rPr>
          <w:sz w:val="24"/>
          <w:b/>
        </w:rPr>
        <w:t>政策适用性说明</w:t>
      </w:r>
    </w:p>
    <w:p>
      <w:pPr>
        <w:pStyle w:val="null3"/>
        <w:ind w:firstLine="480"/>
      </w:pPr>
      <w:r>
        <w:rPr/>
        <w:t>按照政府采购有关政策的要求，在本次的技术方案中，采用符合政策的小型或微型企业产品、节能产品、环境标志产品，主要产品与核心技术介绍说明如下：</w:t>
      </w:r>
    </w:p>
    <w:tbl>
      <w:tblPr>
        <w:tblW w:w="0" w:type="auto"/>
        <w:tblBorders>
          <w:top w:val="single"/>
          <w:left w:val="single"/>
          <w:bottom w:val="single"/>
          <w:right w:val="single"/>
          <w:insideH w:val="single"/>
          <w:insideV w:val="single"/>
        </w:tblBorders>
      </w:tblPr>
      <w:tblGrid>
        <w:gridCol w:w="1038"/>
        <w:gridCol w:w="1038"/>
        <w:gridCol w:w="1038"/>
        <w:gridCol w:w="1038"/>
        <w:gridCol w:w="1038"/>
        <w:gridCol w:w="1038"/>
        <w:gridCol w:w="1038"/>
        <w:gridCol w:w="1038"/>
      </w:tblGrid>
      <w:tr>
        <w:tc>
          <w:tcPr>
            <w:tcW w:type="dxa" w:w="1038"/>
          </w:tcPr>
          <w:p>
            <w:pPr>
              <w:pStyle w:val="null3"/>
            </w:pPr>
            <w:r>
              <w:rPr/>
              <w:t xml:space="preserve"> 序号</w:t>
            </w:r>
          </w:p>
        </w:tc>
        <w:tc>
          <w:tcPr>
            <w:tcW w:type="dxa" w:w="1038"/>
          </w:tcPr>
          <w:p>
            <w:pPr>
              <w:pStyle w:val="null3"/>
            </w:pPr>
            <w:r>
              <w:rPr/>
              <w:t xml:space="preserve"> 主要产品/技术名称（规格型号、注册商标）</w:t>
            </w:r>
          </w:p>
        </w:tc>
        <w:tc>
          <w:tcPr>
            <w:tcW w:type="dxa" w:w="1038"/>
          </w:tcPr>
          <w:p>
            <w:pPr>
              <w:pStyle w:val="null3"/>
            </w:pPr>
            <w:r>
              <w:rPr/>
              <w:t xml:space="preserve"> 制造商(开发商)</w:t>
            </w:r>
          </w:p>
        </w:tc>
        <w:tc>
          <w:tcPr>
            <w:tcW w:type="dxa" w:w="1038"/>
          </w:tcPr>
          <w:p>
            <w:pPr>
              <w:pStyle w:val="null3"/>
            </w:pPr>
            <w:r>
              <w:rPr/>
              <w:t xml:space="preserve"> 制造商企业类型</w:t>
            </w:r>
          </w:p>
        </w:tc>
        <w:tc>
          <w:tcPr>
            <w:tcW w:type="dxa" w:w="1038"/>
          </w:tcPr>
          <w:p>
            <w:pPr>
              <w:pStyle w:val="null3"/>
            </w:pPr>
            <w:r>
              <w:rPr/>
              <w:t xml:space="preserve"> 节能产品</w:t>
            </w:r>
          </w:p>
        </w:tc>
        <w:tc>
          <w:tcPr>
            <w:tcW w:type="dxa" w:w="1038"/>
          </w:tcPr>
          <w:p>
            <w:pPr>
              <w:pStyle w:val="null3"/>
            </w:pPr>
            <w:r>
              <w:rPr/>
              <w:t xml:space="preserve"> 环境标志产品</w:t>
            </w:r>
          </w:p>
        </w:tc>
        <w:tc>
          <w:tcPr>
            <w:tcW w:type="dxa" w:w="1038"/>
          </w:tcPr>
          <w:p>
            <w:pPr>
              <w:pStyle w:val="null3"/>
            </w:pPr>
            <w:r>
              <w:rPr/>
              <w:t xml:space="preserve"> 认证证书编号</w:t>
            </w:r>
          </w:p>
        </w:tc>
        <w:tc>
          <w:tcPr>
            <w:tcW w:type="dxa" w:w="1038"/>
          </w:tcPr>
          <w:p>
            <w:pPr>
              <w:pStyle w:val="null3"/>
            </w:pPr>
            <w:r>
              <w:rPr/>
              <w:t xml:space="preserve"> 该产品报价在总报价中占比（%）</w:t>
            </w:r>
          </w:p>
        </w:tc>
      </w:tr>
      <w:tr>
        <w:tc>
          <w:tcPr>
            <w:tcW w:type="dxa" w:w="1038"/>
          </w:tcPr>
          <w:p>
            <w:pPr>
              <w:pStyle w:val="null3"/>
            </w:pPr>
            <w:r>
              <w:rPr/>
              <w:t xml:space="preserve"> 1</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2</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3</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4</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5</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r>
        <w:tc>
          <w:tcPr>
            <w:tcW w:type="dxa" w:w="1038"/>
          </w:tcPr>
          <w:p>
            <w:pPr>
              <w:pStyle w:val="null3"/>
            </w:pPr>
            <w:r>
              <w:rPr/>
              <w:t xml:space="preserve"> ...</w:t>
            </w:r>
          </w:p>
        </w:tc>
        <w:tc>
          <w:tcPr>
            <w:tcW w:type="dxa" w:w="1038"/>
          </w:tcPr>
          <w:p/>
        </w:tc>
        <w:tc>
          <w:tcPr>
            <w:tcW w:type="dxa" w:w="1038"/>
          </w:tcPr>
          <w:p/>
        </w:tc>
        <w:tc>
          <w:tcPr>
            <w:tcW w:type="dxa" w:w="1038"/>
          </w:tcPr>
          <w:p/>
        </w:tc>
        <w:tc>
          <w:tcPr>
            <w:tcW w:type="dxa" w:w="1038"/>
          </w:tcPr>
          <w:p/>
        </w:tc>
        <w:tc>
          <w:tcPr>
            <w:tcW w:type="dxa" w:w="1038"/>
          </w:tcPr>
          <w:p/>
        </w:tc>
        <w:tc>
          <w:tcPr>
            <w:tcW w:type="dxa" w:w="1038"/>
          </w:tcPr>
          <w:p/>
        </w:tc>
        <w:tc>
          <w:tcPr>
            <w:tcW w:type="dxa" w:w="1038"/>
          </w:tcPr>
          <w:p/>
        </w:tc>
      </w:tr>
    </w:tbl>
    <w:p>
      <w:pPr>
        <w:pStyle w:val="null3"/>
        <w:ind w:firstLine="480"/>
      </w:pPr>
      <w:r>
        <w:rPr/>
        <w:t>注：1.制造商为小型或微型企业时才需要填“制造商企业类型”栏,填写内容为“小型”或“微型”；</w:t>
      </w:r>
    </w:p>
    <w:p>
      <w:pPr>
        <w:pStyle w:val="null3"/>
        <w:ind w:firstLine="480"/>
      </w:pPr>
      <w:r>
        <w:rPr/>
        <w:t>2.“节能产品、环境标志产品”须填写认证证书编号，并在对应“节能产品”、“环境标志产品”栏中勾选，同时提供有效期内的证书复印件（加盖投标人公章）</w:t>
      </w:r>
    </w:p>
    <w:p>
      <w:pPr>
        <w:pStyle w:val="null3"/>
      </w:pPr>
      <w:r>
        <w:rPr/>
        <w:t xml:space="preserve"> 投标人名称（盖章）：__________________</w:t>
      </w:r>
    </w:p>
    <w:p>
      <w:pPr>
        <w:pStyle w:val="null3"/>
      </w:pPr>
      <w:r>
        <w:rPr/>
        <w:t>日期： 年 月 日</w:t>
      </w:r>
    </w:p>
    <w:p>
      <w:pPr>
        <w:pStyle w:val="null3"/>
        <w:ind w:firstLine="480"/>
      </w:pPr>
      <w:r>
        <w:rPr/>
        <w:t xml:space="preserve">  </w:t>
      </w:r>
    </w:p>
    <w:p>
      <w:pPr>
        <w:pStyle w:val="null3"/>
        <w:outlineLvl w:val="2"/>
      </w:pPr>
      <w:r>
        <w:rPr>
          <w:sz w:val="28"/>
          <w:b/>
        </w:rPr>
        <w:t>格式五：关于符合本国产品标准的声明函等有关证明文件（如适用）</w:t>
      </w:r>
    </w:p>
    <w:p>
      <w:pPr>
        <w:pStyle w:val="null3"/>
        <w:ind w:firstLine="480"/>
      </w:pPr>
      <w:r>
        <w:rPr>
          <w:b/>
        </w:rPr>
        <w:t>注：</w:t>
      </w:r>
    </w:p>
    <w:p>
      <w:pPr>
        <w:pStyle w:val="null3"/>
        <w:spacing w:before="120" w:after="120"/>
        <w:ind w:firstLine="960"/>
      </w:pPr>
      <w:r>
        <w:rPr/>
        <w:t>1. 供应商提供本国产品应符合《国务院办公厅关于在政府采购中实施本国产品标准及相关政策的通知》（国办发〔2025〕34号），在投标文件中出具《关于符合本国产品标准的声明函》或财政部会同有关部门规定的有关证明文件；当采购项目或者采购包中含有多种产品的，供应商还应当提供《关于本国产品比例的承诺函》（见下附件3，格式内容仅供参考）</w:t>
      </w:r>
    </w:p>
    <w:p>
      <w:pPr>
        <w:pStyle w:val="null3"/>
        <w:spacing w:before="120" w:after="120"/>
        <w:ind w:firstLine="960"/>
      </w:pPr>
      <w:r>
        <w:rPr/>
        <w:t>2. 供应商提供虚假《声明函》、虚假证明文件谋取中标、成交的，依照政府采购法律法规规定追究相应责任。</w:t>
      </w:r>
    </w:p>
    <w:p>
      <w:pPr>
        <w:pStyle w:val="null3"/>
      </w:pPr>
      <w:r>
        <w:rPr>
          <w:sz w:val="28"/>
          <w:b/>
        </w:rPr>
        <w:t>附件1</w:t>
      </w:r>
    </w:p>
    <w:p>
      <w:pPr>
        <w:pStyle w:val="null3"/>
        <w:spacing w:before="120" w:after="240"/>
        <w:jc w:val="center"/>
        <w:outlineLvl w:val="3"/>
      </w:pPr>
      <w:r>
        <w:rPr>
          <w:sz w:val="24"/>
          <w:b/>
        </w:rPr>
        <w:t>中国境内生产的组件成本核算基本规则</w:t>
      </w:r>
    </w:p>
    <w:p>
      <w:pPr>
        <w:pStyle w:val="null3"/>
        <w:ind w:firstLine="480"/>
      </w:pPr>
      <w:r>
        <w:rPr/>
        <w:t>产品在中国境内生产的组件成本，一般按照其二级组件的相关成本进行核算。按照产品的一级组件进行成本核算能够满足中国境内生产的组件成本判定需求的，可以按照一级组件的相关成本进行核算。</w:t>
      </w:r>
    </w:p>
    <w:p>
      <w:pPr>
        <w:pStyle w:val="null3"/>
        <w:spacing w:before="120" w:after="120"/>
        <w:ind w:firstLine="480"/>
      </w:pPr>
      <w:r>
        <w:rPr/>
        <w:t>1. 产品的一级组件是指直接组成产品的组件。产品的二级组件是指直接组成产品一级组件的组件。一级组件不可分解的，视同二级组件。</w:t>
      </w:r>
    </w:p>
    <w:p>
      <w:pPr>
        <w:pStyle w:val="null3"/>
        <w:spacing w:before="120" w:after="120"/>
        <w:ind w:firstLine="480"/>
      </w:pPr>
      <w:r>
        <w:rPr/>
        <w:t>2. 二级组件在中国境内生产的，其全部成本计入中国境内生产的组件成本；二级组件不在中国境内生产的，其成本不计入中国境内生产的组件成本。</w:t>
      </w:r>
    </w:p>
    <w:p>
      <w:pPr>
        <w:pStyle w:val="null3"/>
        <w:spacing w:before="120" w:after="120"/>
        <w:ind w:firstLine="480"/>
      </w:pPr>
      <w:r>
        <w:rPr/>
        <w:t>3. 产品总成本和组件成本以相关会计核算数据、采购合同、进货记录等为基础进行计算。</w:t>
      </w:r>
    </w:p>
    <w:p>
      <w:pPr>
        <w:pStyle w:val="null3"/>
        <w:spacing w:before="120" w:after="120"/>
        <w:ind w:firstLine="480"/>
      </w:pPr>
      <w:r>
        <w:rPr/>
        <w:t>4. 需要对成本核算规则予以进一步明确的其他有关事项，由财政部会同有关部门另行规定。</w:t>
      </w:r>
    </w:p>
    <w:p>
      <w:pPr>
        <w:pStyle w:val="null3"/>
      </w:pPr>
      <w:r>
        <w:rPr>
          <w:sz w:val="28"/>
          <w:b/>
        </w:rPr>
        <w:t>附件2</w:t>
      </w:r>
    </w:p>
    <w:p>
      <w:pPr>
        <w:pStyle w:val="null3"/>
        <w:spacing w:before="120" w:after="240"/>
        <w:jc w:val="center"/>
        <w:outlineLvl w:val="3"/>
      </w:pPr>
      <w:r>
        <w:rPr>
          <w:sz w:val="24"/>
          <w:b/>
        </w:rPr>
        <w:t>关于符合本国产品标准的声明函</w:t>
      </w:r>
    </w:p>
    <w:p>
      <w:pPr>
        <w:pStyle w:val="null3"/>
        <w:ind w:firstLine="480"/>
      </w:pPr>
      <w:r>
        <w:rPr/>
        <w:t>本公司（单位）郑重声明，根据《国务院办公厅关于在政府采购中实施本国产品标准及相关政策的通知》（国办发〔2025〕34号）的规定，本公司（单位）提供的以下产品属于本国产品。具体情况如下：</w:t>
      </w:r>
    </w:p>
    <w:p>
      <w:pPr>
        <w:pStyle w:val="null3"/>
        <w:spacing w:before="240" w:after="240"/>
        <w:ind w:firstLine="960"/>
      </w:pPr>
      <w:r>
        <w:rPr/>
        <w:t xml:space="preserve"> 1. </w:t>
      </w:r>
      <w:r>
        <w:rPr>
          <w:u w:val="single"/>
        </w:rPr>
        <w:t>（产品名称1）</w:t>
      </w:r>
      <w:r>
        <w:rPr/>
        <w:t>，生产厂为</w:t>
      </w:r>
      <w:r>
        <w:rPr>
          <w:u w:val="single"/>
        </w:rPr>
        <w:t>（厂名）</w:t>
      </w:r>
      <w:r>
        <w:rPr/>
        <w:t>，厂址为</w:t>
      </w:r>
      <w:r>
        <w:rPr>
          <w:u w:val="single"/>
        </w:rPr>
        <w:t>（生产厂址）</w:t>
      </w:r>
      <w:r>
        <w:rPr/>
        <w:t xml:space="preserve">。 </w:t>
      </w:r>
      <w:r>
        <w:rPr>
          <w:u w:val="single"/>
        </w:rPr>
        <w:t>（产品名称1）</w:t>
      </w:r>
      <w:r>
        <w:rPr/>
        <w:t>的中国境内生产的组件成本占比≥</w:t>
      </w:r>
      <w:r>
        <w:rPr>
          <w:u w:val="single"/>
        </w:rPr>
        <w:t>（规定比例）</w:t>
      </w:r>
      <w:r>
        <w:rPr/>
        <w:t xml:space="preserve">。 </w:t>
      </w:r>
      <w:r>
        <w:rPr>
          <w:u w:val="single"/>
        </w:rPr>
        <w:t>（产品名称1）</w:t>
      </w:r>
      <w:r>
        <w:rPr/>
        <w:t>的</w:t>
      </w:r>
      <w:r>
        <w:rPr>
          <w:u w:val="single"/>
        </w:rPr>
        <w:t>（关键组件）</w:t>
      </w:r>
      <w:r>
        <w:rPr/>
        <w:t xml:space="preserve">在中国境内生产。 </w:t>
      </w:r>
      <w:r>
        <w:rPr>
          <w:u w:val="single"/>
        </w:rPr>
        <w:t>（产品名称1）</w:t>
      </w:r>
      <w:r>
        <w:rPr/>
        <w:t>的</w:t>
      </w:r>
      <w:r>
        <w:rPr>
          <w:u w:val="single"/>
        </w:rPr>
        <w:t>（关键工序）</w:t>
      </w:r>
      <w:r>
        <w:rPr/>
        <w:t>在中国境内完成。</w:t>
      </w:r>
    </w:p>
    <w:p>
      <w:pPr>
        <w:pStyle w:val="null3"/>
        <w:spacing w:before="240" w:after="240"/>
        <w:ind w:firstLine="960"/>
      </w:pPr>
      <w:r>
        <w:rPr/>
        <w:t xml:space="preserve"> 2. </w:t>
      </w:r>
      <w:r>
        <w:rPr>
          <w:u w:val="single"/>
        </w:rPr>
        <w:t>（产品名称2）</w:t>
      </w:r>
      <w:r>
        <w:rPr/>
        <w:t>，生产厂为</w:t>
      </w:r>
      <w:r>
        <w:rPr>
          <w:u w:val="single"/>
        </w:rPr>
        <w:t>（厂名）</w:t>
      </w:r>
      <w:r>
        <w:rPr/>
        <w:t>，厂址为</w:t>
      </w:r>
      <w:r>
        <w:rPr>
          <w:u w:val="single"/>
        </w:rPr>
        <w:t>（生产厂址）</w:t>
      </w:r>
      <w:r>
        <w:rPr/>
        <w:t xml:space="preserve">。 </w:t>
      </w:r>
      <w:r>
        <w:rPr>
          <w:u w:val="single"/>
        </w:rPr>
        <w:t>（产品名称2）</w:t>
      </w:r>
      <w:r>
        <w:rPr/>
        <w:t>的中国境内生产的组件成本占比≥</w:t>
      </w:r>
      <w:r>
        <w:rPr>
          <w:u w:val="single"/>
        </w:rPr>
        <w:t>（规定比例）</w:t>
      </w:r>
      <w:r>
        <w:rPr/>
        <w:t xml:space="preserve">。 </w:t>
      </w:r>
      <w:r>
        <w:rPr>
          <w:u w:val="single"/>
        </w:rPr>
        <w:t>（产品名称2）</w:t>
      </w:r>
      <w:r>
        <w:rPr/>
        <w:t>的</w:t>
      </w:r>
      <w:r>
        <w:rPr>
          <w:u w:val="single"/>
        </w:rPr>
        <w:t>（关键组件）</w:t>
      </w:r>
      <w:r>
        <w:rPr/>
        <w:t xml:space="preserve">在中国境内生产。 </w:t>
      </w:r>
      <w:r>
        <w:rPr>
          <w:u w:val="single"/>
        </w:rPr>
        <w:t>（产品名称2）</w:t>
      </w:r>
      <w:r>
        <w:rPr/>
        <w:t>的</w:t>
      </w:r>
      <w:r>
        <w:rPr>
          <w:u w:val="single"/>
        </w:rPr>
        <w:t>（关键工序）</w:t>
      </w:r>
      <w:r>
        <w:rPr/>
        <w:t>在中国境内完成。</w:t>
      </w:r>
    </w:p>
    <w:p>
      <w:pPr>
        <w:pStyle w:val="null3"/>
        <w:spacing w:before="240" w:after="240"/>
        <w:ind w:firstLine="960"/>
      </w:pPr>
      <w:r>
        <w:rPr/>
        <w:t>3. ……</w:t>
      </w:r>
    </w:p>
    <w:p>
      <w:pPr>
        <w:pStyle w:val="null3"/>
        <w:ind w:firstLine="480"/>
      </w:pPr>
      <w:r>
        <w:rPr/>
        <w:t>本公司（单位）对上述声明内容的真实性负责。如有虚假，愿承担相应法律责任。</w:t>
      </w:r>
    </w:p>
    <w:p>
      <w:pPr>
        <w:pStyle w:val="null3"/>
        <w:spacing w:before="720"/>
        <w:jc w:val="right"/>
      </w:pPr>
      <w:r>
        <w:rPr>
          <w:b/>
        </w:rPr>
        <w:t>公司（单位）名称（盖章）：</w:t>
      </w:r>
      <w:r>
        <w:rPr/>
        <w:t xml:space="preserve"> __________________</w:t>
      </w:r>
    </w:p>
    <w:p>
      <w:pPr>
        <w:pStyle w:val="null3"/>
        <w:jc w:val="right"/>
      </w:pPr>
      <w:r>
        <w:rPr>
          <w:b/>
        </w:rPr>
        <w:t>日期：</w:t>
      </w:r>
      <w:r>
        <w:rPr/>
        <w:t xml:space="preserve"> ______ 年 ______ 月 ______ 日</w:t>
      </w:r>
    </w:p>
    <w:p>
      <w:pPr>
        <w:pStyle w:val="null3"/>
        <w:ind w:firstLine="480"/>
      </w:pPr>
      <w:r>
        <w:rPr>
          <w:b/>
        </w:rPr>
        <w:t>注：</w:t>
      </w:r>
    </w:p>
    <w:p>
      <w:pPr>
        <w:pStyle w:val="null3"/>
        <w:spacing w:before="120" w:after="120"/>
        <w:ind w:firstLine="960"/>
      </w:pPr>
      <w:r>
        <w:rPr/>
        <w:t>1. 产品如有型号，请在“产品名称”栏一并填写。</w:t>
      </w:r>
    </w:p>
    <w:p>
      <w:pPr>
        <w:pStyle w:val="null3"/>
        <w:spacing w:before="120" w:after="120"/>
        <w:ind w:firstLine="960"/>
      </w:pPr>
      <w:r>
        <w:rPr/>
        <w:t>2. 生产厂名与厂址应与生产厂营业执照载明的相关信息保持一致。</w:t>
      </w:r>
    </w:p>
    <w:p>
      <w:pPr>
        <w:pStyle w:val="null3"/>
        <w:spacing w:before="120" w:after="120"/>
        <w:ind w:firstLine="960"/>
      </w:pPr>
      <w:r>
        <w:rPr/>
        <w:t>3. 该产品的中国境内生产的组件成本占比相关要求实施前，"规定比例"栏可不填，下同。</w:t>
      </w:r>
    </w:p>
    <w:p>
      <w:pPr>
        <w:pStyle w:val="null3"/>
        <w:spacing w:before="120" w:after="120"/>
        <w:ind w:firstLine="960"/>
      </w:pPr>
      <w:r>
        <w:rPr/>
        <w:t>4. 该产品的关键组件要求实施前，"关键组件"栏可不填，下同。</w:t>
      </w:r>
    </w:p>
    <w:p>
      <w:pPr>
        <w:pStyle w:val="null3"/>
        <w:spacing w:before="120" w:after="120"/>
        <w:ind w:firstLine="960"/>
      </w:pPr>
      <w:r>
        <w:rPr/>
        <w:t>5. 该产品的关键工序要求实施前，"关键工序"栏可不填，下同。</w:t>
      </w:r>
    </w:p>
    <w:p>
      <w:pPr>
        <w:pStyle w:val="null3"/>
      </w:pPr>
      <w:r>
        <w:rPr>
          <w:sz w:val="28"/>
          <w:b/>
        </w:rPr>
        <w:t>附件3（当采购项目或者采购包中含有多种产品的，供应商还应当提供本承诺函，格式内容仅供参考）</w:t>
      </w:r>
    </w:p>
    <w:p>
      <w:pPr>
        <w:pStyle w:val="null3"/>
        <w:spacing w:before="120" w:after="240"/>
        <w:jc w:val="center"/>
        <w:outlineLvl w:val="3"/>
      </w:pPr>
      <w:r>
        <w:rPr>
          <w:sz w:val="24"/>
          <w:b/>
        </w:rPr>
        <w:t>关于本国产品比例的承诺函（如适用）</w:t>
      </w:r>
    </w:p>
    <w:p>
      <w:pPr>
        <w:pStyle w:val="null3"/>
      </w:pPr>
      <w:r>
        <w:rPr/>
        <w:t>本公司（单位）郑重承诺，根据《国务院办公厅关于在政府采购中实施本国产品标准及相关政策的通知》（国办发〔2025〕34号）的规定，本公司（单位）提供的符合本国产品标准的产品成本之和占提供的全部产品成本之和的比例达到80%以上。</w:t>
      </w:r>
    </w:p>
    <w:p>
      <w:pPr>
        <w:pStyle w:val="null3"/>
      </w:pPr>
      <w:r>
        <w:rPr/>
        <w:t>本公司（单位）对上述承诺内容的真实性负责。如有虚假，愿承担相应法律责任。</w:t>
      </w:r>
    </w:p>
    <w:p>
      <w:pPr>
        <w:pStyle w:val="null3"/>
        <w:spacing w:before="720"/>
        <w:jc w:val="right"/>
      </w:pPr>
      <w:r>
        <w:rPr>
          <w:b/>
        </w:rPr>
        <w:t>公司（单位）名称（盖章）：</w:t>
      </w:r>
      <w:r>
        <w:rPr/>
        <w:t>__________________</w:t>
      </w:r>
    </w:p>
    <w:p>
      <w:pPr>
        <w:pStyle w:val="null3"/>
        <w:jc w:val="right"/>
      </w:pPr>
      <w:r>
        <w:rPr>
          <w:b/>
        </w:rPr>
        <w:t>日期：</w:t>
      </w:r>
      <w:r>
        <w:rPr/>
        <w:t>______</w:t>
      </w:r>
      <w:r>
        <w:rPr/>
        <w:t xml:space="preserve"> 年 </w:t>
      </w:r>
      <w:r>
        <w:rPr/>
        <w:t>______</w:t>
      </w:r>
      <w:r>
        <w:rPr/>
        <w:t xml:space="preserve"> 月 </w:t>
      </w:r>
      <w:r>
        <w:rPr/>
        <w:t>______</w:t>
      </w:r>
      <w:r>
        <w:rPr/>
        <w:t xml:space="preserve"> 日</w:t>
      </w:r>
    </w:p>
    <w:p>
      <w:pPr>
        <w:pStyle w:val="null3"/>
      </w:pPr>
      <w:r>
        <w:rPr>
          <w:sz w:val="28"/>
          <w:b/>
        </w:rPr>
        <w:t>附件4</w:t>
      </w:r>
    </w:p>
    <w:p>
      <w:pPr>
        <w:pStyle w:val="null3"/>
        <w:spacing w:before="120" w:after="240"/>
        <w:jc w:val="center"/>
        <w:outlineLvl w:val="3"/>
      </w:pPr>
      <w:r>
        <w:rPr>
          <w:sz w:val="24"/>
          <w:b/>
        </w:rPr>
        <w:t>本国产品标准有关证明材料（如适用）</w:t>
      </w:r>
    </w:p>
    <w:p>
      <w:pPr>
        <w:pStyle w:val="null3"/>
        <w:spacing w:before="120" w:after="120"/>
        <w:ind w:firstLine="960"/>
      </w:pPr>
      <w:r>
        <w:rPr/>
        <w:t>1. 供应商认为需提供的其他资料。</w:t>
      </w:r>
    </w:p>
    <w:p>
      <w:pPr>
        <w:pStyle w:val="null3"/>
        <w:spacing w:before="120" w:after="120"/>
        <w:ind w:firstLine="960"/>
      </w:pPr>
      <w:r>
        <w:rPr/>
        <w:t>2. 财政部会同有关部门规定的有关证明文件。</w:t>
      </w:r>
    </w:p>
    <w:p>
      <w:pPr>
        <w:pStyle w:val="null3"/>
        <w:ind w:firstLine="480"/>
        <w:outlineLvl w:val="2"/>
      </w:pPr>
      <w:r>
        <w:rPr>
          <w:sz w:val="28"/>
          <w:b/>
        </w:rPr>
        <w:t>格式六：</w:t>
      </w:r>
    </w:p>
    <w:p>
      <w:pPr>
        <w:pStyle w:val="null3"/>
        <w:ind w:firstLine="480"/>
      </w:pPr>
      <w:r>
        <w:rPr/>
        <w:t>（投标人可使用下述格式，也可使用广东省工商行政管理局统一印制的法定代表人证明书格式）</w:t>
      </w:r>
    </w:p>
    <w:p>
      <w:pPr>
        <w:pStyle w:val="null3"/>
        <w:jc w:val="center"/>
        <w:outlineLvl w:val="3"/>
      </w:pPr>
      <w:r>
        <w:rPr>
          <w:sz w:val="24"/>
          <w:b/>
        </w:rPr>
        <w:t>法定代表人证明书</w:t>
      </w:r>
    </w:p>
    <w:p>
      <w:pPr>
        <w:pStyle w:val="null3"/>
        <w:ind w:firstLine="480"/>
      </w:pPr>
      <w:r>
        <w:rPr/>
        <w:t>_____________现任我单位_____________职务，为法定代表人，特此证明。</w:t>
      </w:r>
    </w:p>
    <w:p>
      <w:pPr>
        <w:pStyle w:val="null3"/>
        <w:ind w:firstLine="480"/>
      </w:pPr>
      <w:r>
        <w:rPr/>
        <w:t>有效期限：__________________</w:t>
      </w:r>
    </w:p>
    <w:p>
      <w:pPr>
        <w:pStyle w:val="null3"/>
        <w:ind w:firstLine="480"/>
      </w:pPr>
      <w:r>
        <w:rPr/>
        <w:t>附：代表人性别：_____年龄：_________ 身份证号码：__________________</w:t>
      </w:r>
    </w:p>
    <w:p>
      <w:pPr>
        <w:pStyle w:val="null3"/>
        <w:ind w:firstLine="480"/>
      </w:pPr>
      <w:r>
        <w:rPr/>
        <w:t>注册号码：____________________企业类型：____________________________</w:t>
      </w:r>
    </w:p>
    <w:p>
      <w:pPr>
        <w:pStyle w:val="null3"/>
        <w:ind w:firstLine="480"/>
      </w:pPr>
      <w:r>
        <w:rPr/>
        <w:t>经营范围：__________________________</w:t>
      </w:r>
    </w:p>
    <w:p>
      <w:pPr>
        <w:pStyle w:val="null3"/>
      </w:pPr>
      <w:r>
        <w:rPr/>
        <w:t xml:space="preserve"> 投标人名称（盖章）：__________________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格式七：</w:t>
      </w:r>
    </w:p>
    <w:p>
      <w:pPr>
        <w:pStyle w:val="null3"/>
        <w:jc w:val="center"/>
        <w:outlineLvl w:val="3"/>
      </w:pPr>
      <w:r>
        <w:rPr>
          <w:sz w:val="24"/>
          <w:b/>
        </w:rPr>
        <w:t>法定代表人授权书格式</w:t>
      </w:r>
    </w:p>
    <w:p>
      <w:pPr>
        <w:pStyle w:val="null3"/>
        <w:ind w:firstLine="480"/>
      </w:pPr>
      <w:r>
        <w:rPr/>
        <w:t>（对于银行、保险、电信、邮政、铁路等行业以及获得总公司投标授权的分公司，可以提供投标分支机构负责人授权书）</w:t>
      </w:r>
    </w:p>
    <w:p>
      <w:pPr>
        <w:pStyle w:val="null3"/>
        <w:jc w:val="center"/>
        <w:outlineLvl w:val="3"/>
      </w:pPr>
      <w:r>
        <w:rPr>
          <w:sz w:val="24"/>
          <w:b/>
        </w:rPr>
        <w:t>法定代表人授权书</w:t>
      </w:r>
    </w:p>
    <w:p>
      <w:pPr>
        <w:pStyle w:val="null3"/>
        <w:ind w:firstLine="480"/>
      </w:pPr>
      <w:r>
        <w:rPr/>
        <w:t>致：</w:t>
      </w:r>
      <w:r>
        <w:rPr/>
        <w:t>采联国际招标采购集团有限公司</w:t>
      </w:r>
    </w:p>
    <w:p>
      <w:pPr>
        <w:pStyle w:val="null3"/>
        <w:ind w:firstLine="480"/>
      </w:pPr>
      <w:r>
        <w:rPr/>
        <w:t xml:space="preserve">本授权书声明：________是注册于 </w:t>
      </w:r>
      <w:r>
        <w:rPr>
          <w:u w:val="single"/>
        </w:rPr>
        <w:t>（国家或地区）</w:t>
      </w:r>
      <w:r>
        <w:rPr/>
        <w:t>的</w:t>
      </w:r>
      <w:r>
        <w:rPr>
          <w:u w:val="single"/>
        </w:rPr>
        <w:t>（投标人名称）</w:t>
      </w:r>
      <w:r>
        <w:rPr/>
        <w:t xml:space="preserve">的法定代表人，现任________职务，有效证件号码：________________。现授权 </w:t>
      </w:r>
      <w:r>
        <w:rPr>
          <w:u w:val="single"/>
        </w:rPr>
        <w:t>（姓名、职务）</w:t>
      </w:r>
      <w:r>
        <w:rPr/>
        <w:t xml:space="preserve"> 作为我公司的全权代理人，就“</w:t>
      </w:r>
      <w:r>
        <w:rPr/>
        <w:t>广东省第二中医院各类医用气体采购项目</w:t>
      </w:r>
      <w:r>
        <w:rPr/>
        <w:t>”项目采购[采购项目编号为</w:t>
      </w:r>
      <w:r>
        <w:rPr/>
        <w:t>CLF0126GZ01ZC15</w:t>
      </w:r>
      <w:r>
        <w:rPr/>
        <w:t>]的投标和合同执行，以我方的名义处理一切与之有关的事宜。</w:t>
      </w:r>
    </w:p>
    <w:p>
      <w:pPr>
        <w:pStyle w:val="null3"/>
        <w:ind w:firstLine="480"/>
      </w:pPr>
      <w:r>
        <w:rPr/>
        <w:t>本授权书于________年________月________日签字生效，特此声明。</w:t>
      </w:r>
    </w:p>
    <w:p>
      <w:pPr>
        <w:pStyle w:val="null3"/>
      </w:pPr>
      <w:r>
        <w:rPr/>
        <w:t xml:space="preserve"> 投标人（盖章）：__________________</w:t>
      </w:r>
    </w:p>
    <w:p>
      <w:pPr>
        <w:pStyle w:val="null3"/>
      </w:pPr>
      <w:r>
        <w:rPr/>
        <w:t xml:space="preserve"> 地址：__________________</w:t>
      </w:r>
    </w:p>
    <w:p>
      <w:pPr>
        <w:pStyle w:val="null3"/>
      </w:pPr>
      <w:r>
        <w:rPr/>
        <w:t xml:space="preserve"> 法定代表人（签字或盖章）：__________________</w:t>
      </w:r>
    </w:p>
    <w:p>
      <w:pPr>
        <w:pStyle w:val="null3"/>
      </w:pPr>
      <w:r>
        <w:rPr/>
        <w:t xml:space="preserve"> 职务：__________________</w:t>
      </w:r>
    </w:p>
    <w:p>
      <w:pPr>
        <w:pStyle w:val="null3"/>
      </w:pPr>
      <w:r>
        <w:rPr/>
        <w:t xml:space="preserve"> 被授权人（签字或盖章）：__________________</w:t>
      </w:r>
    </w:p>
    <w:p>
      <w:pPr>
        <w:pStyle w:val="null3"/>
      </w:pPr>
      <w:r>
        <w:rPr/>
        <w:t xml:space="preserve"> 职务：__________________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格式八：</w:t>
      </w:r>
    </w:p>
    <w:p>
      <w:pPr>
        <w:pStyle w:val="null3"/>
        <w:jc w:val="center"/>
        <w:outlineLvl w:val="3"/>
      </w:pPr>
      <w:r>
        <w:rPr>
          <w:sz w:val="24"/>
          <w:b/>
        </w:rPr>
        <w:t>投标保证金</w:t>
      </w:r>
    </w:p>
    <w:p>
      <w:pPr>
        <w:pStyle w:val="null3"/>
        <w:ind w:firstLine="480"/>
      </w:pPr>
      <w:r>
        <w:rPr/>
        <w:t>采购文件要求递交投标保证金的，投标人应在此提供保证金的凭证的复印件。</w:t>
      </w:r>
    </w:p>
    <w:p>
      <w:pPr>
        <w:pStyle w:val="null3"/>
      </w:pPr>
      <w:r>
        <w:rPr/>
        <w:t xml:space="preserve">  </w:t>
      </w:r>
    </w:p>
    <w:p>
      <w:pPr>
        <w:pStyle w:val="null3"/>
        <w:outlineLvl w:val="2"/>
      </w:pPr>
      <w:r>
        <w:rPr>
          <w:sz w:val="28"/>
          <w:b/>
        </w:rPr>
        <w:t>格式九：</w:t>
      </w:r>
    </w:p>
    <w:p>
      <w:pPr>
        <w:pStyle w:val="null3"/>
        <w:jc w:val="center"/>
        <w:outlineLvl w:val="3"/>
      </w:pPr>
      <w:r>
        <w:rPr>
          <w:sz w:val="24"/>
          <w:b/>
        </w:rPr>
        <w:t>提供具有独立承担民事责任的能力的证明材料</w:t>
      </w:r>
    </w:p>
    <w:p>
      <w:pPr>
        <w:pStyle w:val="null3"/>
        <w:ind w:firstLine="480"/>
      </w:pPr>
      <w:r>
        <w:rPr/>
        <w:t xml:space="preserve">  </w:t>
      </w:r>
    </w:p>
    <w:p>
      <w:pPr>
        <w:pStyle w:val="null3"/>
        <w:outlineLvl w:val="2"/>
      </w:pPr>
      <w:r>
        <w:rPr>
          <w:sz w:val="28"/>
          <w:b/>
        </w:rPr>
        <w:t>格式十：</w:t>
      </w:r>
    </w:p>
    <w:p>
      <w:pPr>
        <w:pStyle w:val="null3"/>
        <w:jc w:val="center"/>
        <w:outlineLvl w:val="3"/>
      </w:pPr>
      <w:r>
        <w:rPr>
          <w:sz w:val="24"/>
          <w:b/>
        </w:rPr>
        <w:t>资格性审查要求的其他资质证明文件</w:t>
      </w:r>
    </w:p>
    <w:p>
      <w:pPr>
        <w:pStyle w:val="null3"/>
        <w:ind w:firstLine="480"/>
      </w:pPr>
      <w:r>
        <w:rPr/>
        <w:t>具有履行合同所必需的设备和专业技术能力</w:t>
      </w:r>
    </w:p>
    <w:p>
      <w:pPr>
        <w:pStyle w:val="null3"/>
      </w:pPr>
      <w:r>
        <w:rPr/>
        <w:t xml:space="preserve">  </w:t>
      </w:r>
    </w:p>
    <w:p>
      <w:pPr>
        <w:pStyle w:val="null3"/>
        <w:outlineLvl w:val="2"/>
      </w:pPr>
      <w:r>
        <w:rPr>
          <w:sz w:val="28"/>
          <w:b/>
        </w:rPr>
        <w:t>格式十一：</w:t>
      </w:r>
    </w:p>
    <w:p>
      <w:pPr>
        <w:pStyle w:val="null3"/>
        <w:ind w:firstLine="480"/>
      </w:pPr>
      <w:r>
        <w:rPr/>
        <w:t>（对于采购需求写明“提供承诺”的条款，供应商可参照以下格式提供承诺）</w:t>
      </w:r>
    </w:p>
    <w:p>
      <w:pPr>
        <w:pStyle w:val="null3"/>
        <w:jc w:val="center"/>
        <w:outlineLvl w:val="3"/>
      </w:pPr>
      <w:r>
        <w:rPr>
          <w:sz w:val="24"/>
          <w:b/>
        </w:rPr>
        <w:t>承诺函</w:t>
      </w:r>
    </w:p>
    <w:p>
      <w:pPr>
        <w:pStyle w:val="null3"/>
        <w:ind w:firstLine="480"/>
      </w:pPr>
      <w:r>
        <w:rPr/>
        <w:t>致：</w:t>
      </w:r>
      <w:r>
        <w:rPr/>
        <w:t>广东省第二中医院</w:t>
      </w:r>
      <w:r>
        <w:br/>
      </w:r>
    </w:p>
    <w:p>
      <w:pPr>
        <w:pStyle w:val="null3"/>
        <w:ind w:firstLine="480"/>
      </w:pPr>
      <w:r>
        <w:rPr/>
        <w:t>对于__________________项目（项目编号：__________________），我方郑重承诺如下：</w:t>
      </w:r>
    </w:p>
    <w:p>
      <w:pPr>
        <w:pStyle w:val="null3"/>
        <w:ind w:firstLine="480"/>
      </w:pPr>
      <w:r>
        <w:rPr/>
        <w:t>如中标/成交，我方承诺严格落实采购文件以下条款：(建议逐条复制采购文件相关条款原文)</w:t>
      </w:r>
    </w:p>
    <w:p>
      <w:pPr>
        <w:pStyle w:val="null3"/>
        <w:ind w:firstLine="480"/>
      </w:pPr>
      <w:r>
        <w:rPr/>
        <w:t>（一）星号条款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（二）三角号条款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p>
    <w:p>
      <w:pPr>
        <w:pStyle w:val="null3"/>
        <w:ind w:firstLine="480"/>
      </w:pPr>
      <w:r>
        <w:rPr/>
        <w:t>（三）非星号、非三角号条款</w:t>
      </w:r>
    </w:p>
    <w:p>
      <w:pPr>
        <w:pStyle w:val="null3"/>
        <w:ind w:firstLine="480"/>
      </w:pPr>
      <w:r>
        <w:rPr/>
        <w:t>1.</w:t>
      </w:r>
    </w:p>
    <w:p>
      <w:pPr>
        <w:pStyle w:val="null3"/>
        <w:ind w:firstLine="480"/>
      </w:pPr>
      <w:r>
        <w:rPr/>
        <w:t>2.</w:t>
      </w:r>
    </w:p>
    <w:p>
      <w:pPr>
        <w:pStyle w:val="null3"/>
        <w:ind w:firstLine="480"/>
      </w:pPr>
      <w:r>
        <w:rPr/>
        <w:t>3.</w:t>
      </w:r>
    </w:p>
    <w:p>
      <w:pPr>
        <w:pStyle w:val="null3"/>
        <w:ind w:firstLine="480"/>
      </w:pPr>
      <w:r>
        <w:rPr/>
        <w:t>.........</w:t>
      </w:r>
      <w:r>
        <w:br/>
      </w:r>
    </w:p>
    <w:p>
      <w:pPr>
        <w:pStyle w:val="null3"/>
        <w:ind w:firstLine="480"/>
      </w:pPr>
      <w:r>
        <w:rPr/>
        <w:t>特此承诺。</w:t>
      </w:r>
    </w:p>
    <w:p>
      <w:pPr>
        <w:pStyle w:val="null3"/>
      </w:pPr>
      <w:r>
        <w:rPr/>
        <w:t xml:space="preserve"> 供应商名称（盖章）：__________________</w:t>
      </w:r>
    </w:p>
    <w:p>
      <w:pPr>
        <w:pStyle w:val="null3"/>
      </w:pPr>
      <w:r>
        <w:rPr/>
        <w:t xml:space="preserve"> 日期： 年 月 日</w:t>
      </w:r>
    </w:p>
    <w:p>
      <w:pPr>
        <w:pStyle w:val="null3"/>
        <w:ind w:firstLine="480"/>
      </w:pPr>
      <w:r>
        <w:rPr/>
        <w:t xml:space="preserve">  </w:t>
      </w:r>
    </w:p>
    <w:p>
      <w:pPr>
        <w:pStyle w:val="null3"/>
        <w:outlineLvl w:val="2"/>
      </w:pPr>
      <w:r>
        <w:rPr>
          <w:sz w:val="28"/>
          <w:b/>
        </w:rPr>
        <w:t>格式十二：</w:t>
      </w:r>
    </w:p>
    <w:p>
      <w:pPr>
        <w:pStyle w:val="null3"/>
        <w:ind w:firstLine="480"/>
      </w:pPr>
      <w:r>
        <w:rPr/>
        <w:t>（以下格式文件由供应商根据需要选用）</w:t>
      </w:r>
    </w:p>
    <w:p>
      <w:pPr>
        <w:pStyle w:val="null3"/>
        <w:ind w:firstLine="480"/>
      </w:pPr>
      <w:r>
        <w:rPr/>
        <w:t>中小企业声明函（所投产品制造商为中小企业时提交本函，所属行业应符合采购文件中明确的本项目所属行业）</w:t>
      </w:r>
    </w:p>
    <w:p>
      <w:pPr>
        <w:pStyle w:val="null3"/>
        <w:jc w:val="center"/>
        <w:outlineLvl w:val="3"/>
      </w:pPr>
      <w:r>
        <w:rPr>
          <w:sz w:val="24"/>
          <w:b/>
        </w:rPr>
        <w:t>中小企业声明函（货物）</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行业；制造商为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 xml:space="preserve"> 2：投标人应当对其出具的《中小企业声明函》真实性负责，投标人出具的《中小企业声明函》内容不实的，属于提供虚假材料谋取中标。在实际操作中，投标人希望获得中小企业扶持政策支持的，应从制造商处获得充分、准确的信息。对相关制造商信息了解不充分，或者不能确定相关信息真实、准确的，不建议出具《中小企业声明函》。</w:t>
      </w:r>
    </w:p>
    <w:p>
      <w:pPr>
        <w:pStyle w:val="null3"/>
        <w:ind w:firstLine="480"/>
      </w:pPr>
      <w:r>
        <w:rPr/>
        <w:t xml:space="preserve">  </w:t>
      </w:r>
    </w:p>
    <w:p>
      <w:pPr>
        <w:pStyle w:val="null3"/>
        <w:ind w:firstLine="480"/>
      </w:pPr>
      <w:r>
        <w:rPr/>
        <w:t>中小企业声明函（承建本项目工程为中小企业或者承接本项目服务为中小企业时提交本函，所属行业应符合采购文件中明确的本项目所属行业）</w:t>
      </w:r>
    </w:p>
    <w:p>
      <w:pPr>
        <w:pStyle w:val="null3"/>
        <w:jc w:val="center"/>
        <w:outlineLvl w:val="3"/>
      </w:pPr>
      <w:r>
        <w:rPr>
          <w:sz w:val="24"/>
          <w:b/>
        </w:rPr>
        <w:t>中小企业声明函（工程、服务）</w:t>
      </w:r>
    </w:p>
    <w:p>
      <w:pPr>
        <w:pStyle w:val="null3"/>
        <w:ind w:firstLine="480"/>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pPr>
      <w:r>
        <w:rPr/>
        <w:t xml:space="preserve"> 1.</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 xml:space="preserve"> 2.</w:t>
      </w:r>
      <w:r>
        <w:rPr>
          <w:u w:val="single"/>
        </w:rPr>
        <w:t>（标的名称）</w:t>
      </w:r>
      <w:r>
        <w:rPr/>
        <w:t>，属于</w:t>
      </w:r>
      <w:r>
        <w:rPr>
          <w:u w:val="single"/>
        </w:rPr>
        <w:t>（采购文件中明确的所属行业）</w:t>
      </w:r>
      <w:r>
        <w:rPr/>
        <w:t>行业；承建（承接）企业为</w:t>
      </w:r>
      <w:r>
        <w:rPr>
          <w:u w:val="single"/>
        </w:rPr>
        <w:t>（企业名称）</w:t>
      </w:r>
      <w:r>
        <w:rPr/>
        <w:t>，从业人员__________________人，营业收入为__________________万元，资产总额为__________________万元</w:t>
      </w:r>
      <w:r>
        <w:rPr>
          <w:sz w:val="7"/>
        </w:rPr>
        <w:t>1</w:t>
      </w:r>
      <w:r>
        <w:rPr/>
        <w:t>，属于</w:t>
      </w:r>
      <w:r>
        <w:rPr>
          <w:u w:val="single"/>
        </w:rPr>
        <w:t>（中型企业、小型企业、微型企业）</w:t>
      </w:r>
      <w:r>
        <w:rPr/>
        <w:t>；</w:t>
      </w:r>
    </w:p>
    <w:p>
      <w:pPr>
        <w:pStyle w:val="null3"/>
        <w:ind w:firstLine="480"/>
      </w:pPr>
      <w:r>
        <w:rPr/>
        <w:t>……</w:t>
      </w:r>
    </w:p>
    <w:p>
      <w:pPr>
        <w:pStyle w:val="null3"/>
        <w:ind w:firstLine="480"/>
      </w:pPr>
      <w:r>
        <w:rPr/>
        <w:t>以上企业，不属于大企业的分支机构，不存在控股股东为大企业的情形，也不存在与大企业的负责人为同一人的情形。</w:t>
      </w:r>
    </w:p>
    <w:p>
      <w:pPr>
        <w:pStyle w:val="null3"/>
        <w:ind w:firstLine="480"/>
      </w:pPr>
      <w:r>
        <w:rPr/>
        <w:t>本企业对上述声明内容的真实性负责。如有虚假，将依法承担相应责任。</w:t>
      </w:r>
    </w:p>
    <w:p>
      <w:pPr>
        <w:pStyle w:val="null3"/>
      </w:pPr>
      <w:r>
        <w:rPr/>
        <w:t xml:space="preserve"> 企业名称（盖章）：__________________</w:t>
      </w:r>
    </w:p>
    <w:p>
      <w:pPr>
        <w:pStyle w:val="null3"/>
      </w:pPr>
      <w:r>
        <w:rPr/>
        <w:t xml:space="preserve"> 日期： 年 月 日</w:t>
      </w:r>
    </w:p>
    <w:p>
      <w:pPr>
        <w:pStyle w:val="null3"/>
        <w:ind w:firstLine="480"/>
      </w:pPr>
      <w:r>
        <w:rPr/>
        <w:t>1：从业人员、营业收入、资产总额填报上一年度数据，无上一年度数据的新成立企业可不填报。</w:t>
      </w:r>
    </w:p>
    <w:p>
      <w:pPr>
        <w:pStyle w:val="null3"/>
        <w:ind w:firstLine="480"/>
      </w:pPr>
      <w:r>
        <w:rPr/>
        <w:t>2：投标人应当自行核实是否属于小微企业，并认真填写声明函，若有虚假将追究其责任。</w:t>
      </w:r>
    </w:p>
    <w:p>
      <w:pPr>
        <w:pStyle w:val="null3"/>
        <w:ind w:firstLine="480"/>
      </w:pPr>
      <w:r>
        <w:rPr/>
        <w:t xml:space="preserve">  </w:t>
      </w:r>
    </w:p>
    <w:p>
      <w:pPr>
        <w:pStyle w:val="null3"/>
        <w:outlineLvl w:val="2"/>
      </w:pPr>
      <w:r>
        <w:rPr>
          <w:sz w:val="28"/>
          <w:b/>
        </w:rPr>
        <w:t>格式十三：</w:t>
      </w:r>
    </w:p>
    <w:p>
      <w:pPr>
        <w:pStyle w:val="null3"/>
        <w:ind w:firstLine="480"/>
      </w:pPr>
      <w:r>
        <w:rPr/>
        <w:t>（以下格式文件由供应商根据需要选用）</w:t>
      </w:r>
    </w:p>
    <w:p>
      <w:pPr>
        <w:pStyle w:val="null3"/>
        <w:jc w:val="center"/>
        <w:outlineLvl w:val="3"/>
      </w:pPr>
      <w:r>
        <w:rPr>
          <w:sz w:val="24"/>
          <w:b/>
        </w:rPr>
        <w:t>监狱企业</w:t>
      </w:r>
    </w:p>
    <w:p>
      <w:pPr>
        <w:pStyle w:val="null3"/>
        <w:ind w:firstLine="480"/>
      </w:pPr>
      <w:r>
        <w:rPr/>
        <w:t>提供由监狱管理局、戒毒管理局（含新疆生产建设兵团）出具的属于监狱企业的证明文件。</w:t>
      </w:r>
    </w:p>
    <w:p>
      <w:pPr>
        <w:pStyle w:val="null3"/>
        <w:ind w:firstLine="480"/>
      </w:pPr>
      <w:r>
        <w:rPr/>
        <w:t xml:space="preserve">  </w:t>
      </w:r>
    </w:p>
    <w:p>
      <w:pPr>
        <w:pStyle w:val="null3"/>
        <w:outlineLvl w:val="2"/>
      </w:pPr>
      <w:r>
        <w:rPr>
          <w:sz w:val="28"/>
          <w:b/>
        </w:rPr>
        <w:t>格式十四：</w:t>
      </w:r>
    </w:p>
    <w:p>
      <w:pPr>
        <w:pStyle w:val="null3"/>
        <w:ind w:firstLine="480"/>
      </w:pPr>
      <w:r>
        <w:rPr/>
        <w:t>（以下格式文件由供应商根据需要选用）</w:t>
      </w:r>
    </w:p>
    <w:p>
      <w:pPr>
        <w:pStyle w:val="null3"/>
        <w:jc w:val="center"/>
        <w:outlineLvl w:val="3"/>
      </w:pPr>
      <w:r>
        <w:rPr>
          <w:sz w:val="24"/>
          <w:b/>
        </w:rPr>
        <w:t>残疾人福利性单位声明函</w:t>
      </w:r>
    </w:p>
    <w:p>
      <w:pPr>
        <w:pStyle w:val="null3"/>
        <w:ind w:firstLine="480"/>
      </w:pPr>
      <w:r>
        <w:rPr/>
        <w:t>本单位郑重声明，根据《财政部 民政部 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pPr>
        <w:pStyle w:val="null3"/>
        <w:ind w:firstLine="480"/>
      </w:pPr>
      <w:r>
        <w:rPr/>
        <w:t>本单位对上述声明的真实性负责。如有虚假，将依法承担相应责任。</w:t>
      </w:r>
    </w:p>
    <w:p>
      <w:pPr>
        <w:pStyle w:val="null3"/>
      </w:pPr>
      <w:r>
        <w:rPr/>
        <w:t xml:space="preserve"> 单位名称（盖章）：__________________</w:t>
      </w:r>
    </w:p>
    <w:p>
      <w:pPr>
        <w:pStyle w:val="null3"/>
      </w:pPr>
      <w:r>
        <w:rPr/>
        <w:t xml:space="preserve"> 日期： 年 月 日</w:t>
      </w:r>
    </w:p>
    <w:p>
      <w:pPr>
        <w:pStyle w:val="null3"/>
        <w:ind w:firstLine="480"/>
      </w:pPr>
      <w:r>
        <w:rPr/>
        <w:t>注：本函未填写或未勾选视作未做声明。</w:t>
      </w:r>
    </w:p>
    <w:p>
      <w:pPr>
        <w:pStyle w:val="null3"/>
        <w:ind w:firstLine="480"/>
      </w:pPr>
      <w:r>
        <w:rPr/>
        <w:t xml:space="preserve">  </w:t>
      </w:r>
    </w:p>
    <w:p>
      <w:pPr>
        <w:pStyle w:val="null3"/>
        <w:outlineLvl w:val="2"/>
      </w:pPr>
      <w:r>
        <w:rPr>
          <w:sz w:val="28"/>
          <w:b/>
        </w:rPr>
        <w:t>格式十五：</w:t>
      </w:r>
    </w:p>
    <w:p>
      <w:pPr>
        <w:pStyle w:val="null3"/>
        <w:ind w:firstLine="480"/>
      </w:pPr>
      <w:r>
        <w:rPr/>
        <w:t>（以下格式文件由供应商根据需要选用）</w:t>
      </w:r>
    </w:p>
    <w:p>
      <w:pPr>
        <w:pStyle w:val="null3"/>
        <w:jc w:val="center"/>
        <w:outlineLvl w:val="3"/>
      </w:pPr>
      <w:r>
        <w:rPr>
          <w:sz w:val="24"/>
          <w:b/>
        </w:rPr>
        <w:t>联合体共同投标协议书</w:t>
      </w:r>
    </w:p>
    <w:p>
      <w:pPr>
        <w:pStyle w:val="null3"/>
        <w:ind w:firstLine="480"/>
      </w:pPr>
      <w:r>
        <w:rPr/>
        <w:t>立约方：</w:t>
      </w:r>
      <w:r>
        <w:rPr>
          <w:u w:val="single"/>
        </w:rPr>
        <w:t>（甲公司全称）</w:t>
      </w:r>
    </w:p>
    <w:p>
      <w:pPr>
        <w:pStyle w:val="null3"/>
        <w:ind w:firstLine="480"/>
      </w:pPr>
      <w:r>
        <w:rPr>
          <w:u w:val="single"/>
        </w:rPr>
        <w:t>（乙公司全称）</w:t>
      </w:r>
    </w:p>
    <w:p>
      <w:pPr>
        <w:pStyle w:val="null3"/>
        <w:ind w:firstLine="480"/>
      </w:pPr>
      <w:r>
        <w:rPr>
          <w:u w:val="single"/>
        </w:rPr>
        <w:t>（……公司全称）</w:t>
      </w:r>
    </w:p>
    <w:p>
      <w:pPr>
        <w:pStyle w:val="null3"/>
        <w:ind w:firstLine="480"/>
      </w:pPr>
      <w:r>
        <w:rPr>
          <w:u w:val="single"/>
        </w:rPr>
        <w:t>（甲公司全称）、（乙公司全称）、（……公司全称）</w:t>
      </w:r>
      <w:r>
        <w:rPr/>
        <w:t>自愿组成联合体，以一个投标人的身份共同参加（采购项目名称）（采购项目编号）的响应活动。经各方充分协商一致，就项目的响应和合同实施阶段的有关事务协商一致订立协议如下：</w:t>
      </w:r>
    </w:p>
    <w:p>
      <w:pPr>
        <w:pStyle w:val="null3"/>
        <w:ind w:firstLine="480"/>
      </w:pPr>
      <w:r>
        <w:rPr/>
        <w:t>一、联合体各方关系</w:t>
      </w:r>
    </w:p>
    <w:p>
      <w:pPr>
        <w:pStyle w:val="null3"/>
        <w:ind w:firstLine="480"/>
      </w:pPr>
      <w:r>
        <w:rPr>
          <w:u w:val="single"/>
        </w:rPr>
        <w:t>（甲公司全称）、（乙公司全称）、（……公司全称）</w:t>
      </w:r>
      <w:r>
        <w:rPr/>
        <w:t>共同组成一个联合体，以一个投标人的身份共同参加本项目的响应。（甲公司全称）、（乙公司全称）、（……公司全称）作为联合体成员，若中标，联合体各方共同与（采购人）签订政府采购合同。</w:t>
      </w:r>
    </w:p>
    <w:p>
      <w:pPr>
        <w:pStyle w:val="null3"/>
        <w:ind w:firstLine="480"/>
      </w:pPr>
      <w:r>
        <w:rPr/>
        <w:t>二、联合体内部有关事项约定如下：</w:t>
      </w:r>
    </w:p>
    <w:p>
      <w:pPr>
        <w:pStyle w:val="null3"/>
        <w:ind w:firstLine="480"/>
      </w:pPr>
      <w:r>
        <w:rPr/>
        <w:t>1.（甲公司全称）作为联合体的牵头单位，代表联合体双方负责投标和合同实施阶段的主办、协调工作。</w:t>
      </w:r>
    </w:p>
    <w:p>
      <w:pPr>
        <w:pStyle w:val="null3"/>
        <w:ind w:firstLine="480"/>
      </w:pPr>
      <w:r>
        <w:rPr/>
        <w:t xml:space="preserve"> 2.联合体将严格按照文件的各项要求，递交投标文件，切实执行一切合同文件，共同承担合同规定的一切义务和责任，同时按照内部职责的划分，承担自身所负的责任和风险，在法律上承担连带责任。</w:t>
      </w:r>
    </w:p>
    <w:p>
      <w:pPr>
        <w:pStyle w:val="null3"/>
        <w:ind w:firstLine="480"/>
      </w:pPr>
      <w:r>
        <w:rPr/>
        <w:t>3.如果本联合体中标，</w:t>
      </w:r>
      <w:r>
        <w:rPr>
          <w:u w:val="single"/>
        </w:rPr>
        <w:t>（甲公司全称）</w:t>
      </w:r>
      <w:r>
        <w:rPr/>
        <w:t>负责本项目___________部分，</w:t>
      </w:r>
      <w:r>
        <w:rPr>
          <w:u w:val="single"/>
        </w:rPr>
        <w:t>（乙公司全称）</w:t>
      </w:r>
      <w:r>
        <w:rPr/>
        <w:t>负责本项目___________部分。</w:t>
      </w:r>
    </w:p>
    <w:p>
      <w:pPr>
        <w:pStyle w:val="null3"/>
        <w:ind w:firstLine="480"/>
      </w:pPr>
      <w:r>
        <w:rPr/>
        <w:t>4.如中标，联合体各方共同与（采购人）签订合同书，并就中标项目向采购人负责有连带的和各自的法律责任；</w:t>
      </w:r>
    </w:p>
    <w:p>
      <w:pPr>
        <w:pStyle w:val="null3"/>
        <w:ind w:firstLine="480"/>
      </w:pPr>
      <w:r>
        <w:rPr/>
        <w:t>5.联合体成员（公司全称）为（请填写：小型、微型）企业，将承担合同总金额_____%的工作内容（联合体成员中有小型、微型企业时适用）。</w:t>
      </w:r>
    </w:p>
    <w:p>
      <w:pPr>
        <w:pStyle w:val="null3"/>
        <w:ind w:firstLine="480"/>
      </w:pPr>
      <w:r>
        <w:rPr/>
        <w:t xml:space="preserve"> 三、联合体各方不得再以自己名义参与本采购包响应，联合体各方不能作为其它联合体或单独响应单位的项目组成员参加本采购包响应。因发生上述问题导致联合体响应成为无效报价，联合体的其他成员可追究其违约责任和经济损失。</w:t>
      </w:r>
    </w:p>
    <w:p>
      <w:pPr>
        <w:pStyle w:val="null3"/>
        <w:ind w:firstLine="480"/>
      </w:pPr>
      <w:r>
        <w:rPr/>
        <w:t>四、联合体如因违约过失责任而导致采购人经济损失或被索赔时，本联合体任何一方均同意无条件优先清偿采购人的一切债务和经济赔偿。</w:t>
      </w:r>
    </w:p>
    <w:p>
      <w:pPr>
        <w:pStyle w:val="null3"/>
        <w:ind w:firstLine="480"/>
      </w:pPr>
      <w:r>
        <w:rPr/>
        <w:t>五、本协议在自签署之日起生效，有效期内有效，如获中标资格，合同有效期延续至合同履行完毕之日。</w:t>
      </w:r>
    </w:p>
    <w:p>
      <w:pPr>
        <w:pStyle w:val="null3"/>
        <w:ind w:firstLine="480"/>
      </w:pPr>
      <w:r>
        <w:rPr/>
        <w:t>六、本协议书正本一式_____份，随投标文件装订_____份，送采购人_____份，联合体成员各一份；副本一式_____份，联合体成员各执_____份。</w:t>
      </w:r>
    </w:p>
    <w:p>
      <w:pPr>
        <w:pStyle w:val="null3"/>
      </w:pPr>
      <w:r>
        <w:rPr/>
        <w:t xml:space="preserve"> 甲公司全称：____（盖章）________，乙公司全称：____（盖章）________，……公司全称：____（盖章）________，</w:t>
      </w:r>
    </w:p>
    <w:p>
      <w:pPr>
        <w:pStyle w:val="null3"/>
      </w:pPr>
      <w:r>
        <w:rPr/>
        <w:t xml:space="preserve"> ____年____月 ____日，____年____月____日，____年____月____日</w:t>
      </w:r>
    </w:p>
    <w:p>
      <w:pPr>
        <w:pStyle w:val="null3"/>
        <w:ind w:firstLine="480"/>
      </w:pPr>
      <w:r>
        <w:rPr/>
        <w:t>注：1．联合响应时需签本协议，联合体各方成员应在本协议上共同盖章确认。</w:t>
      </w:r>
    </w:p>
    <w:p>
      <w:pPr>
        <w:pStyle w:val="null3"/>
        <w:ind w:firstLine="480"/>
      </w:pPr>
      <w:r>
        <w:rPr/>
        <w:t>2．本协议内容不得擅自修改。此协议将作为签订合同的附件之一。</w:t>
      </w:r>
    </w:p>
    <w:p>
      <w:pPr>
        <w:pStyle w:val="null3"/>
        <w:ind w:firstLine="480"/>
      </w:pPr>
      <w:r>
        <w:rPr/>
        <w:t xml:space="preserve">  </w:t>
      </w:r>
    </w:p>
    <w:p>
      <w:pPr>
        <w:pStyle w:val="null3"/>
        <w:outlineLvl w:val="2"/>
      </w:pPr>
      <w:r>
        <w:rPr>
          <w:sz w:val="28"/>
          <w:b/>
        </w:rPr>
        <w:t>格式十六：</w:t>
      </w:r>
    </w:p>
    <w:p>
      <w:pPr>
        <w:pStyle w:val="null3"/>
        <w:ind w:firstLine="480"/>
      </w:pPr>
      <w:r>
        <w:rPr/>
        <w:t>（以下格式文件由供应商根据需要选用）</w:t>
      </w:r>
    </w:p>
    <w:p>
      <w:pPr>
        <w:pStyle w:val="null3"/>
        <w:jc w:val="center"/>
        <w:outlineLvl w:val="3"/>
      </w:pPr>
      <w:r>
        <w:rPr>
          <w:sz w:val="24"/>
          <w:b/>
        </w:rPr>
        <w:t>投标人业绩情况表</w:t>
      </w:r>
    </w:p>
    <w:tbl>
      <w:tblPr>
        <w:tblW w:w="0" w:type="auto"/>
        <w:tblBorders>
          <w:top w:val="single"/>
          <w:left w:val="single"/>
          <w:bottom w:val="single"/>
          <w:right w:val="single"/>
          <w:insideH w:val="single"/>
          <w:insideV w:val="single"/>
        </w:tblBorders>
      </w:tblPr>
      <w:tblGrid>
        <w:gridCol w:w="1384"/>
        <w:gridCol w:w="1384"/>
        <w:gridCol w:w="1384"/>
        <w:gridCol w:w="1384"/>
        <w:gridCol w:w="1384"/>
        <w:gridCol w:w="1384"/>
      </w:tblGrid>
      <w:tr>
        <w:tc>
          <w:tcPr>
            <w:tcW w:type="dxa" w:w="1384"/>
          </w:tcPr>
          <w:p>
            <w:pPr>
              <w:pStyle w:val="null3"/>
            </w:pPr>
            <w:r>
              <w:rPr/>
              <w:t>序号</w:t>
            </w:r>
          </w:p>
        </w:tc>
        <w:tc>
          <w:tcPr>
            <w:tcW w:type="dxa" w:w="1384"/>
          </w:tcPr>
          <w:p>
            <w:pPr>
              <w:pStyle w:val="null3"/>
            </w:pPr>
            <w:r>
              <w:rPr/>
              <w:t>客户名称</w:t>
            </w:r>
          </w:p>
        </w:tc>
        <w:tc>
          <w:tcPr>
            <w:tcW w:type="dxa" w:w="1384"/>
          </w:tcPr>
          <w:p>
            <w:pPr>
              <w:pStyle w:val="null3"/>
            </w:pPr>
            <w:r>
              <w:rPr/>
              <w:t>项目名称及合同金额（万元）</w:t>
            </w:r>
          </w:p>
        </w:tc>
        <w:tc>
          <w:tcPr>
            <w:tcW w:type="dxa" w:w="1384"/>
          </w:tcPr>
          <w:p>
            <w:pPr>
              <w:pStyle w:val="null3"/>
            </w:pPr>
            <w:r>
              <w:rPr/>
              <w:t>签订合同时间</w:t>
            </w:r>
          </w:p>
        </w:tc>
        <w:tc>
          <w:tcPr>
            <w:tcW w:type="dxa" w:w="1384"/>
          </w:tcPr>
          <w:p>
            <w:pPr>
              <w:pStyle w:val="null3"/>
            </w:pPr>
            <w:r>
              <w:rPr/>
              <w:t>竣工验收报告时间</w:t>
            </w:r>
          </w:p>
        </w:tc>
        <w:tc>
          <w:tcPr>
            <w:tcW w:type="dxa" w:w="1384"/>
          </w:tcPr>
          <w:p>
            <w:pPr>
              <w:pStyle w:val="null3"/>
            </w:pPr>
            <w:r>
              <w:rPr/>
              <w:t>联系人及电话</w:t>
            </w:r>
          </w:p>
        </w:tc>
      </w:tr>
      <w:tr>
        <w:tc>
          <w:tcPr>
            <w:tcW w:type="dxa" w:w="1384"/>
          </w:tcPr>
          <w:p>
            <w:pPr>
              <w:pStyle w:val="null3"/>
            </w:pPr>
            <w:r>
              <w:rPr/>
              <w:t>1</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2</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3</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4</w:t>
            </w: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pStyle w:val="null3"/>
            </w:pPr>
            <w:r>
              <w:rPr/>
              <w:t xml:space="preserve"> …</w:t>
            </w:r>
          </w:p>
        </w:tc>
        <w:tc>
          <w:tcPr>
            <w:tcW w:type="dxa" w:w="1384"/>
          </w:tcPr>
          <w:p/>
        </w:tc>
        <w:tc>
          <w:tcPr>
            <w:tcW w:type="dxa" w:w="1384"/>
          </w:tcPr>
          <w:p/>
        </w:tc>
        <w:tc>
          <w:tcPr>
            <w:tcW w:type="dxa" w:w="1384"/>
          </w:tcPr>
          <w:p/>
        </w:tc>
        <w:tc>
          <w:tcPr>
            <w:tcW w:type="dxa" w:w="1384"/>
          </w:tcPr>
          <w:p/>
        </w:tc>
        <w:tc>
          <w:tcPr>
            <w:tcW w:type="dxa" w:w="1384"/>
          </w:tcPr>
          <w:p/>
        </w:tc>
      </w:tr>
    </w:tbl>
    <w:p>
      <w:pPr>
        <w:pStyle w:val="null3"/>
        <w:ind w:firstLine="480"/>
      </w:pPr>
      <w:r>
        <w:rPr/>
        <w:t>根据上述业绩情况，按招标文件要求附销售或服务合同复印件及评审标准要求的证明材料。</w:t>
      </w:r>
    </w:p>
    <w:p>
      <w:pPr>
        <w:pStyle w:val="null3"/>
        <w:ind w:firstLine="480"/>
      </w:pPr>
      <w:r>
        <w:rPr/>
        <w:t xml:space="preserve">  </w:t>
      </w:r>
    </w:p>
    <w:p>
      <w:pPr>
        <w:pStyle w:val="null3"/>
        <w:outlineLvl w:val="2"/>
      </w:pPr>
      <w:r>
        <w:rPr>
          <w:sz w:val="28"/>
          <w:b/>
        </w:rPr>
        <w:t>格式十七：</w:t>
      </w:r>
    </w:p>
    <w:p>
      <w:pPr>
        <w:pStyle w:val="null3"/>
        <w:jc w:val="center"/>
        <w:outlineLvl w:val="3"/>
      </w:pPr>
      <w:r>
        <w:rPr>
          <w:sz w:val="24"/>
          <w:b/>
        </w:rPr>
        <w:t>《技术和服务要求响应表》</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pPr>
            <w:r>
              <w:rPr/>
              <w:t>序号</w:t>
            </w:r>
          </w:p>
        </w:tc>
        <w:tc>
          <w:tcPr>
            <w:tcW w:type="dxa" w:w="923"/>
          </w:tcPr>
          <w:p>
            <w:pPr>
              <w:pStyle w:val="null3"/>
            </w:pPr>
            <w:r>
              <w:rPr/>
              <w:t>标的名称</w:t>
            </w:r>
          </w:p>
        </w:tc>
        <w:tc>
          <w:tcPr>
            <w:tcW w:type="dxa" w:w="923"/>
          </w:tcPr>
          <w:p>
            <w:pPr>
              <w:pStyle w:val="null3"/>
            </w:pPr>
            <w:r>
              <w:rPr/>
              <w:t>参数性质</w:t>
            </w:r>
          </w:p>
        </w:tc>
        <w:tc>
          <w:tcPr>
            <w:tcW w:type="dxa" w:w="923"/>
          </w:tcPr>
          <w:p>
            <w:pPr>
              <w:pStyle w:val="null3"/>
            </w:pPr>
            <w:r>
              <w:rPr/>
              <w:t>采购文件规定的技术和服务要求</w:t>
            </w:r>
          </w:p>
        </w:tc>
        <w:tc>
          <w:tcPr>
            <w:tcW w:type="dxa" w:w="923"/>
          </w:tcPr>
          <w:p>
            <w:pPr>
              <w:pStyle w:val="null3"/>
            </w:pPr>
            <w:r>
              <w:rPr/>
              <w:t>投标文件响应的具体内容</w:t>
            </w:r>
          </w:p>
        </w:tc>
        <w:tc>
          <w:tcPr>
            <w:tcW w:type="dxa" w:w="923"/>
          </w:tcPr>
          <w:p>
            <w:pPr>
              <w:pStyle w:val="null3"/>
            </w:pPr>
            <w:r>
              <w:rPr/>
              <w:t>型号</w:t>
            </w:r>
          </w:p>
        </w:tc>
        <w:tc>
          <w:tcPr>
            <w:tcW w:type="dxa" w:w="923"/>
          </w:tcPr>
          <w:p>
            <w:pPr>
              <w:pStyle w:val="null3"/>
            </w:pPr>
            <w:r>
              <w:rPr/>
              <w:t>是否偏离</w:t>
            </w:r>
          </w:p>
        </w:tc>
        <w:tc>
          <w:tcPr>
            <w:tcW w:type="dxa" w:w="923"/>
          </w:tcPr>
          <w:p>
            <w:pPr>
              <w:pStyle w:val="null3"/>
            </w:pPr>
            <w:r>
              <w:rPr/>
              <w:t>证明文件所在位置</w:t>
            </w:r>
          </w:p>
        </w:tc>
        <w:tc>
          <w:tcPr>
            <w:tcW w:type="dxa" w:w="923"/>
          </w:tcPr>
          <w:p>
            <w:pPr>
              <w:pStyle w:val="null3"/>
            </w:pPr>
            <w:r>
              <w:rPr/>
              <w:t>备注</w:t>
            </w:r>
          </w:p>
        </w:tc>
      </w:tr>
      <w:tr>
        <w:tc>
          <w:tcPr>
            <w:tcW w:type="dxa" w:w="923"/>
          </w:tcPr>
          <w:p>
            <w:pPr>
              <w:pStyle w:val="null3"/>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2</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3</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4</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5</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6</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pPr>
      <w:r>
        <w:rPr/>
        <w:t>说明：</w:t>
      </w:r>
    </w:p>
    <w:p>
      <w:pPr>
        <w:pStyle w:val="null3"/>
        <w:ind w:firstLine="480"/>
      </w:pPr>
      <w:r>
        <w:rPr/>
        <w:t xml:space="preserve"> 1.“采购文件规定的技术和服务要求”项下填写的内容应与招标文件中采购需求的 “技术要求”的内容保持一致。投标人应当如实填写上表“投标文件响应的具体内容”处内容，对采购文件提出的要求和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 xml:space="preserve"> 2.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3. “是否偏离”项下应按下列规定填写：优于的，填写“正偏离”；符合的，填写“无偏离”；低于的，填写“负偏离”。</w:t>
      </w:r>
    </w:p>
    <w:p>
      <w:pPr>
        <w:pStyle w:val="null3"/>
        <w:ind w:firstLine="480"/>
      </w:pPr>
      <w:r>
        <w:rPr/>
        <w:t>4.“备注”处可填写偏离情况的说明。</w:t>
      </w:r>
    </w:p>
    <w:p>
      <w:pPr>
        <w:pStyle w:val="null3"/>
        <w:ind w:firstLine="480"/>
      </w:pPr>
      <w:r>
        <w:rPr/>
        <w:t xml:space="preserve">  </w:t>
      </w:r>
    </w:p>
    <w:p>
      <w:pPr>
        <w:pStyle w:val="null3"/>
        <w:outlineLvl w:val="2"/>
      </w:pPr>
      <w:r>
        <w:rPr>
          <w:sz w:val="28"/>
          <w:b/>
        </w:rPr>
        <w:t>格式十八：</w:t>
      </w:r>
    </w:p>
    <w:p>
      <w:pPr>
        <w:pStyle w:val="null3"/>
        <w:jc w:val="center"/>
        <w:outlineLvl w:val="3"/>
      </w:pPr>
      <w:r>
        <w:rPr>
          <w:sz w:val="24"/>
          <w:b/>
        </w:rPr>
        <w:t>《商务条件响应表》</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pPr>
            <w:r>
              <w:rPr/>
              <w:t xml:space="preserve"> 序号</w:t>
            </w:r>
          </w:p>
        </w:tc>
        <w:tc>
          <w:tcPr>
            <w:tcW w:type="dxa" w:w="1187"/>
          </w:tcPr>
          <w:p>
            <w:pPr>
              <w:pStyle w:val="null3"/>
            </w:pPr>
            <w:r>
              <w:rPr/>
              <w:t xml:space="preserve"> 参数性质</w:t>
            </w:r>
          </w:p>
        </w:tc>
        <w:tc>
          <w:tcPr>
            <w:tcW w:type="dxa" w:w="1187"/>
          </w:tcPr>
          <w:p>
            <w:pPr>
              <w:pStyle w:val="null3"/>
            </w:pPr>
            <w:r>
              <w:rPr/>
              <w:t xml:space="preserve"> 采购文件规定的商务条件</w:t>
            </w:r>
          </w:p>
        </w:tc>
        <w:tc>
          <w:tcPr>
            <w:tcW w:type="dxa" w:w="1187"/>
          </w:tcPr>
          <w:p>
            <w:pPr>
              <w:pStyle w:val="null3"/>
            </w:pPr>
            <w:r>
              <w:rPr/>
              <w:t xml:space="preserve"> 投标文件响应的具体内容</w:t>
            </w:r>
          </w:p>
        </w:tc>
        <w:tc>
          <w:tcPr>
            <w:tcW w:type="dxa" w:w="1187"/>
          </w:tcPr>
          <w:p>
            <w:pPr>
              <w:pStyle w:val="null3"/>
            </w:pPr>
            <w:r>
              <w:rPr/>
              <w:t xml:space="preserve"> 是否偏离</w:t>
            </w:r>
          </w:p>
        </w:tc>
        <w:tc>
          <w:tcPr>
            <w:tcW w:type="dxa" w:w="1187"/>
          </w:tcPr>
          <w:p>
            <w:pPr>
              <w:pStyle w:val="null3"/>
            </w:pPr>
            <w:r>
              <w:rPr/>
              <w:t xml:space="preserve"> 证明文件所在位置</w:t>
            </w:r>
          </w:p>
        </w:tc>
        <w:tc>
          <w:tcPr>
            <w:tcW w:type="dxa" w:w="1187"/>
          </w:tcPr>
          <w:p>
            <w:pPr>
              <w:pStyle w:val="null3"/>
            </w:pPr>
            <w:r>
              <w:rPr/>
              <w:t xml:space="preserve"> 备注</w:t>
            </w:r>
          </w:p>
        </w:tc>
      </w:tr>
      <w:tr>
        <w:tc>
          <w:tcPr>
            <w:tcW w:type="dxa" w:w="1187"/>
          </w:tcPr>
          <w:p>
            <w:pPr>
              <w:pStyle w:val="null3"/>
            </w:pPr>
            <w:r>
              <w:rPr/>
              <w:t>1</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2</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3</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4</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5</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6</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7</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8</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9</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pPr>
            <w:r>
              <w:rPr/>
              <w:t xml:space="preserve"> ……</w:t>
            </w:r>
          </w:p>
        </w:tc>
        <w:tc>
          <w:tcPr>
            <w:tcW w:type="dxa" w:w="1187"/>
          </w:tcP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pPr>
      <w:r>
        <w:rPr/>
        <w:t>说明：</w:t>
      </w:r>
    </w:p>
    <w:p>
      <w:pPr>
        <w:pStyle w:val="null3"/>
        <w:ind w:firstLine="480"/>
      </w:pPr>
      <w:r>
        <w:rPr/>
        <w:t>1. “采购文件规定的商务条件”项下填写的内容应与招标文件中采购需求的 “商务要求”的内容保持一致。</w:t>
      </w:r>
    </w:p>
    <w:p>
      <w:pPr>
        <w:pStyle w:val="null3"/>
        <w:ind w:firstLine="480"/>
      </w:pPr>
      <w:r>
        <w:rPr/>
        <w:t>2. 投标人应当如实填写上表“投标文件响应的具体内容”处内容，对采购文件规定的商务条件作出明确响应，并列明具体响应数值或内容，只注明符合、满足等无具体内容表述的，将视为未实质性满足招标文件要求。投标人需要说明的内容若需特殊表达，应先在本表中进行相应说明，再另页应答，否则投标无效。</w:t>
      </w:r>
    </w:p>
    <w:p>
      <w:pPr>
        <w:pStyle w:val="null3"/>
        <w:ind w:firstLine="480"/>
      </w:pPr>
      <w:r>
        <w:rPr/>
        <w:t>3. 参数性质栏目按招标文件有标注的“★”、“▲”号条款进行填写，打“★”号条款为实质性条款，若有任何一条负偏离或不满足则导致投标无效。打“▲”号条款为重要技术参数（如有），若有部分“▲”条款未响应或不满足，将根据评审要求影响其得分，但不作为无效投标条款。</w:t>
      </w:r>
    </w:p>
    <w:p>
      <w:pPr>
        <w:pStyle w:val="null3"/>
        <w:ind w:firstLine="480"/>
      </w:pPr>
      <w:r>
        <w:rPr/>
        <w:t>4. “是否偏离”项下应按下列规定填写：优于的，填写“正偏离”；符合的，填写“无偏离”；低于的，填写“负偏离”。</w:t>
      </w:r>
    </w:p>
    <w:p>
      <w:pPr>
        <w:pStyle w:val="null3"/>
        <w:ind w:firstLine="480"/>
      </w:pPr>
      <w:r>
        <w:rPr/>
        <w:t>5.“备注”处可填写偏离情况的说明。</w:t>
      </w:r>
    </w:p>
    <w:p>
      <w:pPr>
        <w:pStyle w:val="null3"/>
        <w:ind w:firstLine="480"/>
      </w:pPr>
      <w:r>
        <w:rPr/>
        <w:t xml:space="preserve">  </w:t>
      </w:r>
    </w:p>
    <w:p>
      <w:pPr>
        <w:pStyle w:val="null3"/>
        <w:outlineLvl w:val="2"/>
      </w:pPr>
      <w:r>
        <w:rPr>
          <w:sz w:val="28"/>
          <w:b/>
        </w:rPr>
        <w:t>格式十九：</w:t>
      </w:r>
    </w:p>
    <w:p>
      <w:pPr>
        <w:pStyle w:val="null3"/>
        <w:ind w:firstLine="480"/>
      </w:pPr>
      <w:r>
        <w:rPr/>
        <w:t>（以下格式文件由供应商根据需要选用）</w:t>
      </w:r>
    </w:p>
    <w:p>
      <w:pPr>
        <w:pStyle w:val="null3"/>
        <w:jc w:val="center"/>
        <w:outlineLvl w:val="3"/>
      </w:pPr>
      <w:r>
        <w:rPr>
          <w:sz w:val="24"/>
          <w:b/>
        </w:rPr>
        <w:t>履约进度计划表</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pPr>
            <w:r>
              <w:rPr/>
              <w:t>序号</w:t>
            </w:r>
          </w:p>
        </w:tc>
        <w:tc>
          <w:tcPr>
            <w:tcW w:type="dxa" w:w="2076"/>
          </w:tcPr>
          <w:p>
            <w:pPr>
              <w:pStyle w:val="null3"/>
            </w:pPr>
            <w:r>
              <w:rPr/>
              <w:t xml:space="preserve"> 拟定时间安排</w:t>
            </w:r>
          </w:p>
        </w:tc>
        <w:tc>
          <w:tcPr>
            <w:tcW w:type="dxa" w:w="2076"/>
          </w:tcPr>
          <w:p>
            <w:pPr>
              <w:pStyle w:val="null3"/>
            </w:pPr>
            <w:r>
              <w:rPr/>
              <w:t xml:space="preserve"> 计划完成的工作内容</w:t>
            </w:r>
          </w:p>
        </w:tc>
        <w:tc>
          <w:tcPr>
            <w:tcW w:type="dxa" w:w="2076"/>
          </w:tcPr>
          <w:p>
            <w:pPr>
              <w:pStyle w:val="null3"/>
            </w:pPr>
            <w:r>
              <w:rPr/>
              <w:t xml:space="preserve"> 实施方建议或要求</w:t>
            </w:r>
          </w:p>
        </w:tc>
      </w:tr>
      <w:tr>
        <w:tc>
          <w:tcPr>
            <w:tcW w:type="dxa" w:w="2076"/>
          </w:tcPr>
          <w:p>
            <w:pPr>
              <w:pStyle w:val="null3"/>
            </w:pPr>
            <w:r>
              <w:rPr/>
              <w:t xml:space="preserve"> 1</w:t>
            </w:r>
          </w:p>
        </w:tc>
        <w:tc>
          <w:tcPr>
            <w:tcW w:type="dxa" w:w="2076"/>
          </w:tcPr>
          <w:p>
            <w:pPr>
              <w:pStyle w:val="null3"/>
            </w:pPr>
            <w:r>
              <w:rPr/>
              <w:t xml:space="preserve"> 拟定___年___月___日</w:t>
            </w:r>
          </w:p>
        </w:tc>
        <w:tc>
          <w:tcPr>
            <w:tcW w:type="dxa" w:w="2076"/>
          </w:tcPr>
          <w:p>
            <w:pPr>
              <w:pStyle w:val="null3"/>
            </w:pPr>
            <w:r>
              <w:rPr/>
              <w:t xml:space="preserve"> 签订合同并生效</w:t>
            </w:r>
          </w:p>
        </w:tc>
        <w:tc>
          <w:tcPr>
            <w:tcW w:type="dxa" w:w="2076"/>
          </w:tcPr>
          <w:p/>
        </w:tc>
      </w:tr>
      <w:tr>
        <w:tc>
          <w:tcPr>
            <w:tcW w:type="dxa" w:w="2076"/>
          </w:tcPr>
          <w:p>
            <w:pPr>
              <w:pStyle w:val="null3"/>
            </w:pPr>
            <w:r>
              <w:rPr/>
              <w:t xml:space="preserve"> 2</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3</w:t>
            </w:r>
          </w:p>
        </w:tc>
        <w:tc>
          <w:tcPr>
            <w:tcW w:type="dxa" w:w="2076"/>
          </w:tcPr>
          <w:p>
            <w:pPr>
              <w:pStyle w:val="null3"/>
            </w:pPr>
            <w:r>
              <w:rPr/>
              <w:t xml:space="preserve"> ___月___日—___月___日</w:t>
            </w:r>
          </w:p>
        </w:tc>
        <w:tc>
          <w:tcPr>
            <w:tcW w:type="dxa" w:w="2076"/>
          </w:tcPr>
          <w:p/>
        </w:tc>
        <w:tc>
          <w:tcPr>
            <w:tcW w:type="dxa" w:w="2076"/>
          </w:tcPr>
          <w:p/>
        </w:tc>
      </w:tr>
      <w:tr>
        <w:tc>
          <w:tcPr>
            <w:tcW w:type="dxa" w:w="2076"/>
          </w:tcPr>
          <w:p>
            <w:pPr>
              <w:pStyle w:val="null3"/>
            </w:pPr>
            <w:r>
              <w:rPr/>
              <w:t xml:space="preserve"> 4</w:t>
            </w:r>
          </w:p>
        </w:tc>
        <w:tc>
          <w:tcPr>
            <w:tcW w:type="dxa" w:w="2076"/>
          </w:tcPr>
          <w:p>
            <w:pPr>
              <w:pStyle w:val="null3"/>
            </w:pPr>
            <w:r>
              <w:rPr/>
              <w:t xml:space="preserve"> ___月___日—___月___日</w:t>
            </w:r>
          </w:p>
        </w:tc>
        <w:tc>
          <w:tcPr>
            <w:tcW w:type="dxa" w:w="2076"/>
          </w:tcPr>
          <w:p>
            <w:pPr>
              <w:pStyle w:val="null3"/>
            </w:pPr>
            <w:r>
              <w:rPr/>
              <w:t xml:space="preserve"> 质保期</w:t>
            </w:r>
          </w:p>
        </w:tc>
        <w:tc>
          <w:tcPr>
            <w:tcW w:type="dxa" w:w="2076"/>
          </w:tcPr>
          <w:p/>
        </w:tc>
      </w:tr>
    </w:tbl>
    <w:p>
      <w:pPr>
        <w:pStyle w:val="null3"/>
        <w:ind w:firstLine="480"/>
      </w:pPr>
      <w:r>
        <w:rPr/>
        <w:t xml:space="preserve">  </w:t>
      </w:r>
    </w:p>
    <w:p>
      <w:pPr>
        <w:pStyle w:val="null3"/>
        <w:outlineLvl w:val="2"/>
      </w:pPr>
      <w:r>
        <w:rPr>
          <w:sz w:val="28"/>
          <w:b/>
        </w:rPr>
        <w:t>格式二十：</w:t>
      </w:r>
    </w:p>
    <w:p>
      <w:pPr>
        <w:pStyle w:val="null3"/>
        <w:ind w:firstLine="480"/>
      </w:pPr>
      <w:r>
        <w:rPr/>
        <w:t>（以下格式文件由供应商根据需要选用）</w:t>
      </w:r>
    </w:p>
    <w:p>
      <w:pPr>
        <w:pStyle w:val="null3"/>
        <w:jc w:val="center"/>
        <w:outlineLvl w:val="3"/>
      </w:pPr>
      <w:r>
        <w:rPr>
          <w:sz w:val="24"/>
          <w:b/>
        </w:rPr>
        <w:t>各类证明材料</w:t>
      </w:r>
    </w:p>
    <w:p>
      <w:pPr>
        <w:pStyle w:val="null3"/>
        <w:ind w:firstLine="480"/>
      </w:pPr>
      <w:r>
        <w:rPr/>
        <w:t>1.招标文件要求提供的其他资料。</w:t>
      </w:r>
    </w:p>
    <w:p>
      <w:pPr>
        <w:pStyle w:val="null3"/>
        <w:ind w:firstLine="480"/>
      </w:pPr>
      <w:r>
        <w:rPr/>
        <w:t>2.投标人认为需提供的其他资料。</w:t>
      </w:r>
    </w:p>
    <w:p>
      <w:pPr>
        <w:pStyle w:val="null3"/>
        <w:ind w:firstLine="480"/>
      </w:pPr>
      <w:r>
        <w:rPr/>
        <w:t xml:space="preserve">  </w:t>
      </w:r>
    </w:p>
    <w:p>
      <w:pPr>
        <w:pStyle w:val="null3"/>
        <w:outlineLvl w:val="2"/>
      </w:pPr>
      <w:r>
        <w:rPr>
          <w:sz w:val="28"/>
          <w:b/>
        </w:rPr>
        <w:t>格式二十一：</w:t>
      </w:r>
    </w:p>
    <w:p>
      <w:pPr>
        <w:pStyle w:val="null3"/>
        <w:jc w:val="center"/>
        <w:outlineLvl w:val="3"/>
      </w:pPr>
      <w:r>
        <w:rPr>
          <w:sz w:val="24"/>
          <w:b/>
        </w:rPr>
        <w:t>采购代理服务费支付承诺书</w:t>
      </w:r>
    </w:p>
    <w:p>
      <w:pPr>
        <w:pStyle w:val="null3"/>
        <w:ind w:firstLine="480"/>
      </w:pPr>
      <w:r>
        <w:rPr/>
        <w:t>致：</w:t>
      </w:r>
      <w:r>
        <w:rPr/>
        <w:t>采联国际招标采购集团有限公司</w:t>
      </w:r>
    </w:p>
    <w:p>
      <w:pPr>
        <w:pStyle w:val="null3"/>
        <w:ind w:firstLine="480"/>
      </w:pPr>
      <w:r>
        <w:rPr/>
        <w:t xml:space="preserve"> 如果我方在贵采购代理机构组织的</w:t>
      </w:r>
      <w:r>
        <w:rPr/>
        <w:t>广东省第二中医院各类医用气体采购项目</w:t>
      </w:r>
      <w:r>
        <w:rPr/>
        <w:t>招标中获中标（采购项目编号：</w:t>
      </w:r>
      <w:r>
        <w:rPr/>
        <w:t>CLF0126GZ01ZC15</w:t>
      </w:r>
      <w:r>
        <w:rPr/>
        <w:t>），我方保证在收取《中标通知书》时，按招标文件对代理服务费支付方式的约定，承担本项目代理服务费。</w:t>
      </w:r>
    </w:p>
    <w:p>
      <w:pPr>
        <w:pStyle w:val="null3"/>
        <w:ind w:firstLine="480"/>
      </w:pPr>
      <w:r>
        <w:rPr/>
        <w:t xml:space="preserve"> 我方如违约，愿凭贵单位开出的违约通知，从我方提交的投标保证金中支付，不足部分由采购人在支付我方的中标合同款中代为扣付；以投标担保函（或保险保函）方式提交投标保证金时，同意和要求投标担保函开立银行或担保机构、保险保函开立的保险机构应</w:t>
      </w:r>
      <w:r>
        <w:rPr/>
        <w:t>采联国际招标采购集团有限公司</w:t>
      </w:r>
      <w:r>
        <w:rPr/>
        <w:t>的要求办理支付手续。</w:t>
      </w:r>
    </w:p>
    <w:p>
      <w:pPr>
        <w:pStyle w:val="null3"/>
        <w:ind w:firstLine="480"/>
      </w:pPr>
      <w:r>
        <w:rPr/>
        <w:t>特此承诺！</w:t>
      </w:r>
    </w:p>
    <w:p>
      <w:pPr>
        <w:pStyle w:val="null3"/>
      </w:pPr>
      <w:r>
        <w:rPr/>
        <w:t>投标人法定名称（公章）；_____________________</w:t>
      </w:r>
    </w:p>
    <w:p>
      <w:pPr>
        <w:pStyle w:val="null3"/>
      </w:pPr>
      <w:r>
        <w:rPr/>
        <w:t>投标人法定地址：_____________________</w:t>
      </w:r>
    </w:p>
    <w:p>
      <w:pPr>
        <w:pStyle w:val="null3"/>
      </w:pPr>
      <w:r>
        <w:rPr/>
        <w:t>投标人授权代表（签字或盖章）：_____________________</w:t>
      </w:r>
    </w:p>
    <w:p>
      <w:pPr>
        <w:pStyle w:val="null3"/>
      </w:pPr>
      <w:r>
        <w:rPr/>
        <w:t>电 话：_____________________</w:t>
      </w:r>
    </w:p>
    <w:p>
      <w:pPr>
        <w:pStyle w:val="null3"/>
      </w:pPr>
      <w:r>
        <w:rPr/>
        <w:t>传 真：_____________________</w:t>
      </w:r>
    </w:p>
    <w:p>
      <w:pPr>
        <w:pStyle w:val="null3"/>
      </w:pPr>
      <w:r>
        <w:rPr/>
        <w:t>承诺日期：_____________________</w:t>
      </w:r>
    </w:p>
    <w:p>
      <w:pPr>
        <w:pStyle w:val="null3"/>
        <w:ind w:firstLine="480"/>
      </w:pPr>
      <w:r>
        <w:rPr/>
        <w:t xml:space="preserve">  </w:t>
      </w:r>
    </w:p>
    <w:p>
      <w:pPr>
        <w:pStyle w:val="null3"/>
        <w:outlineLvl w:val="2"/>
      </w:pPr>
      <w:r>
        <w:rPr>
          <w:sz w:val="28"/>
          <w:b/>
        </w:rPr>
        <w:t>格式二十二：</w:t>
      </w:r>
    </w:p>
    <w:p>
      <w:pPr>
        <w:pStyle w:val="null3"/>
        <w:ind w:firstLine="480"/>
      </w:pPr>
      <w:r>
        <w:rPr/>
        <w:t>（以下格式文件由供应商根据需要选用）</w:t>
      </w:r>
    </w:p>
    <w:p>
      <w:pPr>
        <w:pStyle w:val="null3"/>
        <w:jc w:val="center"/>
        <w:outlineLvl w:val="3"/>
      </w:pPr>
      <w:r>
        <w:rPr>
          <w:sz w:val="24"/>
          <w:b/>
        </w:rPr>
        <w:t>需要采购人提供的附加条件</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pPr>
            <w:r>
              <w:rPr/>
              <w:t>序号</w:t>
            </w:r>
          </w:p>
        </w:tc>
        <w:tc>
          <w:tcPr>
            <w:tcW w:type="dxa" w:w="4153"/>
          </w:tcPr>
          <w:p>
            <w:pPr>
              <w:pStyle w:val="null3"/>
            </w:pPr>
            <w:r>
              <w:rPr/>
              <w:t>投标人需要采购人提供的附加条件</w:t>
            </w:r>
          </w:p>
        </w:tc>
      </w:tr>
      <w:tr>
        <w:tc>
          <w:tcPr>
            <w:tcW w:type="dxa" w:w="4153"/>
          </w:tcPr>
          <w:p>
            <w:pPr>
              <w:pStyle w:val="null3"/>
            </w:pPr>
            <w:r>
              <w:rPr/>
              <w:t xml:space="preserve"> 1</w:t>
            </w:r>
          </w:p>
        </w:tc>
        <w:tc>
          <w:tcPr>
            <w:tcW w:type="dxa" w:w="4153"/>
          </w:tcPr>
          <w:p/>
        </w:tc>
      </w:tr>
      <w:tr>
        <w:tc>
          <w:tcPr>
            <w:tcW w:type="dxa" w:w="4153"/>
          </w:tcPr>
          <w:p>
            <w:pPr>
              <w:pStyle w:val="null3"/>
            </w:pPr>
            <w:r>
              <w:rPr/>
              <w:t xml:space="preserve"> 2</w:t>
            </w:r>
          </w:p>
        </w:tc>
        <w:tc>
          <w:tcPr>
            <w:tcW w:type="dxa" w:w="4153"/>
          </w:tcPr>
          <w:p/>
        </w:tc>
      </w:tr>
      <w:tr>
        <w:tc>
          <w:tcPr>
            <w:tcW w:type="dxa" w:w="4153"/>
          </w:tcPr>
          <w:p>
            <w:pPr>
              <w:pStyle w:val="null3"/>
            </w:pPr>
            <w:r>
              <w:rPr/>
              <w:t xml:space="preserve"> 3</w:t>
            </w:r>
          </w:p>
        </w:tc>
        <w:tc>
          <w:tcPr>
            <w:tcW w:type="dxa" w:w="4153"/>
          </w:tcPr>
          <w:p/>
        </w:tc>
      </w:tr>
    </w:tbl>
    <w:p>
      <w:pPr>
        <w:pStyle w:val="null3"/>
        <w:ind w:firstLine="480"/>
      </w:pPr>
      <w:r>
        <w:rPr/>
        <w:t>注：投标人完成本项目需要采购人配合或提供的条件必须在上表列出，否则将视为投标人同意按现有条件完成本项目。如上表所列附加条件含有采购人不能接受的，将被视为投标无效。</w:t>
      </w:r>
    </w:p>
    <w:p>
      <w:pPr>
        <w:pStyle w:val="null3"/>
        <w:ind w:firstLine="480"/>
      </w:pPr>
      <w:r>
        <w:rPr/>
        <w:t xml:space="preserve">  </w:t>
      </w:r>
    </w:p>
    <w:p>
      <w:pPr>
        <w:pStyle w:val="null3"/>
        <w:outlineLvl w:val="2"/>
      </w:pPr>
      <w:r>
        <w:rPr>
          <w:sz w:val="28"/>
          <w:b/>
        </w:rPr>
        <w:t>格式二十三：</w:t>
      </w:r>
    </w:p>
    <w:p>
      <w:pPr>
        <w:pStyle w:val="null3"/>
        <w:ind w:firstLine="480"/>
      </w:pPr>
      <w:r>
        <w:rPr/>
        <w:t>（以下格式文件由供应商根据需要选用）</w:t>
      </w:r>
    </w:p>
    <w:p>
      <w:pPr>
        <w:pStyle w:val="null3"/>
        <w:jc w:val="center"/>
        <w:outlineLvl w:val="3"/>
      </w:pPr>
      <w:r>
        <w:rPr>
          <w:sz w:val="24"/>
          <w:b/>
        </w:rPr>
        <w:t>询问函、质疑函、投诉书格式</w:t>
      </w:r>
    </w:p>
    <w:p>
      <w:pPr>
        <w:pStyle w:val="null3"/>
        <w:ind w:firstLine="480"/>
      </w:pPr>
      <w:r>
        <w:rPr/>
        <w:t>说明：本部分格式为投标人提交询问函、质疑函、投诉函时使用，不属于投标文件格式的组成部分。</w:t>
      </w:r>
    </w:p>
    <w:p>
      <w:pPr>
        <w:pStyle w:val="null3"/>
        <w:jc w:val="center"/>
        <w:outlineLvl w:val="3"/>
      </w:pPr>
      <w:r>
        <w:rPr>
          <w:sz w:val="24"/>
          <w:b/>
        </w:rPr>
        <w:t>询问函</w:t>
      </w:r>
    </w:p>
    <w:p>
      <w:pPr>
        <w:pStyle w:val="null3"/>
        <w:ind w:firstLine="480"/>
      </w:pPr>
      <w:r>
        <w:rPr/>
        <w:t>采联国际招标采购集团有限公司</w:t>
      </w:r>
    </w:p>
    <w:p>
      <w:pPr>
        <w:pStyle w:val="null3"/>
        <w:ind w:firstLine="480"/>
      </w:pPr>
      <w:r>
        <w:rPr/>
        <w:t>我单位已登记并准备参与“</w:t>
      </w:r>
      <w:r>
        <w:rPr/>
        <w:t>广东省第二中医院各类医用气体采购项目</w:t>
      </w:r>
      <w:r>
        <w:rPr/>
        <w:t>”项目（采购项目编号：</w:t>
      </w:r>
      <w:r>
        <w:rPr/>
        <w:t>CLF0126GZ01ZC15</w:t>
      </w:r>
      <w:r>
        <w:rPr/>
        <w:t xml:space="preserve"> ）的投标活动，现有以下几个内容（或条款）存在疑问（或无法理解），特提出询问。</w:t>
      </w:r>
    </w:p>
    <w:p>
      <w:pPr>
        <w:pStyle w:val="null3"/>
        <w:ind w:firstLine="480"/>
      </w:pPr>
      <w:r>
        <w:rPr/>
        <w:t>一、_____________________（事项一）</w:t>
      </w:r>
    </w:p>
    <w:p>
      <w:pPr>
        <w:pStyle w:val="null3"/>
        <w:ind w:firstLine="480"/>
      </w:pPr>
      <w:r>
        <w:rPr/>
        <w:t>（1）____________________（问题或条款内容）</w:t>
      </w:r>
    </w:p>
    <w:p>
      <w:pPr>
        <w:pStyle w:val="null3"/>
        <w:ind w:firstLine="480"/>
      </w:pPr>
      <w:r>
        <w:rPr/>
        <w:t>（2）____________________（说明疑问或无法理解原因）</w:t>
      </w:r>
    </w:p>
    <w:p>
      <w:pPr>
        <w:pStyle w:val="null3"/>
        <w:ind w:firstLine="480"/>
      </w:pPr>
      <w:r>
        <w:rPr/>
        <w:t>（3）____________________（建议）</w:t>
      </w:r>
    </w:p>
    <w:p>
      <w:pPr>
        <w:pStyle w:val="null3"/>
        <w:ind w:firstLine="480"/>
      </w:pPr>
      <w:r>
        <w:rPr/>
        <w:t>二、_____________________（事项二）</w:t>
      </w:r>
    </w:p>
    <w:p>
      <w:pPr>
        <w:pStyle w:val="null3"/>
        <w:ind w:firstLine="480"/>
      </w:pPr>
      <w:r>
        <w:rPr/>
        <w:t>...</w:t>
      </w:r>
    </w:p>
    <w:p>
      <w:pPr>
        <w:pStyle w:val="null3"/>
        <w:ind w:firstLine="480"/>
      </w:pPr>
      <w:r>
        <w:rPr/>
        <w:t>随附相关证明材料如下：（目录）</w:t>
      </w:r>
    </w:p>
    <w:p>
      <w:pPr>
        <w:pStyle w:val="null3"/>
      </w:pPr>
      <w:r>
        <w:rPr/>
        <w:t>询问人（公章）：_____________________</w:t>
      </w:r>
    </w:p>
    <w:p>
      <w:pPr>
        <w:pStyle w:val="null3"/>
      </w:pPr>
      <w:r>
        <w:rPr/>
        <w:t>法定代表人或授权代表（签字或盖章）：_____________________</w:t>
      </w:r>
    </w:p>
    <w:p>
      <w:pPr>
        <w:pStyle w:val="null3"/>
      </w:pPr>
      <w:r>
        <w:rPr/>
        <w:t>地址/邮编：_____________________</w:t>
      </w:r>
    </w:p>
    <w:p>
      <w:pPr>
        <w:pStyle w:val="null3"/>
      </w:pPr>
      <w:r>
        <w:rPr/>
        <w:t>电话/传真：_____________________</w:t>
      </w:r>
    </w:p>
    <w:p>
      <w:pPr>
        <w:pStyle w:val="null3"/>
      </w:pPr>
      <w:r>
        <w:rPr/>
        <w:t xml:space="preserve"> 日期： 年 月 日</w:t>
      </w:r>
    </w:p>
    <w:p>
      <w:pPr>
        <w:pStyle w:val="null3"/>
        <w:ind w:firstLine="480"/>
      </w:pPr>
      <w:r>
        <w:rPr/>
        <w:t xml:space="preserve">  </w:t>
      </w:r>
    </w:p>
    <w:p>
      <w:pPr>
        <w:pStyle w:val="null3"/>
        <w:jc w:val="center"/>
        <w:outlineLvl w:val="3"/>
      </w:pPr>
      <w:r>
        <w:rPr>
          <w:sz w:val="24"/>
          <w:b/>
        </w:rPr>
        <w:t>质疑函</w:t>
      </w:r>
    </w:p>
    <w:p>
      <w:pPr>
        <w:pStyle w:val="null3"/>
        <w:ind w:firstLine="480"/>
      </w:pPr>
      <w:r>
        <w:rPr/>
        <w:t>一、质疑供应商基本信息</w:t>
      </w:r>
    </w:p>
    <w:p>
      <w:pPr>
        <w:pStyle w:val="null3"/>
        <w:ind w:firstLine="480"/>
      </w:pPr>
      <w:r>
        <w:rPr/>
        <w:t>质疑供应商：</w:t>
      </w:r>
    </w:p>
    <w:p>
      <w:pPr>
        <w:pStyle w:val="null3"/>
        <w:ind w:firstLine="480"/>
      </w:pPr>
      <w:r>
        <w:rPr/>
        <w:t>地址：_____________________邮编：_____________________</w:t>
      </w:r>
    </w:p>
    <w:p>
      <w:pPr>
        <w:pStyle w:val="null3"/>
        <w:ind w:firstLine="480"/>
      </w:pPr>
      <w:r>
        <w:rPr/>
        <w:t>联系：_____________________联系电话：_____________________</w:t>
      </w:r>
    </w:p>
    <w:p>
      <w:pPr>
        <w:pStyle w:val="null3"/>
        <w:ind w:firstLine="480"/>
      </w:pPr>
      <w:r>
        <w:rPr/>
        <w:t>授权代表：_____________________</w:t>
      </w:r>
    </w:p>
    <w:p>
      <w:pPr>
        <w:pStyle w:val="null3"/>
        <w:ind w:firstLine="480"/>
      </w:pPr>
      <w:r>
        <w:rPr/>
        <w:t>联系电话：_____________________</w:t>
      </w:r>
    </w:p>
    <w:p>
      <w:pPr>
        <w:pStyle w:val="null3"/>
        <w:ind w:firstLine="480"/>
      </w:pPr>
      <w:r>
        <w:rPr/>
        <w:t>地址：_____________________邮编：_____________________</w:t>
      </w:r>
    </w:p>
    <w:p>
      <w:pPr>
        <w:pStyle w:val="null3"/>
        <w:ind w:firstLine="480"/>
      </w:pPr>
      <w:r>
        <w:rPr/>
        <w:t>二、质疑项目基本情况</w:t>
      </w:r>
    </w:p>
    <w:p>
      <w:pPr>
        <w:pStyle w:val="null3"/>
        <w:ind w:firstLine="480"/>
      </w:pPr>
      <w:r>
        <w:rPr/>
        <w:t>质疑项目的名称：_____________________</w:t>
      </w:r>
    </w:p>
    <w:p>
      <w:pPr>
        <w:pStyle w:val="null3"/>
        <w:ind w:firstLine="480"/>
      </w:pPr>
      <w:r>
        <w:rPr/>
        <w:t>质疑项目的编号：_____________________ 包号：_____________________</w:t>
      </w:r>
    </w:p>
    <w:p>
      <w:pPr>
        <w:pStyle w:val="null3"/>
        <w:ind w:firstLine="480"/>
      </w:pPr>
      <w:r>
        <w:rPr/>
        <w:t>采购人名称：_____________________</w:t>
      </w:r>
    </w:p>
    <w:p>
      <w:pPr>
        <w:pStyle w:val="null3"/>
        <w:ind w:firstLine="480"/>
      </w:pPr>
      <w:r>
        <w:rPr/>
        <w:t>采购文件获取日期：_____________________</w:t>
      </w:r>
    </w:p>
    <w:p>
      <w:pPr>
        <w:pStyle w:val="null3"/>
        <w:ind w:firstLine="480"/>
      </w:pPr>
      <w:r>
        <w:rPr/>
        <w:t>三、质疑事项具体内容</w:t>
      </w:r>
    </w:p>
    <w:p>
      <w:pPr>
        <w:pStyle w:val="null3"/>
        <w:ind w:firstLine="480"/>
      </w:pPr>
      <w:r>
        <w:rPr/>
        <w:t>质疑事项1：_____________________</w:t>
      </w:r>
    </w:p>
    <w:p>
      <w:pPr>
        <w:pStyle w:val="null3"/>
        <w:ind w:firstLine="480"/>
      </w:pPr>
      <w:r>
        <w:rPr/>
        <w:t>事实依据：_____________________</w:t>
      </w:r>
    </w:p>
    <w:p>
      <w:pPr>
        <w:pStyle w:val="null3"/>
        <w:ind w:firstLine="480"/>
      </w:pPr>
      <w:r>
        <w:rPr/>
        <w:t>法律依据：_____________________</w:t>
      </w:r>
    </w:p>
    <w:p>
      <w:pPr>
        <w:pStyle w:val="null3"/>
        <w:ind w:firstLine="480"/>
      </w:pPr>
      <w:r>
        <w:rPr/>
        <w:t>质疑事项2：_____________________</w:t>
      </w:r>
    </w:p>
    <w:p>
      <w:pPr>
        <w:pStyle w:val="null3"/>
        <w:ind w:firstLine="480"/>
      </w:pPr>
      <w:r>
        <w:rPr/>
        <w:t>……</w:t>
      </w:r>
    </w:p>
    <w:p>
      <w:pPr>
        <w:pStyle w:val="null3"/>
        <w:ind w:firstLine="480"/>
      </w:pPr>
      <w:r>
        <w:rPr/>
        <w:t>四、与质疑事项相关的质疑请求</w:t>
      </w:r>
    </w:p>
    <w:p>
      <w:pPr>
        <w:pStyle w:val="null3"/>
        <w:ind w:firstLine="480"/>
      </w:pPr>
      <w:r>
        <w:rPr/>
        <w:t>请求：__________________________________________</w:t>
      </w:r>
    </w:p>
    <w:p>
      <w:pPr>
        <w:pStyle w:val="null3"/>
      </w:pPr>
      <w:r>
        <w:rPr/>
        <w:t xml:space="preserve"> 签字(签章)：_____________________ 公章：_____________________</w:t>
      </w:r>
    </w:p>
    <w:p>
      <w:pPr>
        <w:pStyle w:val="null3"/>
      </w:pPr>
      <w:r>
        <w:rPr/>
        <w:t xml:space="preserve"> 日期： 年 月 日</w:t>
      </w:r>
    </w:p>
    <w:p>
      <w:pPr>
        <w:pStyle w:val="null3"/>
        <w:ind w:firstLine="480"/>
      </w:pPr>
      <w:r>
        <w:rPr/>
        <w:t>质疑函制作说明：</w:t>
      </w:r>
    </w:p>
    <w:p>
      <w:pPr>
        <w:pStyle w:val="null3"/>
        <w:ind w:firstLine="480"/>
      </w:pPr>
      <w:r>
        <w:rPr/>
        <w:t>1.供应商提出质疑时，应提交质疑函和必要的证明材料。</w:t>
      </w:r>
    </w:p>
    <w:p>
      <w:pPr>
        <w:pStyle w:val="null3"/>
        <w:ind w:firstLine="480"/>
      </w:pPr>
      <w:r>
        <w:rPr/>
        <w:t xml:space="preserve"> 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pStyle w:val="null3"/>
        <w:ind w:firstLine="480"/>
      </w:pPr>
      <w:r>
        <w:rPr/>
        <w:t>3.质疑供应商若对项目的某一分包进行质疑，质疑函中应列明具体采购包号。</w:t>
      </w:r>
    </w:p>
    <w:p>
      <w:pPr>
        <w:pStyle w:val="null3"/>
        <w:ind w:firstLine="480"/>
      </w:pPr>
      <w:r>
        <w:rPr/>
        <w:t>4.质疑函的质疑事项应具体、明确，并有必要的事实依据和法律依据。</w:t>
      </w:r>
    </w:p>
    <w:p>
      <w:pPr>
        <w:pStyle w:val="null3"/>
        <w:ind w:firstLine="480"/>
      </w:pPr>
      <w:r>
        <w:rPr/>
        <w:t>5.质疑函的质疑请求应与质疑事项相关。</w:t>
      </w:r>
    </w:p>
    <w:p>
      <w:pPr>
        <w:pStyle w:val="null3"/>
        <w:ind w:firstLine="480"/>
      </w:pPr>
      <w:r>
        <w:rPr/>
        <w:t>6.质疑供应商为自然人的，质疑函应由本人签字；质疑供应商为法人或者其他组织的，质疑函应由法定代表人、主要负责人，或者其授权代表签字或者盖章，并加盖公章。</w:t>
      </w:r>
    </w:p>
    <w:p>
      <w:pPr>
        <w:pStyle w:val="null3"/>
        <w:ind w:firstLine="480"/>
      </w:pPr>
      <w:r>
        <w:rPr/>
        <w:t xml:space="preserve">  </w:t>
      </w:r>
    </w:p>
    <w:p>
      <w:pPr>
        <w:pStyle w:val="null3"/>
        <w:jc w:val="center"/>
        <w:outlineLvl w:val="3"/>
      </w:pPr>
      <w:r>
        <w:rPr>
          <w:sz w:val="24"/>
          <w:b/>
        </w:rPr>
        <w:t>投诉书</w:t>
      </w:r>
    </w:p>
    <w:p>
      <w:pPr>
        <w:pStyle w:val="null3"/>
        <w:ind w:firstLine="480"/>
      </w:pPr>
      <w:r>
        <w:rPr/>
        <w:t xml:space="preserve"> 一、投诉相关主体基本情况</w:t>
      </w:r>
    </w:p>
    <w:p>
      <w:pPr>
        <w:pStyle w:val="null3"/>
        <w:ind w:firstLine="480"/>
      </w:pPr>
      <w:r>
        <w:rPr/>
        <w:t xml:space="preserve"> 投诉人：____________________</w:t>
      </w:r>
    </w:p>
    <w:p>
      <w:pPr>
        <w:pStyle w:val="null3"/>
        <w:ind w:firstLine="480"/>
      </w:pPr>
      <w:r>
        <w:rPr/>
        <w:t xml:space="preserve"> 地 址：____________________邮编：____________________</w:t>
      </w:r>
    </w:p>
    <w:p>
      <w:pPr>
        <w:pStyle w:val="null3"/>
        <w:ind w:firstLine="480"/>
      </w:pPr>
      <w:r>
        <w:rPr/>
        <w:t xml:space="preserve"> 法定代表人/主要负责人：____________________</w:t>
      </w:r>
    </w:p>
    <w:p>
      <w:pPr>
        <w:pStyle w:val="null3"/>
        <w:ind w:firstLine="480"/>
      </w:pPr>
      <w:r>
        <w:rPr/>
        <w:t xml:space="preserve"> 联系电话：____________________</w:t>
      </w:r>
    </w:p>
    <w:p>
      <w:pPr>
        <w:pStyle w:val="null3"/>
        <w:ind w:firstLine="480"/>
      </w:pPr>
      <w:r>
        <w:rPr/>
        <w:t xml:space="preserve"> 授权代表：____________________联系电话：____________________</w:t>
      </w:r>
    </w:p>
    <w:p>
      <w:pPr>
        <w:pStyle w:val="null3"/>
        <w:ind w:firstLine="480"/>
      </w:pPr>
      <w:r>
        <w:rPr/>
        <w:t xml:space="preserve"> 地 址：____________________邮编：____________________</w:t>
      </w:r>
    </w:p>
    <w:p>
      <w:pPr>
        <w:pStyle w:val="null3"/>
        <w:ind w:firstLine="480"/>
      </w:pPr>
      <w:r>
        <w:rPr/>
        <w:t xml:space="preserve"> 被投诉人1：____________________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被投诉人2：____________________</w:t>
      </w:r>
    </w:p>
    <w:p>
      <w:pPr>
        <w:pStyle w:val="null3"/>
        <w:ind w:firstLine="480"/>
      </w:pPr>
      <w:r>
        <w:rPr/>
        <w:t xml:space="preserve"> ……</w:t>
      </w:r>
    </w:p>
    <w:p>
      <w:pPr>
        <w:pStyle w:val="null3"/>
        <w:ind w:firstLine="480"/>
      </w:pPr>
      <w:r>
        <w:rPr/>
        <w:t xml:space="preserve"> 相关供应商：_____________________</w:t>
      </w:r>
    </w:p>
    <w:p>
      <w:pPr>
        <w:pStyle w:val="null3"/>
        <w:ind w:firstLine="480"/>
      </w:pPr>
      <w:r>
        <w:rPr/>
        <w:t xml:space="preserve"> 地址：____________________邮编：____________________</w:t>
      </w:r>
    </w:p>
    <w:p>
      <w:pPr>
        <w:pStyle w:val="null3"/>
        <w:ind w:firstLine="480"/>
      </w:pPr>
      <w:r>
        <w:rPr/>
        <w:t xml:space="preserve"> 联系人：____________________联系电话：____________________</w:t>
      </w:r>
    </w:p>
    <w:p>
      <w:pPr>
        <w:pStyle w:val="null3"/>
        <w:ind w:firstLine="480"/>
      </w:pPr>
      <w:r>
        <w:rPr/>
        <w:t xml:space="preserve"> 二、投诉项目基本情况</w:t>
      </w:r>
    </w:p>
    <w:p>
      <w:pPr>
        <w:pStyle w:val="null3"/>
        <w:ind w:firstLine="480"/>
      </w:pPr>
      <w:r>
        <w:rPr/>
        <w:t xml:space="preserve"> 采购项目名称：____________________</w:t>
      </w:r>
    </w:p>
    <w:p>
      <w:pPr>
        <w:pStyle w:val="null3"/>
        <w:ind w:firstLine="480"/>
      </w:pPr>
      <w:r>
        <w:rPr/>
        <w:t xml:space="preserve"> 采购项目编号： ____________________包号：____________________</w:t>
      </w:r>
    </w:p>
    <w:p>
      <w:pPr>
        <w:pStyle w:val="null3"/>
        <w:ind w:firstLine="480"/>
      </w:pPr>
      <w:r>
        <w:rPr/>
        <w:t xml:space="preserve"> 采购人名称：____________________</w:t>
      </w:r>
    </w:p>
    <w:p>
      <w:pPr>
        <w:pStyle w:val="null3"/>
        <w:ind w:firstLine="480"/>
      </w:pPr>
      <w:r>
        <w:rPr/>
        <w:t xml:space="preserve"> 代理机构名称：____________________</w:t>
      </w:r>
    </w:p>
    <w:p>
      <w:pPr>
        <w:pStyle w:val="null3"/>
        <w:ind w:firstLine="480"/>
      </w:pPr>
      <w:r>
        <w:rPr/>
        <w:t xml:space="preserve"> 采购文件公告:</w:t>
      </w:r>
      <w:r>
        <w:rPr>
          <w:u w:val="single"/>
        </w:rPr>
        <w:t>是/否</w:t>
      </w:r>
      <w:r>
        <w:rPr/>
        <w:t xml:space="preserve"> 公告期限：_____________________</w:t>
      </w:r>
    </w:p>
    <w:p>
      <w:pPr>
        <w:pStyle w:val="null3"/>
        <w:ind w:firstLine="480"/>
      </w:pPr>
      <w:r>
        <w:rPr/>
        <w:t xml:space="preserve"> 采购结果公告:</w:t>
      </w:r>
      <w:r>
        <w:rPr>
          <w:u w:val="single"/>
        </w:rPr>
        <w:t>是/否</w:t>
      </w:r>
      <w:r>
        <w:rPr/>
        <w:t xml:space="preserve"> 公告期限：_____________________</w:t>
      </w:r>
    </w:p>
    <w:p>
      <w:pPr>
        <w:pStyle w:val="null3"/>
        <w:ind w:firstLine="480"/>
      </w:pPr>
      <w:r>
        <w:rPr/>
        <w:t xml:space="preserve"> 三、质疑基本情况</w:t>
      </w:r>
    </w:p>
    <w:p>
      <w:pPr>
        <w:pStyle w:val="null3"/>
        <w:ind w:firstLine="480"/>
      </w:pPr>
      <w:r>
        <w:rPr/>
        <w:t xml:space="preserve"> 投诉人于 ____年____月____日,向提出质疑，质疑事项为：_____________________</w:t>
      </w:r>
    </w:p>
    <w:p>
      <w:pPr>
        <w:pStyle w:val="null3"/>
        <w:ind w:firstLine="480"/>
      </w:pPr>
      <w:r>
        <w:rPr>
          <w:u w:val="single"/>
        </w:rPr>
        <w:t>采购人/代理机构</w:t>
      </w:r>
      <w:r>
        <w:rPr/>
        <w:t>于____年____月____日,就质疑事项作出了答复/没有在法定期限内作出答复。</w:t>
      </w:r>
    </w:p>
    <w:p>
      <w:pPr>
        <w:pStyle w:val="null3"/>
        <w:ind w:firstLine="480"/>
      </w:pPr>
      <w:r>
        <w:rPr/>
        <w:t xml:space="preserve"> 四、投诉事项具体内容</w:t>
      </w:r>
    </w:p>
    <w:p>
      <w:pPr>
        <w:pStyle w:val="null3"/>
        <w:ind w:firstLine="480"/>
      </w:pPr>
      <w:r>
        <w:rPr/>
        <w:t xml:space="preserve"> 投诉事项 1：_____________________</w:t>
      </w:r>
    </w:p>
    <w:p>
      <w:pPr>
        <w:pStyle w:val="null3"/>
        <w:ind w:firstLine="480"/>
      </w:pPr>
      <w:r>
        <w:rPr/>
        <w:t xml:space="preserve"> 事实依据：_____________________</w:t>
      </w:r>
    </w:p>
    <w:p>
      <w:pPr>
        <w:pStyle w:val="null3"/>
        <w:ind w:firstLine="480"/>
      </w:pPr>
      <w:r>
        <w:rPr/>
        <w:t xml:space="preserve"> 法律依据：_____________________</w:t>
      </w:r>
    </w:p>
    <w:p>
      <w:pPr>
        <w:pStyle w:val="null3"/>
        <w:ind w:firstLine="480"/>
      </w:pPr>
      <w:r>
        <w:rPr/>
        <w:t xml:space="preserve"> 投诉事项2：_____________________</w:t>
      </w:r>
    </w:p>
    <w:p>
      <w:pPr>
        <w:pStyle w:val="null3"/>
        <w:ind w:firstLine="480"/>
      </w:pPr>
      <w:r>
        <w:rPr/>
        <w:t xml:space="preserve"> ……</w:t>
      </w:r>
    </w:p>
    <w:p>
      <w:pPr>
        <w:pStyle w:val="null3"/>
        <w:ind w:firstLine="480"/>
      </w:pPr>
      <w:r>
        <w:rPr/>
        <w:t xml:space="preserve"> 五、与投诉事项相关的投诉请求</w:t>
      </w:r>
    </w:p>
    <w:p>
      <w:pPr>
        <w:pStyle w:val="null3"/>
        <w:ind w:firstLine="480"/>
      </w:pPr>
      <w:r>
        <w:rPr/>
        <w:t xml:space="preserve"> 请求：________________________</w:t>
      </w:r>
    </w:p>
    <w:p>
      <w:pPr>
        <w:pStyle w:val="null3"/>
        <w:ind w:firstLine="480"/>
      </w:pPr>
      <w:r>
        <w:rPr/>
        <w:t xml:space="preserve"> 签字(签章)： ________公章________</w:t>
      </w:r>
    </w:p>
    <w:p>
      <w:pPr>
        <w:pStyle w:val="null3"/>
      </w:pPr>
      <w:r>
        <w:rPr/>
        <w:t xml:space="preserve"> 日期：____年____月____日</w:t>
      </w:r>
    </w:p>
    <w:p>
      <w:pPr>
        <w:pStyle w:val="null3"/>
        <w:ind w:firstLine="480"/>
      </w:pPr>
      <w:r>
        <w:rPr/>
        <w:t xml:space="preserve"> 投诉书制作说明：</w:t>
      </w:r>
    </w:p>
    <w:p>
      <w:pPr>
        <w:pStyle w:val="null3"/>
        <w:ind w:firstLine="480"/>
      </w:pPr>
      <w:r>
        <w:rPr/>
        <w:t xml:space="preserve"> 1.投诉人提起投诉时，应当提交投诉书和必要的证明材料，并按照被投诉人和与投诉事项有关的供应商数量提供投诉书副本。</w:t>
      </w:r>
    </w:p>
    <w:p>
      <w:pPr>
        <w:pStyle w:val="null3"/>
        <w:ind w:firstLine="480"/>
      </w:pPr>
      <w:r>
        <w:rPr/>
        <w:t xml:space="preserve"> 2.投诉人若委托代理人进行投诉的，投诉书应按照要求列明“授权代表”的有关内容，并在附件中提交由投诉人签署的授权委托书。授权委托书应当载明代理人的姓名或者名称、代理事项、具体权限、期限和相关事项。</w:t>
      </w:r>
    </w:p>
    <w:p>
      <w:pPr>
        <w:pStyle w:val="null3"/>
        <w:ind w:firstLine="480"/>
      </w:pPr>
      <w:r>
        <w:rPr/>
        <w:t xml:space="preserve"> 3.投诉人若对项目的某一分包进行投诉，投诉书应列明具体分包号。</w:t>
      </w:r>
    </w:p>
    <w:p>
      <w:pPr>
        <w:pStyle w:val="null3"/>
        <w:ind w:firstLine="480"/>
      </w:pPr>
      <w:r>
        <w:rPr/>
        <w:t xml:space="preserve"> 4.投诉书应简要列明质疑事项，质疑函、质疑答复等作为附件材料提供。</w:t>
      </w:r>
    </w:p>
    <w:p>
      <w:pPr>
        <w:pStyle w:val="null3"/>
        <w:ind w:firstLine="480"/>
      </w:pPr>
      <w:r>
        <w:rPr/>
        <w:t xml:space="preserve"> 5.投诉书的投诉事项应具体、明确，并有必要的事实依据和法律依据。</w:t>
      </w:r>
    </w:p>
    <w:p>
      <w:pPr>
        <w:pStyle w:val="null3"/>
        <w:ind w:firstLine="480"/>
      </w:pPr>
      <w:r>
        <w:rPr/>
        <w:t xml:space="preserve"> 6.投诉书的投诉请求应与投诉事项相关。</w:t>
      </w:r>
    </w:p>
    <w:p>
      <w:pPr>
        <w:pStyle w:val="null3"/>
        <w:ind w:firstLine="480"/>
      </w:pPr>
      <w:r>
        <w:rPr/>
        <w:t xml:space="preserve"> 7.投诉人为自然人的，投诉书应当由本人签字；投诉人为法人或者其他组织的，投诉书应当由法定代表人、主要负责人，或者其授权代表签字或者盖章，并加盖公章。</w:t>
      </w:r>
    </w:p>
    <w:p>
      <w:pPr>
        <w:pStyle w:val="null3"/>
        <w:ind w:firstLine="480"/>
      </w:pPr>
      <w:r>
        <w:rPr/>
        <w:t xml:space="preserve">  </w:t>
      </w:r>
    </w:p>
    <w:p>
      <w:pPr>
        <w:pStyle w:val="null3"/>
        <w:outlineLvl w:val="2"/>
      </w:pPr>
      <w:r>
        <w:rPr>
          <w:sz w:val="28"/>
          <w:b/>
        </w:rPr>
        <w:t>格式二十四：</w:t>
      </w:r>
    </w:p>
    <w:p>
      <w:pPr>
        <w:pStyle w:val="null3"/>
        <w:ind w:firstLine="480"/>
      </w:pPr>
      <w:r>
        <w:rPr/>
        <w:t>（以下格式文件由供应商根据需要选用）</w:t>
      </w:r>
    </w:p>
    <w:p>
      <w:pPr>
        <w:pStyle w:val="null3"/>
        <w:ind w:firstLine="480"/>
      </w:pPr>
      <w:r>
        <w:rPr/>
        <w:t>项目实施方案、质量保证及售后服务承诺等内容和格式自拟。</w:t>
      </w:r>
    </w:p>
    <w:p>
      <w:pPr>
        <w:pStyle w:val="null3"/>
        <w:ind w:firstLine="480"/>
      </w:pPr>
      <w:r>
        <w:rPr/>
        <w:t xml:space="preserve">  </w:t>
      </w:r>
    </w:p>
    <w:p>
      <w:pPr>
        <w:pStyle w:val="null3"/>
        <w:outlineLvl w:val="2"/>
      </w:pPr>
      <w:r>
        <w:rPr>
          <w:sz w:val="28"/>
          <w:b/>
        </w:rPr>
        <w:t>格式二十五：</w:t>
      </w:r>
    </w:p>
    <w:p>
      <w:pPr>
        <w:pStyle w:val="null3"/>
        <w:ind w:firstLine="480"/>
      </w:pPr>
      <w:r>
        <w:rPr/>
        <w:t>附件（以下格式文件由供应商根据需要选用）</w:t>
      </w:r>
    </w:p>
    <w:p>
      <w:pPr>
        <w:pStyle w:val="null3"/>
        <w:jc w:val="center"/>
        <w:outlineLvl w:val="3"/>
      </w:pPr>
      <w:r>
        <w:rPr>
          <w:sz w:val="24"/>
          <w:b/>
        </w:rPr>
        <w:t>政府采购投标（响应）担保函</w:t>
      </w:r>
    </w:p>
    <w:p>
      <w:pPr>
        <w:pStyle w:val="null3"/>
      </w:pPr>
      <w:r>
        <w:rPr/>
        <w:t>编号：【 】号</w:t>
      </w:r>
    </w:p>
    <w:p>
      <w:pPr>
        <w:pStyle w:val="null3"/>
        <w:ind w:firstLine="480"/>
      </w:pPr>
      <w:r>
        <w:rPr/>
        <w:t>（采购人）：</w:t>
      </w:r>
    </w:p>
    <w:p>
      <w:pPr>
        <w:pStyle w:val="null3"/>
        <w:ind w:firstLine="480"/>
      </w:pPr>
      <w:r>
        <w:rPr/>
        <w:t xml:space="preserve"> 鉴于__________（以下简称“投标（响应）人”）拟参加编号为__________的（以下简称“本项目”）投标（响应），根据本项目采购文件，投标（响应）人参加投标（响应）时应向你方交纳投标（响应）保证金，且可以投标保险凭证的形式交纳投标（响应）保证金。应投标（响应）人的申请，我方以保险的方式向你方提供如下投标保证保险凭证：</w:t>
      </w:r>
    </w:p>
    <w:p>
      <w:pPr>
        <w:pStyle w:val="null3"/>
        <w:ind w:firstLine="480"/>
      </w:pPr>
      <w:r>
        <w:rPr/>
        <w:t>一、保险责任的情形及保证金额</w:t>
      </w:r>
    </w:p>
    <w:p>
      <w:pPr>
        <w:pStyle w:val="null3"/>
        <w:ind w:firstLine="480"/>
      </w:pPr>
      <w:r>
        <w:rPr/>
        <w:t>（一）在投标（响应）人出现下列情形之一时，我方承担保险责任：</w:t>
      </w:r>
    </w:p>
    <w:p>
      <w:pPr>
        <w:pStyle w:val="null3"/>
        <w:ind w:firstLine="480"/>
      </w:pPr>
      <w:r>
        <w:rPr/>
        <w:t>1.中标（成交）后投标（响应）人无正当理由不与采购人签订《政府采购合同》；</w:t>
      </w:r>
    </w:p>
    <w:p>
      <w:pPr>
        <w:pStyle w:val="null3"/>
        <w:ind w:firstLine="480"/>
      </w:pPr>
      <w:r>
        <w:rPr/>
        <w:t>2.采购文件规定的投标（响应）人应当缴纳保证金的其他情形。</w:t>
      </w:r>
    </w:p>
    <w:p>
      <w:pPr>
        <w:pStyle w:val="null3"/>
        <w:ind w:firstLine="480"/>
      </w:pPr>
      <w:r>
        <w:rPr/>
        <w:t>（二）我方承担保险责任的最高金额为人民币__________元（大写）即本项目的投标（响应）保证金金额。</w:t>
      </w:r>
    </w:p>
    <w:p>
      <w:pPr>
        <w:pStyle w:val="null3"/>
        <w:ind w:firstLine="480"/>
      </w:pPr>
      <w:r>
        <w:rPr/>
        <w:t>二、保证的方式及保证期间</w:t>
      </w:r>
    </w:p>
    <w:p>
      <w:pPr>
        <w:pStyle w:val="null3"/>
        <w:ind w:firstLine="480"/>
      </w:pPr>
      <w:r>
        <w:rPr/>
        <w:t>我方保证的方式为：连带责任保证。</w:t>
      </w:r>
    </w:p>
    <w:p>
      <w:pPr>
        <w:pStyle w:val="null3"/>
        <w:ind w:firstLine="480"/>
      </w:pPr>
      <w:r>
        <w:rPr/>
        <w:t>我方的保证期间为：本保险凭证自__年__月__日起生效，有效期至开标日后的90天内。</w:t>
      </w:r>
    </w:p>
    <w:p>
      <w:pPr>
        <w:pStyle w:val="null3"/>
        <w:ind w:firstLine="480"/>
      </w:pPr>
      <w:r>
        <w:rPr/>
        <w:t>三、承担保证责任的程序</w:t>
      </w:r>
    </w:p>
    <w:p>
      <w:pPr>
        <w:pStyle w:val="null3"/>
        <w:ind w:firstLine="480"/>
      </w:pPr>
      <w:r>
        <w:rPr/>
        <w:t xml:space="preserve"> 1.你方要求我方承担保证责任的，应在本保函保证期间内向我方发出索赔通知。索赔通知应写明要求索赔的金额，支付款项应到达的账号、户名和开户行，并附有证明投标（响应）人发生我方应承担保证责任情形的事实材料。</w:t>
      </w:r>
    </w:p>
    <w:p>
      <w:pPr>
        <w:pStyle w:val="null3"/>
        <w:ind w:firstLine="480"/>
      </w:pPr>
      <w:r>
        <w:rPr/>
        <w:t>2.我方在收到索赔通知及相关证明材料后，在15个工作日内进行审查，符合应承担保证责任情形的，我方按照你方的要求代投标（响应）人向你方支付相应的索赔款项。</w:t>
      </w:r>
    </w:p>
    <w:p>
      <w:pPr>
        <w:pStyle w:val="null3"/>
        <w:ind w:firstLine="480"/>
      </w:pPr>
      <w:r>
        <w:rPr/>
        <w:t>四、保证责任的终止</w:t>
      </w:r>
    </w:p>
    <w:p>
      <w:pPr>
        <w:pStyle w:val="null3"/>
        <w:ind w:firstLine="480"/>
      </w:pPr>
      <w:r>
        <w:rPr/>
        <w:t>1.保证期间届满，你方未向我方书面主张保证责任的，自保证期间届满次日起，我方保证责任自动终止。</w:t>
      </w:r>
    </w:p>
    <w:p>
      <w:pPr>
        <w:pStyle w:val="null3"/>
        <w:ind w:firstLine="480"/>
      </w:pPr>
      <w:r>
        <w:rPr/>
        <w:t>2.我方按照本保函向你方履行了保证责任后，自我方向你方支付款项（支付款项从我方账户划出）之日起，保证责任终止。</w:t>
      </w:r>
    </w:p>
    <w:p>
      <w:pPr>
        <w:pStyle w:val="null3"/>
        <w:ind w:firstLine="480"/>
      </w:pPr>
      <w:r>
        <w:rPr/>
        <w:t>3.按照法律法规的规定或出现我方保证责任终止的其它情形的，我方在本保函项下的保证责任终止。</w:t>
      </w:r>
    </w:p>
    <w:p>
      <w:pPr>
        <w:pStyle w:val="null3"/>
        <w:ind w:firstLine="480"/>
      </w:pPr>
      <w:r>
        <w:rPr/>
        <w:t>五、免责条款</w:t>
      </w:r>
    </w:p>
    <w:p>
      <w:pPr>
        <w:pStyle w:val="null3"/>
        <w:ind w:firstLine="480"/>
      </w:pPr>
      <w:r>
        <w:rPr/>
        <w:t>1.依照法律规定或你方与投标（响应）人的另行约定，全部或者部分免除投标（响应）人投标（响应）保证金义务时，我方亦免除相应的保证责任。</w:t>
      </w:r>
    </w:p>
    <w:p>
      <w:pPr>
        <w:pStyle w:val="null3"/>
        <w:ind w:firstLine="480"/>
      </w:pPr>
      <w:r>
        <w:rPr/>
        <w:t>2.因你方原因致使投标（响应）人发生本保函第一条第（一）款约定情形的，我方不承担保证责任。</w:t>
      </w:r>
    </w:p>
    <w:p>
      <w:pPr>
        <w:pStyle w:val="null3"/>
        <w:ind w:firstLine="480"/>
      </w:pPr>
      <w:r>
        <w:rPr/>
        <w:t>3.因不可抗力造成投标（响应）人发生本保函第一条约定情形的，我方不承担保证责任。</w:t>
      </w:r>
    </w:p>
    <w:p>
      <w:pPr>
        <w:pStyle w:val="null3"/>
        <w:ind w:firstLine="480"/>
      </w:pPr>
      <w:r>
        <w:rPr/>
        <w:t>4.你方或其他有权机关对采购文件进行任何澄清或修改，加重我方保证责任的，我方对加重部分不承担保证责任，但该澄清或修改经我方事先书面同意的除外。</w:t>
      </w:r>
    </w:p>
    <w:p>
      <w:pPr>
        <w:pStyle w:val="null3"/>
        <w:ind w:firstLine="480"/>
      </w:pPr>
      <w:r>
        <w:rPr/>
        <w:t>六、争议的解决</w:t>
      </w:r>
    </w:p>
    <w:p>
      <w:pPr>
        <w:pStyle w:val="null3"/>
        <w:ind w:firstLine="480"/>
      </w:pPr>
      <w:r>
        <w:rPr/>
        <w:t>因本保函发生的纠纷，由你我双方协商解决，协商不成的，通过诉讼程序解决，诉讼管辖地法院为 法院。</w:t>
      </w:r>
    </w:p>
    <w:p>
      <w:pPr>
        <w:pStyle w:val="null3"/>
        <w:ind w:firstLine="480"/>
      </w:pPr>
      <w:r>
        <w:rPr/>
        <w:t>七、保函的生效</w:t>
      </w:r>
    </w:p>
    <w:p>
      <w:pPr>
        <w:pStyle w:val="null3"/>
        <w:ind w:firstLine="480"/>
      </w:pPr>
      <w:r>
        <w:rPr/>
        <w:t>本保函自我方加盖公章之日起生效。</w:t>
      </w:r>
    </w:p>
    <w:p>
      <w:pPr>
        <w:pStyle w:val="null3"/>
        <w:ind w:firstLine="480"/>
      </w:pPr>
      <w:r>
        <w:rPr/>
        <w:t>保证人：_______（公章）_______</w:t>
      </w:r>
    </w:p>
    <w:p>
      <w:pPr>
        <w:pStyle w:val="null3"/>
      </w:pPr>
      <w:r>
        <w:rPr/>
        <w:t>联系人：____________________</w:t>
      </w:r>
    </w:p>
    <w:p>
      <w:pPr>
        <w:pStyle w:val="null3"/>
      </w:pPr>
      <w:r>
        <w:rPr/>
        <w:t>联系电话：____________________</w:t>
      </w:r>
    </w:p>
    <w:p>
      <w:pPr>
        <w:pStyle w:val="null3"/>
      </w:pPr>
      <w:r>
        <w:rPr/>
        <w:t>___年___月___日</w:t>
      </w:r>
    </w:p>
    <w:p>
      <w:pPr>
        <w:pStyle w:val="null3"/>
        <w:ind w:firstLine="480"/>
      </w:pPr>
      <w:r>
        <w:rPr/>
        <w:t xml:space="preserve">  </w:t>
      </w:r>
    </w:p>
    <w:p>
      <w:pPr>
        <w:pStyle w:val="null3"/>
        <w:outlineLvl w:val="2"/>
      </w:pPr>
      <w:r>
        <w:rPr>
          <w:sz w:val="28"/>
          <w:b/>
        </w:rPr>
        <w:t>格式二十六：</w:t>
      </w:r>
    </w:p>
    <w:p>
      <w:pPr>
        <w:pStyle w:val="null3"/>
        <w:jc w:val="center"/>
        <w:outlineLvl w:val="3"/>
      </w:pPr>
      <w:r>
        <w:rPr>
          <w:sz w:val="24"/>
          <w:b/>
        </w:rPr>
        <w:t>政府采购履约担保函</w:t>
      </w:r>
    </w:p>
    <w:p>
      <w:pPr>
        <w:pStyle w:val="null3"/>
      </w:pPr>
      <w:r>
        <w:rPr/>
        <w:t>编号：</w:t>
      </w:r>
    </w:p>
    <w:p>
      <w:pPr>
        <w:pStyle w:val="null3"/>
        <w:ind w:firstLine="480"/>
      </w:pPr>
      <w:r>
        <w:rPr/>
        <w:t>（采购人）：</w:t>
      </w:r>
    </w:p>
    <w:p>
      <w:pPr>
        <w:pStyle w:val="null3"/>
        <w:ind w:firstLine="480"/>
      </w:pPr>
      <w:r>
        <w:rPr/>
        <w:t xml:space="preserve"> 鉴于贵方在__________项目（项目编号为__________以下简称“项目”）的采购中，确定__________为中标人/供应商，拟签订/已签订项目相关采购合同（以下简称“主合同”）。依据主合同的约定，供应商应向贵方交纳履约保证金，且可以履约担保函的形式交纳履约保证金。应供应商的申请，我方以保证的方式向贵方提供如下履约保证金担保：</w:t>
      </w:r>
    </w:p>
    <w:p>
      <w:pPr>
        <w:pStyle w:val="null3"/>
        <w:ind w:firstLine="480"/>
      </w:pPr>
      <w:r>
        <w:rPr/>
        <w:t>一、保证金额</w:t>
      </w:r>
    </w:p>
    <w:p>
      <w:pPr>
        <w:pStyle w:val="null3"/>
        <w:ind w:firstLine="480"/>
      </w:pPr>
      <w:r>
        <w:rPr/>
        <w:t>我方的保证范围是主合同约定的合同价款总额的___%，数额为__________（大写），币种为</w:t>
      </w:r>
      <w:r>
        <w:rPr>
          <w:u w:val="single"/>
        </w:rPr>
        <w:t>人民币</w:t>
      </w:r>
      <w:r>
        <w:rPr/>
        <w:t>（即主合同履约保证金金额）。</w:t>
      </w:r>
    </w:p>
    <w:p>
      <w:pPr>
        <w:pStyle w:val="null3"/>
        <w:ind w:firstLine="480"/>
      </w:pPr>
      <w:r>
        <w:rPr/>
        <w:t>二、我方保证的方式为：连带责任保证。</w:t>
      </w:r>
    </w:p>
    <w:p>
      <w:pPr>
        <w:pStyle w:val="null3"/>
        <w:ind w:firstLine="480"/>
      </w:pPr>
      <w:r>
        <w:rPr/>
        <w:t>三、我方保证的期间为：本保函自开立之日起生效，至 年 月 日止。</w:t>
      </w:r>
    </w:p>
    <w:p>
      <w:pPr>
        <w:pStyle w:val="null3"/>
        <w:ind w:firstLine="480"/>
      </w:pPr>
      <w:r>
        <w:rPr/>
        <w:t>四、在本保函的有效期内，如被保证人违反上述合同或协议约定的义务，我方将在收到你方提交的本保函文件及符合下列全部条件的索赔通知后</w:t>
      </w:r>
      <w:r>
        <w:rPr>
          <w:u w:val="single"/>
        </w:rPr>
        <w:t xml:space="preserve"> 30 </w:t>
      </w:r>
      <w:r>
        <w:rPr/>
        <w:t>个工作日内以上述保证金额为限支付你方索赔金额:</w:t>
      </w:r>
    </w:p>
    <w:p>
      <w:pPr>
        <w:pStyle w:val="null3"/>
        <w:ind w:firstLine="480"/>
      </w:pPr>
      <w:r>
        <w:rPr/>
        <w:t>(一)索赔通知文件必须以书面形式提出，列明索赔金额，并由你方法定代表人(负责人)或授权代理人签字并加盖公章;</w:t>
      </w:r>
    </w:p>
    <w:p>
      <w:pPr>
        <w:pStyle w:val="null3"/>
        <w:ind w:firstLine="480"/>
      </w:pPr>
      <w:r>
        <w:rPr/>
        <w:t>(二)索赔通知文件必须同时附有:</w:t>
      </w:r>
    </w:p>
    <w:p>
      <w:pPr>
        <w:pStyle w:val="null3"/>
        <w:ind w:firstLine="480"/>
      </w:pPr>
      <w:r>
        <w:rPr/>
        <w:t>1.一项书面声明，声明索赔款项并未由被保证人或其代理人直接或间接地支付给你方;</w:t>
      </w:r>
    </w:p>
    <w:p>
      <w:pPr>
        <w:pStyle w:val="null3"/>
        <w:ind w:firstLine="480"/>
      </w:pPr>
      <w:r>
        <w:rPr/>
        <w:t>2.证明被保证人违反上述合同或协议约定的义务以及有责任支付你方索赔金额的证据。</w:t>
      </w:r>
    </w:p>
    <w:p>
      <w:pPr>
        <w:pStyle w:val="null3"/>
        <w:ind w:firstLine="480"/>
      </w:pPr>
      <w:r>
        <w:rPr/>
        <w:t>(三)索赔通知文件必须在本保函有效期内到达以下地址：</w:t>
      </w:r>
    </w:p>
    <w:p>
      <w:pPr>
        <w:pStyle w:val="null3"/>
        <w:ind w:firstLine="480"/>
      </w:pPr>
      <w:r>
        <w:rPr/>
        <w:t>__________________________________________________。</w:t>
      </w:r>
    </w:p>
    <w:p>
      <w:pPr>
        <w:pStyle w:val="null3"/>
        <w:ind w:firstLine="480"/>
      </w:pPr>
      <w:r>
        <w:rPr/>
        <w:t>五、本保函保证金额将随被保证人逐步履行保函项下合同约定或法定的义务以及我方按你方索赔通知文件要求分次支付而相应递减。</w:t>
      </w:r>
    </w:p>
    <w:p>
      <w:pPr>
        <w:pStyle w:val="null3"/>
        <w:ind w:firstLine="480"/>
      </w:pPr>
      <w:r>
        <w:rPr/>
        <w:t>六、本保函项下的权利不得转让，不得设定担保。受益人未经我方书面同意转让本保函或其项下任何权利，我方在本保函项下的义务与责任全部消灭。</w:t>
      </w:r>
    </w:p>
    <w:p>
      <w:pPr>
        <w:pStyle w:val="null3"/>
        <w:ind w:firstLine="480"/>
      </w:pPr>
      <w:r>
        <w:rPr/>
        <w:t>七、本保函项下的合同或基础交易不成立、不生效、无效、被撤销、被解除，本保函无效;被保证人基于保函项下的合同或基础交易或其他原因的抗辩，我方均有权主张。</w:t>
      </w:r>
    </w:p>
    <w:p>
      <w:pPr>
        <w:pStyle w:val="null3"/>
        <w:ind w:firstLine="480"/>
      </w:pPr>
      <w:r>
        <w:rPr/>
        <w:t>八、因本保函发生争议协商解决不成，按以下第</w:t>
      </w:r>
      <w:r>
        <w:rPr>
          <w:u w:val="single"/>
        </w:rPr>
        <w:t xml:space="preserve"> (一)</w:t>
      </w:r>
      <w:r>
        <w:rPr/>
        <w:t>种方式解决:</w:t>
      </w:r>
    </w:p>
    <w:p>
      <w:pPr>
        <w:pStyle w:val="null3"/>
        <w:ind w:firstLine="480"/>
      </w:pPr>
      <w:r>
        <w:rPr/>
        <w:t>(一)向我方所在地的人民法院起诉。</w:t>
      </w:r>
    </w:p>
    <w:p>
      <w:pPr>
        <w:pStyle w:val="null3"/>
        <w:ind w:firstLine="480"/>
      </w:pPr>
      <w:r>
        <w:rPr/>
        <w:t>(二)提交</w:t>
      </w:r>
      <w:r>
        <w:rPr>
          <w:u w:val="single"/>
        </w:rPr>
        <w:t xml:space="preserve"> 此栏空白 </w:t>
      </w:r>
      <w:r>
        <w:rPr/>
        <w:t>仲裁委员会(仲裁地点为此栏空白)按照申请仲裁时该会现行有效的仲裁规则进行仲裁。仲裁裁决是终局的，对双方均有约束力。</w:t>
      </w:r>
    </w:p>
    <w:p>
      <w:pPr>
        <w:pStyle w:val="null3"/>
        <w:ind w:firstLine="480"/>
      </w:pPr>
      <w:r>
        <w:rPr/>
        <w:t>九、本保函适用中华人民共和国法律。</w:t>
      </w:r>
    </w:p>
    <w:p>
      <w:pPr>
        <w:pStyle w:val="null3"/>
        <w:ind w:firstLine="480"/>
      </w:pPr>
      <w:r>
        <w:rPr/>
        <w:t>十、其他条款:</w:t>
      </w:r>
    </w:p>
    <w:p>
      <w:pPr>
        <w:pStyle w:val="null3"/>
        <w:ind w:firstLine="480"/>
      </w:pPr>
      <w:r>
        <w:rPr/>
        <w:t>1.本保函有效期届满或提前终止，本保函自动失效，我方在本保函项下的义务与责任自动全部消灭，此后提出的任何索赔均为无效索赔，我方无义务作出任何赔付。</w:t>
      </w:r>
    </w:p>
    <w:p>
      <w:pPr>
        <w:pStyle w:val="null3"/>
        <w:ind w:firstLine="480"/>
      </w:pPr>
      <w:r>
        <w:rPr/>
        <w:t>2.所有索赔通知必须在我方工作时间内到达本保函规定的地址。</w:t>
      </w:r>
    </w:p>
    <w:p>
      <w:pPr>
        <w:pStyle w:val="null3"/>
        <w:ind w:firstLine="480"/>
      </w:pPr>
      <w:r>
        <w:rPr/>
        <w:t>十一、本保函自我方盖章之日起生效。</w:t>
      </w:r>
    </w:p>
    <w:p>
      <w:pPr>
        <w:pStyle w:val="null3"/>
      </w:pPr>
      <w:r>
        <w:rPr/>
        <w:t>保证人：___________(盖章)</w:t>
      </w:r>
    </w:p>
    <w:p>
      <w:pPr>
        <w:pStyle w:val="null3"/>
      </w:pPr>
      <w:r>
        <w:rPr/>
        <w:t>联系地址：_______________</w:t>
      </w:r>
    </w:p>
    <w:p>
      <w:pPr>
        <w:pStyle w:val="null3"/>
      </w:pPr>
      <w:r>
        <w:rPr/>
        <w:t>联系电话：_______________</w:t>
      </w:r>
    </w:p>
    <w:p>
      <w:pPr>
        <w:pStyle w:val="null3"/>
      </w:pPr>
      <w:r>
        <w:rPr/>
        <w:t>开立日期：___年___月___日</w:t>
      </w:r>
    </w:p>
    <w:p>
      <w:pPr>
        <w:pStyle w:val="null3"/>
        <w:jc w:val="center"/>
        <w:outlineLvl w:val="3"/>
      </w:pPr>
      <w:r>
        <w:rPr>
          <w:sz w:val="24"/>
          <w:b/>
        </w:rPr>
        <w:t>采购合同履约保险凭证</w:t>
      </w:r>
    </w:p>
    <w:p>
      <w:pPr>
        <w:pStyle w:val="null3"/>
      </w:pPr>
      <w:r>
        <w:rPr/>
        <w:t>致被保险人__________：</w:t>
      </w:r>
    </w:p>
    <w:p>
      <w:pPr>
        <w:pStyle w:val="null3"/>
        <w:ind w:firstLine="480"/>
      </w:pPr>
      <w:r>
        <w:rPr/>
        <w:t>鉴于你方____________（招标方/被保险人）接受投保人____________（投标方）参加____________（采购）项目的投标，向投保人签发中标通知书，投保人在我公司投保《采购合同履约保证保险》，我公司接受投保人的请求，在保险责任范围内，愿意就投保人履行与你方订立的采购合同，向你方提供如下保证保险：</w:t>
      </w:r>
    </w:p>
    <w:p>
      <w:pPr>
        <w:pStyle w:val="null3"/>
        <w:ind w:firstLine="480"/>
      </w:pPr>
      <w:r>
        <w:rPr/>
        <w:t>一、我公司对上述采购项目出具的《采购合同履约保证保险》保单号：</w:t>
      </w:r>
    </w:p>
    <w:p>
      <w:pPr>
        <w:pStyle w:val="null3"/>
        <w:ind w:firstLine="480"/>
      </w:pPr>
      <w:r>
        <w:rPr/>
        <w:t>二、上述保单项下我公司的保险金额（最高限额）：人民币 （￥： 元）</w:t>
      </w:r>
    </w:p>
    <w:p>
      <w:pPr>
        <w:pStyle w:val="null3"/>
        <w:ind w:firstLine="480"/>
      </w:pPr>
      <w:r>
        <w:rPr/>
        <w:t>上述全部保险单的保险金额随投保人逐步履行采购合同约定的义务或我公司的赔付而递减。</w:t>
      </w:r>
    </w:p>
    <w:p>
      <w:pPr>
        <w:pStyle w:val="null3"/>
        <w:ind w:firstLine="480"/>
      </w:pPr>
      <w:r>
        <w:rPr/>
        <w:t>三、本保险的保险期间自____年___月___日___时起至___年___月___日___时止，共计___天。</w:t>
      </w:r>
    </w:p>
    <w:p>
      <w:pPr>
        <w:pStyle w:val="null3"/>
        <w:ind w:firstLine="480"/>
      </w:pPr>
      <w:r>
        <w:rPr/>
        <w:t>四、本保险合同仅承担履约保证责任：在本保险期限内，供应商在《采购合同》的履约过程中，因下列情形给你方造成直接损失的，在收到你方提交的符合保险合同约定的全部条件的书面文件，我公司依据保险合同有关约定并与你方达成一致赔偿意见后</w:t>
      </w:r>
      <w:r>
        <w:rPr>
          <w:u w:val="single"/>
        </w:rPr>
        <w:t xml:space="preserve"> 30 </w:t>
      </w:r>
      <w:r>
        <w:rPr/>
        <w:t>个工作日内以上述保险金额为限，支付你方索赔金额。</w:t>
      </w:r>
    </w:p>
    <w:p>
      <w:pPr>
        <w:pStyle w:val="null3"/>
        <w:ind w:firstLine="480"/>
      </w:pPr>
      <w:r>
        <w:rPr/>
        <w:t>（一）投保人未按照采购合同约定的时间、地点交付采购标的；</w:t>
      </w:r>
    </w:p>
    <w:p>
      <w:pPr>
        <w:pStyle w:val="null3"/>
        <w:ind w:firstLine="480"/>
      </w:pPr>
      <w:r>
        <w:rPr/>
        <w:t>（二）投保人供应采购标的的规格、型号、数量、质量等不符合《采购合同》的约定。</w:t>
      </w:r>
    </w:p>
    <w:p>
      <w:pPr>
        <w:pStyle w:val="null3"/>
        <w:ind w:firstLine="480"/>
      </w:pPr>
      <w:r>
        <w:rPr/>
        <w:t>五、索赔文件</w:t>
      </w:r>
    </w:p>
    <w:p>
      <w:pPr>
        <w:pStyle w:val="null3"/>
        <w:ind w:firstLine="480"/>
      </w:pPr>
      <w:r>
        <w:rPr/>
        <w:t>（一）经被保险人有权人签字、加盖被保险人公章的书面索赔声明正本，索赔声明须注明本保险凭证对应的保单号并申明如下事实：</w:t>
      </w:r>
    </w:p>
    <w:p>
      <w:pPr>
        <w:pStyle w:val="null3"/>
        <w:ind w:firstLine="480"/>
      </w:pPr>
      <w:r>
        <w:rPr/>
        <w:t>（1）投保人未履行采购合同相关义务；</w:t>
      </w:r>
    </w:p>
    <w:p>
      <w:pPr>
        <w:pStyle w:val="null3"/>
        <w:ind w:firstLine="480"/>
      </w:pPr>
      <w:r>
        <w:rPr/>
        <w:t>（2）投保人的违约事实。</w:t>
      </w:r>
    </w:p>
    <w:p>
      <w:pPr>
        <w:pStyle w:val="null3"/>
        <w:ind w:firstLine="480"/>
      </w:pPr>
      <w:r>
        <w:rPr/>
        <w:t>（二）保险单正本；</w:t>
      </w:r>
    </w:p>
    <w:p>
      <w:pPr>
        <w:pStyle w:val="null3"/>
        <w:ind w:firstLine="480"/>
      </w:pPr>
      <w:r>
        <w:rPr/>
        <w:t>（三）《采购合同》副本及与采购项目进展、质量、缺陷有关的证明文件（包括《中标通知书》、投标书及其附录、会议纪要、其他合同文件等）；</w:t>
      </w:r>
    </w:p>
    <w:p>
      <w:pPr>
        <w:pStyle w:val="null3"/>
        <w:ind w:firstLine="480"/>
      </w:pPr>
      <w:r>
        <w:rPr/>
        <w:t>（四）保险人要求投保人、被保险人所能提供的与确认保险事故的性质、原因、损失程度等有关的其他证明和资料；</w:t>
      </w:r>
    </w:p>
    <w:p>
      <w:pPr>
        <w:pStyle w:val="null3"/>
        <w:ind w:firstLine="480"/>
      </w:pPr>
      <w:r>
        <w:rPr/>
        <w:t>（五）仲裁机构出具的裁决书或法院出具的裁定书、判决书等生效法律文书（适用于仲裁或诉讼确认损失的方式）；</w:t>
      </w:r>
    </w:p>
    <w:p>
      <w:pPr>
        <w:pStyle w:val="null3"/>
        <w:ind w:firstLine="480"/>
      </w:pPr>
      <w:r>
        <w:rPr/>
        <w:t>六、未经保险人书面同意，本保险凭证与保险合同不得转让、质押，否则保险人在本保险凭证与保险合同项下的保险责任自动解除。</w:t>
      </w:r>
    </w:p>
    <w:p>
      <w:pPr>
        <w:pStyle w:val="null3"/>
        <w:ind w:firstLine="480"/>
      </w:pPr>
      <w:r>
        <w:rPr/>
        <w:t>七、本保证保险发生争议协商解决不成，向保险人所在地有管辖权的人民法院提起诉讼。</w:t>
      </w:r>
    </w:p>
    <w:p>
      <w:pPr>
        <w:pStyle w:val="null3"/>
        <w:ind w:firstLine="480"/>
      </w:pPr>
      <w:r>
        <w:rPr/>
        <w:t>八、本保证保险适用的保险条款为《_______________________》。</w:t>
      </w:r>
    </w:p>
    <w:p>
      <w:pPr>
        <w:pStyle w:val="null3"/>
        <w:ind w:firstLine="480"/>
      </w:pPr>
      <w:r>
        <w:rPr/>
        <w:t>九、保险责任免除及其他本保险凭证未载明事宜以保险合同约定为准。</w:t>
      </w:r>
    </w:p>
    <w:p>
      <w:pPr>
        <w:pStyle w:val="null3"/>
        <w:ind w:firstLine="480"/>
      </w:pPr>
      <w:r>
        <w:rPr/>
        <w:t>十、本保险凭证自保险人加盖保单专用章起生效。</w:t>
      </w:r>
    </w:p>
    <w:p>
      <w:pPr>
        <w:pStyle w:val="null3"/>
      </w:pPr>
      <w:r>
        <w:rPr/>
        <w:t>保证人：__________(盖章)</w:t>
      </w:r>
    </w:p>
    <w:p>
      <w:pPr>
        <w:pStyle w:val="null3"/>
      </w:pPr>
      <w:r>
        <w:rPr/>
        <w:t>地址：__________________</w:t>
      </w:r>
    </w:p>
    <w:p>
      <w:pPr>
        <w:pStyle w:val="null3"/>
      </w:pPr>
      <w:r>
        <w:rPr/>
        <w:t>电话：__________________</w:t>
      </w:r>
    </w:p>
    <w:p>
      <w:pPr>
        <w:pStyle w:val="null3"/>
      </w:pPr>
      <w:r>
        <w:rPr/>
        <w:t>开立日期：____年__月__日</w:t>
      </w:r>
    </w:p>
    <w:p w14:paraId="6CD069BC">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23FB55E8"/>
    <w:rsid w:val="53B52B8D"/>
    <w:rsid w:val="5A7E2464"/>
    <w:rsid w:val="77F79321"/>
    <w:rsid w:val="7F7C4879"/>
    <w:rsid w:val="7FFDAA95"/>
    <w:rsid w:val="BBBF7779"/>
    <w:rsid w:val="FAF3070D"/>
    <w:rsid w:val="FBD72E15"/>
    <w:rsid w:val="FBF94665"/>
    <w:rsid w:val="FDF97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11</Characters>
  <Lines>0</Lines>
  <Paragraphs>0</Paragraphs>
  <TotalTime>2</TotalTime>
  <ScaleCrop>false</ScaleCrop>
  <LinksUpToDate>false</LinksUpToDate>
  <CharactersWithSpaces>11</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2022-04-10T11:57:00Z</dcterms:created>
  <dc:creator>广东政府采购智慧云平台</dc:creator>
  <dcterms:modified xsi:type="dcterms:W3CDTF">2025-08-15T17:31:23Z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84AAD3F223FF2AC521F59E68BCC7017B_42</vt:lpwstr>
  </property>
</Properties>
</file>