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95F" w:rsidRPr="00E22A89" w:rsidRDefault="00BB0FC5">
      <w:pPr>
        <w:rPr>
          <w:rFonts w:ascii="Arial" w:eastAsia="Arial" w:hAnsi="Arial" w:cs="Arial"/>
          <w:b/>
          <w:color w:val="229B87"/>
          <w:lang w:val="es-ES"/>
        </w:rPr>
      </w:pPr>
      <w:r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-1463040</wp:posOffset>
            </wp:positionV>
            <wp:extent cx="7797800" cy="10083165"/>
            <wp:effectExtent l="0" t="0" r="0" b="635"/>
            <wp:wrapNone/>
            <wp:docPr id="4" name="Picture 4" descr="Primer plano de un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9050" name="O&amp;M word doc graphics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2508885</wp:posOffset>
            </wp:positionH>
            <wp:positionV relativeFrom="paragraph">
              <wp:posOffset>-1179195</wp:posOffset>
            </wp:positionV>
            <wp:extent cx="1298428" cy="322814"/>
            <wp:effectExtent l="0" t="0" r="0" b="0"/>
            <wp:wrapNone/>
            <wp:docPr id="3" name="image1.png" descr="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442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28" cy="32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7F7F7F"/>
          <w:lang w:val="es-ES"/>
        </w:rPr>
        <w:t>Evitación de la corrupción global</w:t>
      </w:r>
    </w:p>
    <w:p w:rsidR="009B4C03" w:rsidRPr="00E22A89" w:rsidRDefault="0021373F" w:rsidP="009B4C03">
      <w:pPr>
        <w:pStyle w:val="Title"/>
        <w:rPr>
          <w:rFonts w:ascii="Arial" w:eastAsia="Arial" w:hAnsi="Arial" w:cs="Arial"/>
          <w:b/>
          <w:bCs/>
          <w:color w:val="A42444" w:themeColor="accent1"/>
          <w:sz w:val="52"/>
          <w:szCs w:val="52"/>
          <w:lang w:val="es-ES"/>
        </w:rPr>
      </w:pPr>
      <w:sdt>
        <w:sdtPr>
          <w:tag w:val="goog_rdk_1"/>
          <w:id w:val="-491411608"/>
        </w:sdtPr>
        <w:sdtContent/>
      </w:sdt>
      <w:r w:rsidR="00BB0FC5">
        <w:rPr>
          <w:rFonts w:ascii="Arial" w:eastAsia="Arial" w:hAnsi="Arial" w:cs="Arial"/>
          <w:b/>
          <w:bCs/>
          <w:color w:val="A42444"/>
          <w:sz w:val="52"/>
          <w:szCs w:val="52"/>
          <w:lang w:val="es-ES"/>
        </w:rPr>
        <w:t xml:space="preserve">Lo que necesita saber sobre </w:t>
      </w:r>
      <w:r w:rsidR="00BB0FC5">
        <w:rPr>
          <w:rFonts w:ascii="Arial" w:eastAsia="Arial" w:hAnsi="Arial" w:cs="Arial"/>
          <w:b/>
          <w:bCs/>
          <w:color w:val="A42444"/>
          <w:sz w:val="52"/>
          <w:szCs w:val="52"/>
          <w:lang w:val="es-ES"/>
        </w:rPr>
        <w:br/>
        <w:t>la OFAC de los EE. UU.</w:t>
      </w:r>
    </w:p>
    <w:p w:rsidR="0071395F" w:rsidRPr="00E22A89" w:rsidRDefault="00BB0FC5">
      <w:pPr>
        <w:rPr>
          <w:rFonts w:ascii="Arial" w:eastAsia="Arial" w:hAnsi="Arial" w:cs="Arial"/>
          <w:b/>
          <w:bCs/>
          <w:color w:val="196593"/>
          <w:sz w:val="21"/>
          <w:szCs w:val="21"/>
          <w:lang w:val="es-ES"/>
        </w:rPr>
      </w:pPr>
      <w:r>
        <w:rPr>
          <w:rFonts w:ascii="Arial" w:eastAsia="Arial" w:hAnsi="Arial" w:cs="Arial"/>
          <w:b/>
          <w:bCs/>
          <w:color w:val="196593"/>
          <w:sz w:val="21"/>
          <w:szCs w:val="21"/>
          <w:lang w:val="es-ES"/>
        </w:rPr>
        <w:t xml:space="preserve">Oficina de Control de Activos Extranjeros de los Estados Unidos </w:t>
      </w:r>
    </w:p>
    <w:p w:rsidR="009B4C03" w:rsidRPr="00E22A89" w:rsidRDefault="009B4C03">
      <w:pPr>
        <w:rPr>
          <w:rFonts w:ascii="Arial" w:eastAsia="Arial" w:hAnsi="Arial" w:cs="Arial"/>
          <w:b/>
          <w:bCs/>
          <w:color w:val="196593"/>
          <w:sz w:val="21"/>
          <w:szCs w:val="21"/>
          <w:lang w:val="es-ES"/>
        </w:rPr>
      </w:pPr>
    </w:p>
    <w:p w:rsidR="0071395F" w:rsidRPr="00E22A89" w:rsidRDefault="0071395F">
      <w:pPr>
        <w:rPr>
          <w:spacing w:val="-3"/>
          <w:lang w:val="es-ES"/>
        </w:rPr>
      </w:pPr>
    </w:p>
    <w:p w:rsidR="0071395F" w:rsidRPr="00E22A89" w:rsidRDefault="00BB0FC5" w:rsidP="00CD510C">
      <w:pPr>
        <w:rPr>
          <w:rFonts w:ascii="Arial" w:eastAsia="Arial" w:hAnsi="Arial" w:cs="Arial"/>
          <w:color w:val="262626" w:themeColor="text1" w:themeTint="D9"/>
          <w:lang w:val="es-ES"/>
        </w:rPr>
      </w:pPr>
      <w:r w:rsidRPr="00CD510C">
        <w:rPr>
          <w:rFonts w:ascii="Arial" w:eastAsia="Arial" w:hAnsi="Arial" w:cs="Arial"/>
          <w:color w:val="262626"/>
          <w:spacing w:val="2"/>
          <w:lang w:val="es-ES"/>
        </w:rPr>
        <w:t xml:space="preserve">La Oficina de Control de Activos Extranjeros de los EE. UU. administra y aplica </w:t>
      </w:r>
      <w:r w:rsidR="00CD510C" w:rsidRPr="00CD510C">
        <w:rPr>
          <w:rFonts w:ascii="Arial" w:eastAsia="Arial" w:hAnsi="Arial" w:cs="Arial"/>
          <w:color w:val="262626"/>
          <w:spacing w:val="2"/>
          <w:lang w:val="es-ES"/>
        </w:rPr>
        <w:br/>
      </w:r>
      <w:r w:rsidRPr="00CD510C">
        <w:rPr>
          <w:rFonts w:ascii="Arial" w:eastAsia="Arial" w:hAnsi="Arial" w:cs="Arial"/>
          <w:color w:val="262626"/>
          <w:spacing w:val="2"/>
          <w:lang w:val="es-ES"/>
        </w:rPr>
        <w:t>programas de sanciones económicas principalmente contra países y grupos de</w:t>
      </w:r>
      <w:r w:rsidRPr="00CD510C">
        <w:rPr>
          <w:rFonts w:ascii="Arial" w:eastAsia="Arial" w:hAnsi="Arial" w:cs="Arial"/>
          <w:color w:val="262626"/>
          <w:lang w:val="es-ES"/>
        </w:rPr>
        <w:t xml:space="preserve"> personas. Las sanciones pueden ser exhaustivas o selectivas, utilizando el bloqueo </w:t>
      </w:r>
      <w:r w:rsidR="00CD510C">
        <w:rPr>
          <w:rFonts w:ascii="Arial" w:eastAsia="Arial" w:hAnsi="Arial" w:cs="Arial"/>
          <w:color w:val="262626"/>
          <w:lang w:val="es-ES"/>
        </w:rPr>
        <w:br/>
      </w:r>
      <w:r w:rsidRPr="00CD510C">
        <w:rPr>
          <w:rFonts w:ascii="Arial" w:eastAsia="Arial" w:hAnsi="Arial" w:cs="Arial"/>
          <w:color w:val="262626"/>
          <w:lang w:val="es-ES"/>
        </w:rPr>
        <w:t xml:space="preserve">de activos y restricciones comerciales para lograr objetivos de política exterior </w:t>
      </w:r>
      <w:r w:rsidR="00CD510C">
        <w:rPr>
          <w:rFonts w:ascii="Arial" w:eastAsia="Arial" w:hAnsi="Arial" w:cs="Arial"/>
          <w:color w:val="262626"/>
          <w:lang w:val="es-ES"/>
        </w:rPr>
        <w:br/>
      </w:r>
      <w:r w:rsidRPr="00CD510C">
        <w:rPr>
          <w:rFonts w:ascii="Arial" w:eastAsia="Arial" w:hAnsi="Arial" w:cs="Arial"/>
          <w:color w:val="262626"/>
          <w:lang w:val="es-ES"/>
        </w:rPr>
        <w:t>y seguridad nacional para los Estados Unidos. </w:t>
      </w:r>
    </w:p>
    <w:p w:rsidR="0071395F" w:rsidRPr="00E22A89" w:rsidRDefault="0071395F">
      <w:pPr>
        <w:rPr>
          <w:rFonts w:ascii="Arial" w:eastAsia="Arial" w:hAnsi="Arial" w:cs="Arial"/>
          <w:color w:val="2A2A2A"/>
          <w:lang w:val="es-ES"/>
        </w:rPr>
      </w:pPr>
    </w:p>
    <w:p w:rsidR="009138C4" w:rsidRPr="00E22A89" w:rsidRDefault="00BB0FC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"/>
        </w:rPr>
        <w:t xml:space="preserve">Quién necesita cumplir </w:t>
      </w:r>
    </w:p>
    <w:p w:rsidR="0071395F" w:rsidRPr="00E22A89" w:rsidRDefault="00BB0FC5" w:rsidP="009138C4">
      <w:pPr>
        <w:ind w:left="288"/>
        <w:rPr>
          <w:rFonts w:ascii="Arial" w:eastAsia="Arial" w:hAnsi="Arial" w:cs="Arial"/>
          <w:color w:val="262626" w:themeColor="text1" w:themeTint="D9"/>
          <w:lang w:val="es-ES"/>
        </w:rPr>
      </w:pPr>
      <w:r w:rsidRPr="00CD510C">
        <w:rPr>
          <w:rFonts w:ascii="Arial" w:eastAsia="Arial" w:hAnsi="Arial" w:cs="Arial"/>
          <w:color w:val="262626"/>
          <w:spacing w:val="2"/>
          <w:lang w:val="es-ES"/>
        </w:rPr>
        <w:t>Las personas estadounidenses y las empresas estadounidenses, junto con sus</w:t>
      </w:r>
      <w:r>
        <w:rPr>
          <w:rFonts w:ascii="Arial" w:eastAsia="Arial" w:hAnsi="Arial" w:cs="Arial"/>
          <w:color w:val="262626"/>
          <w:lang w:val="es-ES"/>
        </w:rPr>
        <w:t xml:space="preserve"> entidades constituidas y sucursales extranjeras, deben cumplir con las regulaciones de la OFAC. Esto significa que los distribuidores de </w:t>
      </w:r>
      <w:proofErr w:type="spellStart"/>
      <w:r>
        <w:rPr>
          <w:rFonts w:ascii="Arial" w:eastAsia="Arial" w:hAnsi="Arial" w:cs="Arial"/>
          <w:color w:val="262626"/>
          <w:lang w:val="es-ES"/>
        </w:rPr>
        <w:t>Owens</w:t>
      </w:r>
      <w:proofErr w:type="spellEnd"/>
      <w:r>
        <w:rPr>
          <w:rFonts w:ascii="Arial" w:eastAsia="Arial" w:hAnsi="Arial" w:cs="Arial"/>
          <w:color w:val="262626"/>
          <w:lang w:val="es-ES"/>
        </w:rPr>
        <w:t xml:space="preserve"> &amp; </w:t>
      </w:r>
      <w:proofErr w:type="spellStart"/>
      <w:r>
        <w:rPr>
          <w:rFonts w:ascii="Arial" w:eastAsia="Arial" w:hAnsi="Arial" w:cs="Arial"/>
          <w:color w:val="262626"/>
          <w:lang w:val="es-ES"/>
        </w:rPr>
        <w:t>Minor</w:t>
      </w:r>
      <w:proofErr w:type="spellEnd"/>
      <w:r>
        <w:rPr>
          <w:rFonts w:ascii="Arial" w:eastAsia="Arial" w:hAnsi="Arial" w:cs="Arial"/>
          <w:color w:val="262626"/>
          <w:lang w:val="es-ES"/>
        </w:rPr>
        <w:t xml:space="preserve"> cumplen con </w:t>
      </w:r>
      <w:r w:rsidR="00CD510C">
        <w:rPr>
          <w:rFonts w:ascii="Arial" w:eastAsia="Arial" w:hAnsi="Arial" w:cs="Arial"/>
          <w:color w:val="262626"/>
          <w:lang w:val="es-ES"/>
        </w:rPr>
        <w:br/>
      </w:r>
      <w:r>
        <w:rPr>
          <w:rFonts w:ascii="Arial" w:eastAsia="Arial" w:hAnsi="Arial" w:cs="Arial"/>
          <w:color w:val="262626"/>
          <w:lang w:val="es-ES"/>
        </w:rPr>
        <w:t xml:space="preserve">las normativas de la OFAC de los EE. UU. </w:t>
      </w:r>
    </w:p>
    <w:p w:rsidR="0071395F" w:rsidRPr="00E22A89" w:rsidRDefault="0071395F">
      <w:pPr>
        <w:rPr>
          <w:rFonts w:ascii="Arial" w:hAnsi="Arial" w:cs="Arial"/>
          <w:lang w:val="es-ES"/>
        </w:rPr>
      </w:pPr>
    </w:p>
    <w:p w:rsidR="0071395F" w:rsidRPr="00E22A89" w:rsidRDefault="00BB0FC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"/>
        </w:rPr>
        <w:t xml:space="preserve">Qué son las sanciones </w:t>
      </w:r>
    </w:p>
    <w:p w:rsidR="0071395F" w:rsidRPr="00E22A89" w:rsidRDefault="00BB0FC5" w:rsidP="009138C4">
      <w:pPr>
        <w:ind w:left="144"/>
        <w:rPr>
          <w:rFonts w:ascii="Arial" w:eastAsia="Arial" w:hAnsi="Arial" w:cs="Arial"/>
          <w:color w:val="262626" w:themeColor="text1" w:themeTint="D9"/>
          <w:lang w:val="es-ES"/>
        </w:rPr>
      </w:pPr>
      <w:r w:rsidRPr="00CD510C">
        <w:rPr>
          <w:rFonts w:ascii="Arial" w:eastAsia="Arial" w:hAnsi="Arial" w:cs="Arial"/>
          <w:color w:val="262626"/>
          <w:spacing w:val="3"/>
          <w:lang w:val="es-ES"/>
        </w:rPr>
        <w:t>Las sanciones son restricciones económicas y financieras y pueden incluir</w:t>
      </w:r>
      <w:r>
        <w:rPr>
          <w:rFonts w:ascii="Arial" w:eastAsia="Arial" w:hAnsi="Arial" w:cs="Arial"/>
          <w:color w:val="262626"/>
          <w:lang w:val="es-ES"/>
        </w:rPr>
        <w:t xml:space="preserve"> prohibiciones de viajar, congelación de activos, embargos, restricciones de capital </w:t>
      </w:r>
      <w:r w:rsidR="00CD510C">
        <w:rPr>
          <w:rFonts w:ascii="Arial" w:eastAsia="Arial" w:hAnsi="Arial" w:cs="Arial"/>
          <w:color w:val="262626"/>
          <w:lang w:val="es-ES"/>
        </w:rPr>
        <w:br/>
      </w:r>
      <w:r>
        <w:rPr>
          <w:rFonts w:ascii="Arial" w:eastAsia="Arial" w:hAnsi="Arial" w:cs="Arial"/>
          <w:color w:val="262626"/>
          <w:lang w:val="es-ES"/>
        </w:rPr>
        <w:t xml:space="preserve">y restricciones comerciales. Son una forma de intervención nacional o global </w:t>
      </w:r>
      <w:r w:rsidR="00CD510C">
        <w:rPr>
          <w:rFonts w:ascii="Arial" w:eastAsia="Arial" w:hAnsi="Arial" w:cs="Arial"/>
          <w:color w:val="262626"/>
          <w:lang w:val="es-ES"/>
        </w:rPr>
        <w:br/>
      </w:r>
      <w:r>
        <w:rPr>
          <w:rFonts w:ascii="Arial" w:eastAsia="Arial" w:hAnsi="Arial" w:cs="Arial"/>
          <w:color w:val="262626"/>
          <w:lang w:val="es-ES"/>
        </w:rPr>
        <w:t xml:space="preserve">para contrarrestar el terrorismo y el tráfico de narcóticos o para promover los derechos humanos, la ciberseguridad y la resolución de conflictos. </w:t>
      </w:r>
    </w:p>
    <w:p w:rsidR="009138C4" w:rsidRPr="00E22A89" w:rsidRDefault="009138C4">
      <w:pPr>
        <w:rPr>
          <w:rFonts w:ascii="Arial" w:eastAsia="Arial" w:hAnsi="Arial" w:cs="Arial"/>
          <w:color w:val="262626" w:themeColor="text1" w:themeTint="D9"/>
          <w:lang w:val="es-ES"/>
        </w:rPr>
      </w:pPr>
    </w:p>
    <w:p w:rsidR="0071395F" w:rsidRPr="00E22A89" w:rsidRDefault="00BB0FC5" w:rsidP="009138C4">
      <w:pPr>
        <w:pStyle w:val="Heading2"/>
        <w:ind w:firstLine="720"/>
        <w:jc w:val="both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"/>
        </w:rPr>
        <w:t xml:space="preserve">Sanciones e infracciones </w:t>
      </w:r>
    </w:p>
    <w:p w:rsidR="0071395F" w:rsidRPr="00E22A89" w:rsidRDefault="00BB0FC5" w:rsidP="00CD510C">
      <w:pPr>
        <w:ind w:left="720"/>
        <w:rPr>
          <w:rFonts w:ascii="Arial" w:eastAsia="Arial" w:hAnsi="Arial" w:cs="Arial"/>
          <w:color w:val="262626" w:themeColor="text1" w:themeTint="D9"/>
          <w:lang w:val="es-ES"/>
        </w:rPr>
      </w:pPr>
      <w:r w:rsidRPr="00CD510C">
        <w:rPr>
          <w:rFonts w:ascii="Arial" w:eastAsia="Arial" w:hAnsi="Arial" w:cs="Arial"/>
          <w:color w:val="262626"/>
          <w:spacing w:val="-2"/>
          <w:lang w:val="es-ES"/>
        </w:rPr>
        <w:t>Hacer negocios con grupos o personas prohibidos constituye una infracción de la OFAC y podría dar lugar a graves sanciones monetarias, que a menudo superan</w:t>
      </w:r>
      <w:r>
        <w:rPr>
          <w:rFonts w:ascii="Arial" w:eastAsia="Arial" w:hAnsi="Arial" w:cs="Arial"/>
          <w:color w:val="262626"/>
          <w:lang w:val="es-ES"/>
        </w:rPr>
        <w:t xml:space="preserve"> varios millones de USD y, potencialmente, la pérdida permanente de negocios. </w:t>
      </w:r>
    </w:p>
    <w:p w:rsidR="0071395F" w:rsidRPr="00E22A89" w:rsidRDefault="00BB0FC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"/>
        </w:rPr>
        <w:br/>
        <w:t>Cómo se aplica a usted</w:t>
      </w:r>
    </w:p>
    <w:p w:rsidR="009138C4" w:rsidRPr="00E22A89" w:rsidRDefault="00BB0FC5" w:rsidP="009138C4">
      <w:pPr>
        <w:ind w:left="288"/>
        <w:rPr>
          <w:rFonts w:ascii="Arial" w:eastAsia="Arial" w:hAnsi="Arial" w:cs="Arial"/>
          <w:color w:val="262626" w:themeColor="text1" w:themeTint="D9"/>
          <w:lang w:val="es-ES"/>
        </w:rPr>
      </w:pPr>
      <w:r w:rsidRPr="00145B81">
        <w:rPr>
          <w:rFonts w:ascii="Arial" w:eastAsia="Arial" w:hAnsi="Arial" w:cs="Arial"/>
          <w:color w:val="262626"/>
          <w:spacing w:val="2"/>
          <w:lang w:val="es-ES"/>
        </w:rPr>
        <w:t>La OFAC publica listas de personas y empresas que son propiedad de países</w:t>
      </w:r>
      <w:r>
        <w:rPr>
          <w:rFonts w:ascii="Arial" w:eastAsia="Arial" w:hAnsi="Arial" w:cs="Arial"/>
          <w:color w:val="262626"/>
          <w:lang w:val="es-ES"/>
        </w:rPr>
        <w:t xml:space="preserve"> objetivo o están controladas por estos o actúan en su nombre. También enumera </w:t>
      </w:r>
      <w:r w:rsidR="00145B81">
        <w:rPr>
          <w:rFonts w:ascii="Arial" w:eastAsia="Arial" w:hAnsi="Arial" w:cs="Arial"/>
          <w:color w:val="262626"/>
          <w:lang w:val="es-ES"/>
        </w:rPr>
        <w:br/>
      </w:r>
      <w:r>
        <w:rPr>
          <w:rFonts w:ascii="Arial" w:eastAsia="Arial" w:hAnsi="Arial" w:cs="Arial"/>
          <w:color w:val="262626"/>
          <w:lang w:val="es-ES"/>
        </w:rPr>
        <w:t xml:space="preserve">a personas, grupos y entidades, como terroristas y narcotraficantes designados </w:t>
      </w:r>
      <w:r w:rsidR="00145B81">
        <w:rPr>
          <w:rFonts w:ascii="Arial" w:eastAsia="Arial" w:hAnsi="Arial" w:cs="Arial"/>
          <w:color w:val="262626"/>
          <w:lang w:val="es-ES"/>
        </w:rPr>
        <w:br/>
      </w:r>
      <w:r>
        <w:rPr>
          <w:rFonts w:ascii="Arial" w:eastAsia="Arial" w:hAnsi="Arial" w:cs="Arial"/>
          <w:color w:val="262626"/>
          <w:lang w:val="es-ES"/>
        </w:rPr>
        <w:t xml:space="preserve">en programas que no son específicos de cada país. </w:t>
      </w:r>
    </w:p>
    <w:p w:rsidR="002645B9" w:rsidRPr="00E22A89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39176F" w:rsidRPr="00E22A89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39176F" w:rsidRPr="00E22A89" w:rsidRDefault="0039176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2645B9" w:rsidRPr="00E22A89" w:rsidRDefault="002645B9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</w:p>
    <w:p w:rsidR="002645B9" w:rsidRPr="00E22A89" w:rsidRDefault="0021373F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  <w:r w:rsidRPr="0021373F">
        <w:rPr>
          <w:rFonts w:ascii="Arial" w:eastAsia="Arial" w:hAnsi="Arial" w:cs="Arial"/>
          <w:b/>
          <w:noProof/>
          <w:color w:val="7F7F7F" w:themeColor="text1" w:themeTint="80"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-1in;margin-top:752.4pt;width:611.95pt;height:20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" filled="f" stroked="f" strokeweight=".5pt">
            <v:textbox>
              <w:txbxContent>
                <w:p w:rsidR="002645B9" w:rsidRPr="00E22A89" w:rsidRDefault="00BB0FC5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E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 xml:space="preserve">Formular una pregunta: </w:t>
                  </w:r>
                  <w:hyperlink r:id="rId9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"/>
                      </w:rPr>
                      <w:t>GM-CODEOFHONOR@owens-minor.com</w:t>
                    </w:r>
                  </w:hyperlink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>Informar de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: </w:t>
                  </w:r>
                  <w:hyperlink r:id="rId10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"/>
                      </w:rPr>
                      <w:t>www.omicodeofhonor.com</w:t>
                    </w:r>
                  </w:hyperlink>
                </w:p>
                <w:p w:rsidR="002645B9" w:rsidRPr="00E22A89" w:rsidRDefault="002645B9" w:rsidP="002645B9">
                  <w:pPr>
                    <w:rPr>
                      <w:color w:val="FFFFFF" w:themeColor="background1"/>
                      <w:lang w:val="es-ES"/>
                    </w:rPr>
                  </w:pPr>
                </w:p>
              </w:txbxContent>
            </v:textbox>
            <w10:wrap anchorx="margin" anchory="page"/>
            <w10:anchorlock/>
          </v:shape>
        </w:pict>
      </w:r>
    </w:p>
    <w:p w:rsidR="002645B9" w:rsidRPr="00E22A89" w:rsidRDefault="00323E30" w:rsidP="009138C4">
      <w:pPr>
        <w:ind w:left="288"/>
        <w:rPr>
          <w:rFonts w:ascii="Arial" w:eastAsia="Arial" w:hAnsi="Arial" w:cs="Arial"/>
          <w:color w:val="262626" w:themeColor="text1" w:themeTint="D9"/>
          <w:highlight w:val="white"/>
          <w:lang w:val="es-ES"/>
        </w:rPr>
      </w:pPr>
      <w:r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-934818</wp:posOffset>
            </wp:positionH>
            <wp:positionV relativeFrom="paragraph">
              <wp:posOffset>-1463040</wp:posOffset>
            </wp:positionV>
            <wp:extent cx="7797800" cy="10083165"/>
            <wp:effectExtent l="0" t="0" r="0" b="0"/>
            <wp:wrapNone/>
            <wp:docPr id="5" name="Picture 5" descr="Primer plano de un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6769" name="O&amp;M word doc graphics-0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B81"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2508885</wp:posOffset>
            </wp:positionH>
            <wp:positionV relativeFrom="paragraph">
              <wp:posOffset>-1178950</wp:posOffset>
            </wp:positionV>
            <wp:extent cx="1298428" cy="322814"/>
            <wp:effectExtent l="0" t="0" r="0" b="0"/>
            <wp:wrapNone/>
            <wp:docPr id="1" name="image1.png" descr="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442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28" cy="32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95F" w:rsidRPr="00E22A89" w:rsidRDefault="0071395F">
      <w:pPr>
        <w:rPr>
          <w:rFonts w:ascii="Arial" w:eastAsia="Arial" w:hAnsi="Arial" w:cs="Arial"/>
          <w:color w:val="2A2A2A"/>
          <w:highlight w:val="white"/>
          <w:lang w:val="es-ES"/>
        </w:rPr>
      </w:pPr>
    </w:p>
    <w:tbl>
      <w:tblPr>
        <w:tblStyle w:val="a"/>
        <w:tblpPr w:leftFromText="180" w:rightFromText="180" w:horzAnchor="margin" w:tblpY="7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675"/>
        <w:gridCol w:w="4675"/>
      </w:tblGrid>
      <w:tr w:rsidR="0047645D" w:rsidRPr="00E33FFA" w:rsidTr="0039176F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22A89" w:rsidRDefault="00BB0FC5" w:rsidP="0039176F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  <w:lang w:val="es-ES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6"/>
                <w:szCs w:val="36"/>
                <w:lang w:val="es-ES"/>
              </w:rPr>
              <w:t>SI</w:t>
            </w:r>
            <w:r>
              <w:rPr>
                <w:rFonts w:ascii="Arial" w:eastAsia="Arial" w:hAnsi="Arial" w:cs="Arial"/>
                <w:color w:val="FFFFFF"/>
                <w:lang w:val="es-ES"/>
              </w:rPr>
              <w:t xml:space="preserve"> hace negocios con cualquier persona o grupo de esta lista...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22A89" w:rsidRDefault="00BB0FC5" w:rsidP="0039176F">
            <w:pPr>
              <w:spacing w:before="120" w:after="240"/>
              <w:ind w:left="144" w:right="144"/>
              <w:rPr>
                <w:rFonts w:ascii="Arial" w:hAnsi="Arial" w:cs="Arial"/>
                <w:color w:val="FFFFFF" w:themeColor="background1"/>
                <w:lang w:val="es-ES"/>
              </w:rPr>
            </w:pP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es-ES"/>
              </w:rPr>
              <w:t>ENTONCES,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es-ES"/>
              </w:rPr>
              <w:t xml:space="preserve"> </w:t>
            </w:r>
            <w:r>
              <w:rPr>
                <w:rFonts w:ascii="Arial" w:eastAsia="Arial" w:hAnsi="Arial" w:cs="Arial"/>
                <w:color w:val="FFFFFF"/>
                <w:lang w:val="es-ES"/>
              </w:rPr>
              <w:t xml:space="preserve">usted puede </w:t>
            </w:r>
            <w:r w:rsidR="00145B81">
              <w:rPr>
                <w:rFonts w:ascii="Arial" w:eastAsia="Arial" w:hAnsi="Arial" w:cs="Arial"/>
                <w:color w:val="FFFFFF"/>
                <w:lang w:val="es-ES"/>
              </w:rPr>
              <w:br/>
            </w:r>
            <w:r>
              <w:rPr>
                <w:rFonts w:ascii="Arial" w:eastAsia="Arial" w:hAnsi="Arial" w:cs="Arial"/>
                <w:color w:val="FFFFFF"/>
                <w:lang w:val="es-ES"/>
              </w:rPr>
              <w:t>estar infringiendo las sanciones estadounidenses.</w:t>
            </w:r>
          </w:p>
        </w:tc>
      </w:tr>
      <w:tr w:rsidR="0047645D" w:rsidRPr="00E33FFA" w:rsidTr="0039176F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22A89" w:rsidRDefault="00BB0FC5" w:rsidP="0039176F">
            <w:pPr>
              <w:spacing w:before="120" w:after="240"/>
              <w:ind w:left="144"/>
              <w:rPr>
                <w:rFonts w:ascii="Arial" w:eastAsia="Arial" w:hAnsi="Arial" w:cs="Arial"/>
                <w:color w:val="FFFFFF" w:themeColor="background1"/>
                <w:lang w:val="es-ES"/>
              </w:rPr>
            </w:pPr>
            <w:r w:rsidRPr="00DA2D9F">
              <w:rPr>
                <w:rFonts w:ascii="Arial" w:eastAsia="Arial" w:hAnsi="Arial" w:cs="Arial"/>
                <w:b/>
                <w:i/>
                <w:iCs/>
                <w:noProof/>
                <w:color w:val="A42444" w:themeColor="accent1"/>
                <w:lang w:eastAsia="zh-TW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-62963</wp:posOffset>
                  </wp:positionH>
                  <wp:positionV relativeFrom="paragraph">
                    <wp:posOffset>-810601</wp:posOffset>
                  </wp:positionV>
                  <wp:extent cx="5930900" cy="196931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9418" cy="1992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es-ES"/>
              </w:rPr>
              <w:t xml:space="preserve">Si </w:t>
            </w:r>
            <w:r>
              <w:rPr>
                <w:rFonts w:ascii="Arial" w:eastAsia="Arial" w:hAnsi="Arial" w:cs="Arial"/>
                <w:color w:val="FFFFFF"/>
                <w:lang w:val="es-ES"/>
              </w:rPr>
              <w:t xml:space="preserve">hace negocios de forma corrupta </w:t>
            </w:r>
            <w:r w:rsidR="00145B81">
              <w:rPr>
                <w:rFonts w:ascii="Arial" w:eastAsia="Arial" w:hAnsi="Arial" w:cs="Arial"/>
                <w:color w:val="FFFFFF"/>
                <w:lang w:val="es-ES"/>
              </w:rPr>
              <w:br/>
            </w:r>
            <w:r>
              <w:rPr>
                <w:rFonts w:ascii="Arial" w:eastAsia="Arial" w:hAnsi="Arial" w:cs="Arial"/>
                <w:color w:val="FFFFFF"/>
                <w:lang w:val="es-ES"/>
              </w:rPr>
              <w:t>y se descubre que Owens &amp; Minor infringe las leyes anticorrupción estadounidenses...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E22A89" w:rsidRDefault="00BB0FC5" w:rsidP="0039176F">
            <w:pPr>
              <w:spacing w:before="120" w:after="240"/>
              <w:ind w:left="144" w:right="144"/>
              <w:rPr>
                <w:rFonts w:ascii="Arial" w:eastAsia="Arial" w:hAnsi="Arial" w:cs="Arial"/>
                <w:color w:val="FFFFFF" w:themeColor="background1"/>
                <w:lang w:val="es-ES"/>
              </w:rPr>
            </w:pPr>
            <w:bookmarkStart w:id="0" w:name="_heading=h.gjdgxs"/>
            <w:bookmarkEnd w:id="0"/>
            <w:r>
              <w:rPr>
                <w:rFonts w:ascii="Arial" w:eastAsia="Arial" w:hAnsi="Arial" w:cs="Arial"/>
                <w:b/>
                <w:bCs/>
                <w:color w:val="FFFFFF"/>
                <w:sz w:val="32"/>
                <w:szCs w:val="32"/>
                <w:lang w:val="es-ES"/>
              </w:rPr>
              <w:t>ENTONCES,</w:t>
            </w:r>
            <w:r>
              <w:rPr>
                <w:rFonts w:ascii="Arial" w:eastAsia="Arial" w:hAnsi="Arial" w:cs="Arial"/>
                <w:color w:val="FFFFFF"/>
                <w:sz w:val="32"/>
                <w:szCs w:val="32"/>
                <w:lang w:val="es-ES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FFFFFF"/>
                <w:lang w:val="es-ES"/>
              </w:rPr>
              <w:t>Owens</w:t>
            </w:r>
            <w:proofErr w:type="spellEnd"/>
            <w:r>
              <w:rPr>
                <w:rFonts w:ascii="Arial" w:eastAsia="Arial" w:hAnsi="Arial" w:cs="Arial"/>
                <w:color w:val="FFFFFF"/>
                <w:lang w:val="es-ES"/>
              </w:rPr>
              <w:t xml:space="preserve"> &amp; </w:t>
            </w:r>
            <w:proofErr w:type="spellStart"/>
            <w:r>
              <w:rPr>
                <w:rFonts w:ascii="Arial" w:eastAsia="Arial" w:hAnsi="Arial" w:cs="Arial"/>
                <w:color w:val="FFFFFF"/>
                <w:lang w:val="es-ES"/>
              </w:rPr>
              <w:t>Minor</w:t>
            </w:r>
            <w:proofErr w:type="spellEnd"/>
            <w:r>
              <w:rPr>
                <w:rFonts w:ascii="Arial" w:eastAsia="Arial" w:hAnsi="Arial" w:cs="Arial"/>
                <w:color w:val="FFFFFF"/>
                <w:lang w:val="es-ES"/>
              </w:rPr>
              <w:t xml:space="preserve"> podría tener prohibido participar en programas federales de los EE. UU. (inhabilitada) y es posible que usted </w:t>
            </w:r>
            <w:r w:rsidR="00145B81">
              <w:rPr>
                <w:rFonts w:ascii="Arial" w:eastAsia="Arial" w:hAnsi="Arial" w:cs="Arial"/>
                <w:color w:val="FFFFFF"/>
                <w:lang w:val="es-ES"/>
              </w:rPr>
              <w:br/>
            </w:r>
            <w:r>
              <w:rPr>
                <w:rFonts w:ascii="Arial" w:eastAsia="Arial" w:hAnsi="Arial" w:cs="Arial"/>
                <w:color w:val="FFFFFF"/>
                <w:lang w:val="es-ES"/>
              </w:rPr>
              <w:t xml:space="preserve">no pueda distribuir nuestros productos. </w:t>
            </w:r>
          </w:p>
        </w:tc>
      </w:tr>
    </w:tbl>
    <w:p w:rsidR="0071395F" w:rsidRPr="00E22A89" w:rsidRDefault="00BB0FC5">
      <w:pPr>
        <w:rPr>
          <w:rFonts w:ascii="Arial" w:eastAsia="Arial" w:hAnsi="Arial" w:cs="Arial"/>
          <w:lang w:val="es-ES"/>
        </w:rPr>
      </w:pPr>
      <w:r w:rsidRPr="002645B9">
        <w:rPr>
          <w:rFonts w:ascii="Arial" w:eastAsia="Arial" w:hAnsi="Arial" w:cs="Arial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2315845</wp:posOffset>
            </wp:positionH>
            <wp:positionV relativeFrom="paragraph">
              <wp:posOffset>-2853690</wp:posOffset>
            </wp:positionV>
            <wp:extent cx="1297940" cy="322580"/>
            <wp:effectExtent l="0" t="0" r="0" b="0"/>
            <wp:wrapNone/>
            <wp:docPr id="2" name="image1.png" descr="Imagen que contiene un dibuj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71301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95F" w:rsidRPr="00E22A89" w:rsidRDefault="00BB0FC5" w:rsidP="009138C4">
      <w:pPr>
        <w:pStyle w:val="Heading2"/>
        <w:spacing w:line="276" w:lineRule="auto"/>
        <w:rPr>
          <w:rFonts w:ascii="Arial" w:hAnsi="Arial" w:cs="Arial"/>
          <w:b/>
          <w:bCs/>
          <w:color w:val="A42444" w:themeColor="accent1"/>
          <w:sz w:val="24"/>
          <w:szCs w:val="24"/>
          <w:lang w:val="es-ES"/>
        </w:rPr>
      </w:pPr>
      <w:r>
        <w:rPr>
          <w:rFonts w:ascii="Arial" w:eastAsia="Arial" w:hAnsi="Arial" w:cs="Arial"/>
          <w:b/>
          <w:bCs/>
          <w:color w:val="A42444"/>
          <w:sz w:val="24"/>
          <w:szCs w:val="24"/>
          <w:lang w:val="es-ES"/>
        </w:rPr>
        <w:t>Qué puede hacer</w:t>
      </w:r>
    </w:p>
    <w:p w:rsidR="0071395F" w:rsidRPr="0056239C" w:rsidRDefault="00BB0FC5" w:rsidP="0056239C">
      <w:pPr>
        <w:ind w:left="288" w:right="4"/>
        <w:rPr>
          <w:rFonts w:ascii="Arial" w:eastAsia="Arial" w:hAnsi="Arial" w:cs="Arial"/>
          <w:color w:val="2A2A2A"/>
          <w:lang w:val="es-ES"/>
        </w:rPr>
      </w:pPr>
      <w:r w:rsidRPr="0056239C">
        <w:rPr>
          <w:rFonts w:ascii="Arial" w:eastAsia="Arial" w:hAnsi="Arial" w:cs="Arial"/>
          <w:color w:val="2A2A2A"/>
          <w:spacing w:val="2"/>
          <w:lang w:val="es-ES"/>
        </w:rPr>
        <w:t xml:space="preserve">Manténgase al tanto de las sanciones estadounidenses y globales consultando periódicamente la lista completa de sanciones estadounidenses, disponible aquí: </w:t>
      </w:r>
      <w:hyperlink r:id="rId12" w:history="1">
        <w:r w:rsidRPr="0056239C">
          <w:rPr>
            <w:rFonts w:ascii="Arial" w:eastAsia="Arial" w:hAnsi="Arial" w:cs="Arial"/>
            <w:color w:val="196593"/>
            <w:u w:val="single"/>
            <w:lang w:val="es-ES"/>
          </w:rPr>
          <w:t>https://www.treasury.gov/resource-center/sanctions/Programs/Pages/Programs.aspx</w:t>
        </w:r>
      </w:hyperlink>
      <w:r w:rsidRPr="0056239C">
        <w:rPr>
          <w:rFonts w:ascii="Arial" w:eastAsia="Arial" w:hAnsi="Arial" w:cs="Arial"/>
          <w:color w:val="196593"/>
          <w:lang w:val="es-ES"/>
        </w:rPr>
        <w:t>.</w:t>
      </w:r>
      <w:r w:rsidR="0056239C" w:rsidRPr="0056239C">
        <w:rPr>
          <w:rFonts w:ascii="Arial" w:eastAsia="Arial" w:hAnsi="Arial" w:cs="Arial"/>
          <w:color w:val="196593"/>
          <w:lang w:val="es-ES"/>
        </w:rPr>
        <w:t xml:space="preserve"> </w:t>
      </w:r>
      <w:r w:rsidR="0056239C" w:rsidRPr="0056239C">
        <w:rPr>
          <w:rFonts w:ascii="Arial" w:eastAsia="Arial" w:hAnsi="Arial" w:cs="Arial"/>
          <w:color w:val="196593"/>
          <w:lang w:val="es-ES"/>
        </w:rPr>
        <w:br/>
      </w:r>
      <w:r w:rsidRPr="0056239C">
        <w:rPr>
          <w:rFonts w:ascii="Arial" w:eastAsia="Arial" w:hAnsi="Arial" w:cs="Arial"/>
          <w:color w:val="2A2A2A"/>
          <w:lang w:val="es-ES"/>
        </w:rPr>
        <w:t xml:space="preserve">Evite hacer negocios de cualquier forma que pueda infringir las sanciones actuales. </w:t>
      </w:r>
    </w:p>
    <w:p w:rsidR="009B4C03" w:rsidRPr="00E22A89" w:rsidRDefault="009B4C03">
      <w:pPr>
        <w:rPr>
          <w:rFonts w:ascii="Arial" w:eastAsia="Arial" w:hAnsi="Arial" w:cs="Arial"/>
          <w:color w:val="6EB6E4"/>
          <w:lang w:val="es-ES"/>
        </w:rPr>
      </w:pPr>
    </w:p>
    <w:p w:rsidR="00F43894" w:rsidRPr="00E22A89" w:rsidRDefault="00F43894">
      <w:pPr>
        <w:rPr>
          <w:rFonts w:ascii="Arial" w:eastAsia="Arial" w:hAnsi="Arial" w:cs="Arial"/>
          <w:color w:val="6EB6E4"/>
          <w:lang w:val="es-ES"/>
        </w:rPr>
      </w:pPr>
    </w:p>
    <w:p w:rsidR="0071395F" w:rsidRPr="00E22A89" w:rsidRDefault="0021373F">
      <w:pPr>
        <w:jc w:val="center"/>
        <w:rPr>
          <w:rFonts w:ascii="Arial" w:eastAsia="Arial" w:hAnsi="Arial" w:cs="Arial"/>
          <w:b/>
          <w:i/>
          <w:iCs/>
          <w:color w:val="A42444" w:themeColor="accent1"/>
          <w:lang w:val="es-ES"/>
        </w:rPr>
      </w:pPr>
      <w:r w:rsidRPr="0021373F">
        <w:rPr>
          <w:rFonts w:ascii="Arial" w:eastAsia="Arial" w:hAnsi="Arial" w:cs="Arial"/>
          <w:b/>
          <w:noProof/>
          <w:color w:val="7F7F7F" w:themeColor="text1" w:themeTint="80"/>
          <w:lang w:eastAsia="zh-CN"/>
        </w:rPr>
        <w:pict>
          <v:shape id="Text Box 8" o:spid="_x0000_s1027" type="#_x0000_t202" style="position:absolute;left:0;text-align:left;margin-left:-1in;margin-top:751.8pt;width:611.95pt;height:20.8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" filled="f" stroked="f" strokeweight=".5pt">
            <v:textbox>
              <w:txbxContent>
                <w:p w:rsidR="0039176F" w:rsidRPr="00E22A89" w:rsidRDefault="00BB0FC5" w:rsidP="0039176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E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 xml:space="preserve">Formular una pregunta: </w:t>
                  </w:r>
                  <w:r w:rsidR="0021373F">
                    <w:fldChar w:fldCharType="begin"/>
                  </w:r>
                  <w:r w:rsidR="0021373F" w:rsidRPr="00E33FFA">
                    <w:rPr>
                      <w:lang w:val="es-US"/>
                    </w:rPr>
                    <w:instrText>HYPERLINK "mailto:GM-CODEOFHONOR@owens-minor.com"</w:instrText>
                  </w:r>
                  <w:r w:rsidR="0021373F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>GM-CODEOFHONOR@owens-minor.com</w:t>
                  </w:r>
                  <w:r w:rsidR="0021373F">
                    <w:fldChar w:fldCharType="end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>Informar de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: </w:t>
                  </w:r>
                  <w:hyperlink r:id="rId13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"/>
                      </w:rPr>
                      <w:t>www.omicodeofhonor.com</w:t>
                    </w:r>
                  </w:hyperlink>
                </w:p>
                <w:p w:rsidR="0039176F" w:rsidRPr="00E22A89" w:rsidRDefault="0039176F" w:rsidP="0039176F">
                  <w:pPr>
                    <w:rPr>
                      <w:color w:val="FFFFFF" w:themeColor="background1"/>
                      <w:lang w:val="es-ES"/>
                    </w:rPr>
                  </w:pPr>
                </w:p>
              </w:txbxContent>
            </v:textbox>
            <w10:wrap anchorx="margin" anchory="page"/>
            <w10:anchorlock/>
          </v:shape>
        </w:pict>
      </w:r>
      <w:r w:rsidRPr="0021373F">
        <w:rPr>
          <w:rFonts w:ascii="Arial" w:eastAsia="Arial" w:hAnsi="Arial" w:cs="Arial"/>
          <w:b/>
          <w:noProof/>
          <w:color w:val="7F7F7F" w:themeColor="text1" w:themeTint="80"/>
          <w:lang w:eastAsia="zh-CN"/>
        </w:rPr>
        <w:pict>
          <v:shape id="Text Box 1" o:spid="_x0000_s1028" type="#_x0000_t202" style="position:absolute;left:0;text-align:left;margin-left:-35pt;margin-top:376.65pt;width:537.25pt;height:20.9pt;z-index:251664384;mso-width-percent:0;mso-height-percent:0;mso-wrap-distance-left:9pt;mso-wrap-distance-top:0;mso-wrap-distance-right:9pt;mso-wrap-distance-bottom:0;mso-position-horizontal-relative:margin;mso-width-percent:0;mso-height-percent:0;mso-width-relative:margin;mso-height-relative:margin;v-text-anchor:top" filled="f" fillcolor="this" stroked="f" strokeweight=".5pt">
            <v:textbox>
              <w:txbxContent>
                <w:p w:rsidR="002645B9" w:rsidRPr="00E33FFA" w:rsidRDefault="00E33FFA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  <w:lang w:val="es-US"/>
                    </w:rPr>
                  </w:pP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 xml:space="preserve">Formular una pregunta: </w:t>
                  </w:r>
                  <w:r w:rsidR="0021373F">
                    <w:fldChar w:fldCharType="begin"/>
                  </w:r>
                  <w:r w:rsidR="0021373F" w:rsidRPr="00E33FFA">
                    <w:rPr>
                      <w:lang w:val="es-US"/>
                    </w:rPr>
                    <w:instrText>HYPERLINK "mailto:GM-CODEOFHONOR@owens-minor.com"</w:instrText>
                  </w:r>
                  <w:r w:rsidR="0021373F">
                    <w:fldChar w:fldCharType="separate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>GM-CODEOFHONOR@owens-minor.com</w:t>
                  </w:r>
                  <w:r w:rsidR="0021373F">
                    <w:fldChar w:fldCharType="end"/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           </w:t>
                  </w:r>
                  <w:r>
                    <w:rPr>
                      <w:rFonts w:ascii="Arial" w:eastAsia="Arial" w:hAnsi="Arial" w:cs="Arial"/>
                      <w:b/>
                      <w:bCs/>
                      <w:color w:val="FFFFFF"/>
                      <w:sz w:val="18"/>
                      <w:szCs w:val="18"/>
                      <w:lang w:val="es-ES"/>
                    </w:rPr>
                    <w:t>Informar de una inquietud</w:t>
                  </w:r>
                  <w:r>
                    <w:rPr>
                      <w:rFonts w:ascii="Arial" w:eastAsia="Arial" w:hAnsi="Arial" w:cs="Arial"/>
                      <w:color w:val="FFFFFF"/>
                      <w:sz w:val="18"/>
                      <w:szCs w:val="18"/>
                      <w:lang w:val="es-ES"/>
                    </w:rPr>
                    <w:t xml:space="preserve">: </w:t>
                  </w:r>
                  <w:hyperlink r:id="rId14" w:history="1">
                    <w: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  <w:lang w:val="es-ES"/>
                      </w:rPr>
                      <w:t>www.omicodeofhonor.com</w:t>
                    </w:r>
                  </w:hyperlink>
                </w:p>
                <w:p w:rsidR="002645B9" w:rsidRPr="00E33FFA" w:rsidRDefault="002645B9" w:rsidP="002645B9">
                  <w:pPr>
                    <w:rPr>
                      <w:color w:val="FFFFFF" w:themeColor="background1"/>
                      <w:lang w:val="es-US"/>
                    </w:rPr>
                  </w:pPr>
                </w:p>
              </w:txbxContent>
            </v:textbox>
            <w10:wrap anchorx="margin"/>
          </v:shape>
        </w:pict>
      </w:r>
      <w:r w:rsidR="00BB0FC5">
        <w:rPr>
          <w:rFonts w:ascii="Arial" w:eastAsia="Arial" w:hAnsi="Arial" w:cs="Arial"/>
          <w:b/>
          <w:bCs/>
          <w:i/>
          <w:iCs/>
          <w:color w:val="A42444"/>
          <w:lang w:val="es-ES"/>
        </w:rPr>
        <w:t xml:space="preserve">Si lleva a cabo negocios o tiene previsto llevar a cabo negocios en regiones con restricciones de sanciones activas, póngase en contacto de forma proactiva </w:t>
      </w:r>
      <w:r w:rsidR="00145B81">
        <w:rPr>
          <w:rFonts w:ascii="Arial" w:eastAsia="Arial" w:hAnsi="Arial" w:cs="Arial"/>
          <w:b/>
          <w:bCs/>
          <w:i/>
          <w:iCs/>
          <w:color w:val="A42444"/>
          <w:lang w:val="es-ES"/>
        </w:rPr>
        <w:br/>
      </w:r>
      <w:r w:rsidR="00BB0FC5">
        <w:rPr>
          <w:rFonts w:ascii="Arial" w:eastAsia="Arial" w:hAnsi="Arial" w:cs="Arial"/>
          <w:b/>
          <w:bCs/>
          <w:i/>
          <w:iCs/>
          <w:color w:val="A42444"/>
          <w:lang w:val="es-ES"/>
        </w:rPr>
        <w:t>con los equipos de Cumplimiento y Jurídico de Owens &amp; Minor.</w:t>
      </w:r>
      <w:bookmarkStart w:id="1" w:name="_GoBack"/>
      <w:bookmarkEnd w:id="1"/>
    </w:p>
    <w:sectPr w:rsidR="0071395F" w:rsidRPr="00E22A89" w:rsidSect="009138C4">
      <w:headerReference w:type="default" r:id="rId15"/>
      <w:footerReference w:type="default" r:id="rId16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0FC5" w:rsidRDefault="00BB0FC5">
      <w:r>
        <w:separator/>
      </w:r>
    </w:p>
  </w:endnote>
  <w:endnote w:type="continuationSeparator" w:id="0">
    <w:p w:rsidR="00BB0FC5" w:rsidRDefault="00BB0F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0FC5" w:rsidRDefault="00BB0FC5">
      <w:r>
        <w:separator/>
      </w:r>
    </w:p>
  </w:footnote>
  <w:footnote w:type="continuationSeparator" w:id="0">
    <w:p w:rsidR="00BB0FC5" w:rsidRDefault="00BB0F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71395F"/>
    <w:rsid w:val="00145B81"/>
    <w:rsid w:val="001F75A9"/>
    <w:rsid w:val="0021373F"/>
    <w:rsid w:val="002353F7"/>
    <w:rsid w:val="002645B9"/>
    <w:rsid w:val="002A19E1"/>
    <w:rsid w:val="00323E30"/>
    <w:rsid w:val="00362ED3"/>
    <w:rsid w:val="0039176F"/>
    <w:rsid w:val="0047645D"/>
    <w:rsid w:val="0056239C"/>
    <w:rsid w:val="0071395F"/>
    <w:rsid w:val="00730626"/>
    <w:rsid w:val="00766148"/>
    <w:rsid w:val="008760F0"/>
    <w:rsid w:val="009138C4"/>
    <w:rsid w:val="009B4C03"/>
    <w:rsid w:val="00A51084"/>
    <w:rsid w:val="00AA6DB8"/>
    <w:rsid w:val="00BB0FC5"/>
    <w:rsid w:val="00BD2DF5"/>
    <w:rsid w:val="00CD510C"/>
    <w:rsid w:val="00D370AD"/>
    <w:rsid w:val="00D6292C"/>
    <w:rsid w:val="00D72605"/>
    <w:rsid w:val="00D87CC4"/>
    <w:rsid w:val="00DA2D9F"/>
    <w:rsid w:val="00DB7255"/>
    <w:rsid w:val="00E11D4E"/>
    <w:rsid w:val="00E22A89"/>
    <w:rsid w:val="00E33FFA"/>
    <w:rsid w:val="00F43894"/>
    <w:rsid w:val="00F930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21373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1373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1373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2137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2137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omicodeofhonor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treasury.gov/resource-center/sanctions/Programs/Pages/Programs.aspx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://www.omicodeofhonor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GM-CODEOFHONOR@owens-minor.com" TargetMode="External"/><Relationship Id="rId14" Type="http://schemas.openxmlformats.org/officeDocument/2006/relationships/hyperlink" Target="http://www.omicodeofhonor.com" TargetMode="Externa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17</cp:revision>
  <cp:lastPrinted>2020-12-15T12:03:00Z</cp:lastPrinted>
  <dcterms:created xsi:type="dcterms:W3CDTF">2020-10-21T01:51:00Z</dcterms:created>
  <dcterms:modified xsi:type="dcterms:W3CDTF">2020-12-18T17:54:00Z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