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9D" w:rsidRDefault="002A07A2" w:rsidP="00DA3A61">
      <w:pPr>
        <w:pStyle w:val="BodyText"/>
        <w:spacing w:line="230" w:lineRule="auto"/>
        <w:rPr>
          <w:rFonts w:ascii="Arial" w:eastAsia="Arial" w:hAnsi="Arial" w:cs="Arial"/>
          <w:b/>
          <w:bCs/>
          <w:color w:val="882432"/>
          <w:sz w:val="32"/>
          <w:szCs w:val="32"/>
          <w:lang w:val="es-ES_tradnl"/>
        </w:rPr>
      </w:pPr>
      <w:r w:rsidRPr="001E566F">
        <w:rPr>
          <w:rFonts w:ascii="Arial" w:eastAsia="Arial" w:hAnsi="Arial" w:cs="Arial"/>
          <w:b/>
          <w:bCs/>
          <w:color w:val="882432"/>
          <w:sz w:val="32"/>
          <w:szCs w:val="32"/>
          <w:lang w:val="es-ES_tradnl"/>
        </w:rPr>
        <w:t xml:space="preserve">CÓDIGO DE </w:t>
      </w:r>
      <w:r w:rsidR="00FB30F8">
        <w:rPr>
          <w:rFonts w:ascii="Arial" w:eastAsia="Arial" w:hAnsi="Arial" w:cs="Arial"/>
          <w:b/>
          <w:bCs/>
          <w:color w:val="882432"/>
          <w:sz w:val="32"/>
          <w:szCs w:val="32"/>
          <w:lang w:val="es-ES_tradnl"/>
        </w:rPr>
        <w:t>CONDUCTA DEL PROV</w:t>
      </w:r>
      <w:r w:rsidR="00FF229D">
        <w:rPr>
          <w:rFonts w:ascii="Arial" w:eastAsia="Arial" w:hAnsi="Arial" w:cs="Arial"/>
          <w:b/>
          <w:bCs/>
          <w:color w:val="882432"/>
          <w:sz w:val="32"/>
          <w:szCs w:val="32"/>
          <w:lang w:val="es-ES_tradnl"/>
        </w:rPr>
        <w:t xml:space="preserve">EEDOR </w:t>
      </w:r>
    </w:p>
    <w:p w:rsidR="007B1E99" w:rsidRPr="001E566F" w:rsidRDefault="00FF229D" w:rsidP="00DA3A61">
      <w:pPr>
        <w:pStyle w:val="BodyText"/>
        <w:spacing w:line="230" w:lineRule="auto"/>
        <w:rPr>
          <w:rFonts w:ascii="Arial" w:eastAsia="Trebuchet MS" w:hAnsi="Arial" w:cs="Arial"/>
          <w:b/>
          <w:bCs/>
          <w:color w:val="882432"/>
          <w:sz w:val="32"/>
          <w:szCs w:val="32"/>
          <w:lang w:val="es-ES"/>
        </w:rPr>
      </w:pPr>
      <w:r>
        <w:rPr>
          <w:rFonts w:ascii="Arial" w:eastAsia="Arial" w:hAnsi="Arial" w:cs="Arial"/>
          <w:b/>
          <w:bCs/>
          <w:color w:val="882432"/>
          <w:sz w:val="32"/>
          <w:szCs w:val="32"/>
          <w:lang w:val="es-ES_tradnl"/>
        </w:rPr>
        <w:t xml:space="preserve">DE </w:t>
      </w:r>
      <w:r w:rsidR="00FB30F8">
        <w:rPr>
          <w:rFonts w:ascii="Arial" w:eastAsia="Arial" w:hAnsi="Arial" w:cs="Arial"/>
          <w:b/>
          <w:bCs/>
          <w:color w:val="882432"/>
          <w:sz w:val="32"/>
          <w:szCs w:val="32"/>
          <w:lang w:val="es-ES_tradnl"/>
        </w:rPr>
        <w:t>OWENS &amp; </w:t>
      </w:r>
      <w:r w:rsidR="002A07A2" w:rsidRPr="001E566F">
        <w:rPr>
          <w:rFonts w:ascii="Arial" w:eastAsia="Arial" w:hAnsi="Arial" w:cs="Arial"/>
          <w:b/>
          <w:bCs/>
          <w:color w:val="882432"/>
          <w:sz w:val="32"/>
          <w:szCs w:val="32"/>
          <w:lang w:val="es-ES_tradnl"/>
        </w:rPr>
        <w:t>MINOR</w:t>
      </w:r>
    </w:p>
    <w:p w:rsidR="007B1E99" w:rsidRPr="001E566F" w:rsidRDefault="007B1E99" w:rsidP="00DA3A61">
      <w:pPr>
        <w:pStyle w:val="BodyText"/>
        <w:spacing w:before="4" w:line="230" w:lineRule="auto"/>
        <w:rPr>
          <w:rFonts w:ascii="Arial" w:eastAsia="Trebuchet MS" w:hAnsi="Arial" w:cs="Arial"/>
          <w:b/>
          <w:bCs/>
          <w:color w:val="840029"/>
          <w:sz w:val="16"/>
          <w:szCs w:val="16"/>
          <w:lang w:val="es-ES"/>
        </w:rPr>
      </w:pPr>
    </w:p>
    <w:p w:rsidR="007B1E99" w:rsidRPr="001E566F" w:rsidRDefault="002A07A2" w:rsidP="00DA3A61">
      <w:pPr>
        <w:pStyle w:val="BodyText"/>
        <w:spacing w:line="230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Owens &amp; Minor se compromete a colaborar con compañías éticas que compartan nuestra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firme creencia en cuanto a la ética comercial, la integridad y el cumplimiento social en todo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el mundo. Nuestro éxito depende de nuestros socios y proporcionamos este Código de conducta del proveedor para ayudarlo a comprender lo que consideramos importante.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</w:p>
    <w:p w:rsidR="007B1E99" w:rsidRPr="001E566F" w:rsidRDefault="002A07A2" w:rsidP="00DA3A61">
      <w:pPr>
        <w:pStyle w:val="BodyText"/>
        <w:spacing w:before="120" w:line="230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Este Código de conducta del proveedor establece los requisitos básicos para todos los proveedores, distribuidores, agentes, abastecedores, representantes y otros socios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comerciales y sus empleados, directores, funcionarios, agentes, representantes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y subcontratistas (denominados en conjunto “Proveedores”).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Este es nuestro estándar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y todos los Proveedores deben cumplirlo. </w:t>
      </w:r>
    </w:p>
    <w:p w:rsidR="007B1E99" w:rsidRPr="001E566F" w:rsidRDefault="002A07A2" w:rsidP="00DA3A61">
      <w:pPr>
        <w:pStyle w:val="Heading1"/>
        <w:spacing w:before="200" w:line="230" w:lineRule="auto"/>
        <w:rPr>
          <w:rFonts w:ascii="Arial" w:eastAsia="Trebuchet MS" w:hAnsi="Arial" w:cs="Arial"/>
          <w:b/>
          <w:bCs/>
          <w:color w:val="882432"/>
          <w:sz w:val="24"/>
          <w:szCs w:val="24"/>
          <w:lang w:val="es-ES" w:bidi="en-US"/>
        </w:rPr>
      </w:pPr>
      <w:r w:rsidRPr="001E566F">
        <w:rPr>
          <w:rFonts w:ascii="Arial" w:eastAsia="Arial" w:hAnsi="Arial" w:cs="Arial"/>
          <w:b/>
          <w:bCs/>
          <w:color w:val="882432"/>
          <w:sz w:val="24"/>
          <w:szCs w:val="24"/>
          <w:lang w:val="es-ES_tradnl" w:bidi="en-US"/>
        </w:rPr>
        <w:t>CUMPLIMIENTO DE LA LEY Y ÉTICA BÁSICA</w:t>
      </w:r>
    </w:p>
    <w:p w:rsidR="007B1E99" w:rsidRPr="001E566F" w:rsidRDefault="002A07A2" w:rsidP="00DA3A61">
      <w:pPr>
        <w:pStyle w:val="BodyText"/>
        <w:spacing w:before="120" w:line="230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Se espera que todos los Proveedores cumplan con todas las leyes y reglamentaciones locales, estatales, federales y nacionales aplicables de la jurisdicción en la que usted hace negocios.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Además de la ley, también esperamos que los Proveedores cumplan con los principios básicos de integridad comercial, incluidos los siguientes:</w:t>
      </w:r>
    </w:p>
    <w:p w:rsidR="007B1E99" w:rsidRPr="001E566F" w:rsidRDefault="002A07A2" w:rsidP="00DA3A61">
      <w:pPr>
        <w:pStyle w:val="BodyText"/>
        <w:numPr>
          <w:ilvl w:val="0"/>
          <w:numId w:val="1"/>
        </w:numPr>
        <w:spacing w:before="120" w:line="230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b/>
          <w:bCs/>
          <w:color w:val="231F20"/>
          <w:sz w:val="22"/>
          <w:szCs w:val="22"/>
          <w:lang w:val="es-ES_tradnl"/>
        </w:rPr>
        <w:t>Leyes antisoborno:</w:t>
      </w:r>
      <w:r w:rsidR="002B795E" w:rsidRPr="001E566F">
        <w:rPr>
          <w:rFonts w:ascii="Arial" w:eastAsia="Arial" w:hAnsi="Arial" w:cs="Arial"/>
          <w:b/>
          <w:bCs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las leyes antisoborno existen en todo el mundo, pero en ningún lugar son más severas que en los EE. UU. y el Reino Unido.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Como organización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que lleva a cabo negocios en ambos países, necesitamos saber que nuestros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socios cumplirán con las reglas en esos lugares, así como en el lugar donde viven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y trabajan.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¡Esta ley ocupa el primer lugar de esta lista por un motivo!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</w:p>
    <w:p w:rsidR="007B1E99" w:rsidRPr="001E566F" w:rsidRDefault="002A07A2" w:rsidP="00DA3A61">
      <w:pPr>
        <w:pStyle w:val="BodyText"/>
        <w:numPr>
          <w:ilvl w:val="0"/>
          <w:numId w:val="1"/>
        </w:numPr>
        <w:spacing w:before="120" w:line="230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b/>
          <w:bCs/>
          <w:color w:val="231F20"/>
          <w:sz w:val="22"/>
          <w:szCs w:val="22"/>
          <w:lang w:val="es-ES_tradnl"/>
        </w:rPr>
        <w:t>Leyes y reglamentaciones sobre privacidad: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todos los Proveedores deben cumplir con las leyes y reglamentaciones específicas del país relacionadas con la privacidad.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La privacidad de los datos ya no es solo una preocupación local o específica del país, las reglamentaciones en Asia/Pacífico; Europa, Oriente Medio y África (Europe, the Middle East and Africa, EMEA); y América ahora la convierten en una preocupación internacional.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Para obtener información sobre la privacidad de los datos en Owens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&amp; Minor, y para ayudarlo a comprender la importancia de esta, puede comunicarse escribiendo a </w:t>
      </w:r>
      <w:hyperlink r:id="rId10" w:history="1">
        <w:r w:rsidRPr="001E566F">
          <w:rPr>
            <w:rFonts w:ascii="Arial" w:eastAsia="Arial" w:hAnsi="Arial" w:cs="Arial"/>
            <w:color w:val="0563C1"/>
            <w:sz w:val="22"/>
            <w:szCs w:val="22"/>
            <w:u w:val="single"/>
            <w:lang w:val="es-ES_tradnl"/>
          </w:rPr>
          <w:t>GM-Privacy@owens-minor.com</w:t>
        </w:r>
      </w:hyperlink>
      <w:r w:rsidRPr="001E566F">
        <w:rPr>
          <w:rFonts w:ascii="Arial" w:eastAsia="Arial" w:hAnsi="Arial" w:cs="Arial"/>
          <w:sz w:val="22"/>
          <w:szCs w:val="22"/>
          <w:lang w:val="es-ES_tradnl"/>
        </w:rPr>
        <w:t>.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Somos expertos en privacidad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y podemos ayudarlo a usted, nuestro socio, a proteger aún más su organización.</w:t>
      </w:r>
    </w:p>
    <w:p w:rsidR="007B1E99" w:rsidRPr="001E566F" w:rsidRDefault="002A07A2" w:rsidP="00DA3A61">
      <w:pPr>
        <w:pStyle w:val="BodyText"/>
        <w:numPr>
          <w:ilvl w:val="0"/>
          <w:numId w:val="1"/>
        </w:numPr>
        <w:spacing w:before="120" w:line="230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b/>
          <w:bCs/>
          <w:color w:val="231F20"/>
          <w:sz w:val="22"/>
          <w:szCs w:val="22"/>
          <w:lang w:val="es-ES_tradnl"/>
        </w:rPr>
        <w:t>Ley de atención médica: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Owens &amp; Minor se compromete a cumplir con las leyes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y reglamentaciones de atención médica de los EE. UU. e internacionales (“leyes de atención médica”) que rigen nuestras interacciones con los profesionales de la salud (healthcare professionals, “HCP”).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Esperamos que nuestros Proveedores comprendan </w:t>
      </w:r>
      <w:r w:rsidRPr="001E566F">
        <w:rPr>
          <w:rFonts w:ascii="Arial" w:eastAsia="Arial" w:hAnsi="Arial" w:cs="Arial"/>
          <w:color w:val="231F20"/>
          <w:spacing w:val="-2"/>
          <w:sz w:val="22"/>
          <w:szCs w:val="22"/>
          <w:lang w:val="es-ES_tradnl"/>
        </w:rPr>
        <w:t>y cumplan las mismas reglas.</w:t>
      </w:r>
      <w:r w:rsidR="002B795E" w:rsidRPr="001E566F">
        <w:rPr>
          <w:rFonts w:ascii="Arial" w:eastAsia="Arial" w:hAnsi="Arial" w:cs="Arial"/>
          <w:color w:val="231F20"/>
          <w:spacing w:val="-2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pacing w:val="-2"/>
          <w:sz w:val="22"/>
          <w:szCs w:val="22"/>
          <w:lang w:val="es-ES_tradnl"/>
        </w:rPr>
        <w:t xml:space="preserve">Nuestro cumplimiento de estas leyes y reglamentaciones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garantiza nuestro compromiso con los pacientes, los profesionales de la salud, las instituciones y los gobiernos donde hacemos negocios. Las violaciones de las leyes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pacing w:val="-2"/>
          <w:sz w:val="22"/>
          <w:szCs w:val="22"/>
          <w:lang w:val="es-ES_tradnl"/>
        </w:rPr>
        <w:t>y reglamentaciones de atención médica podrían someter a nuestra compañía y a usted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, nuestro Proveedor, a más controles. Nuestro objetivo general es proteger el sistema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de atención médica, la Compañía y protegerlo a usted, nuestro socio comercial,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lastRenderedPageBreak/>
        <w:t xml:space="preserve">al asegurarnos de no influir indebidamente en las decisiones de compra, prescripción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o tratamiento de un HCP.</w:t>
      </w:r>
    </w:p>
    <w:p w:rsidR="007B1E99" w:rsidRPr="001E566F" w:rsidRDefault="002A07A2" w:rsidP="00DA3A61">
      <w:pPr>
        <w:pStyle w:val="BodyText"/>
        <w:numPr>
          <w:ilvl w:val="0"/>
          <w:numId w:val="1"/>
        </w:numPr>
        <w:spacing w:before="120" w:line="230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b/>
          <w:bCs/>
          <w:color w:val="231F20"/>
          <w:sz w:val="22"/>
          <w:szCs w:val="22"/>
          <w:lang w:val="es-ES_tradnl"/>
        </w:rPr>
        <w:t>Cumplimiento de importación/exportación:</w:t>
      </w:r>
      <w:r w:rsidR="002B795E" w:rsidRPr="001E566F">
        <w:rPr>
          <w:rFonts w:ascii="Arial" w:eastAsia="Arial" w:hAnsi="Arial" w:cs="Arial"/>
          <w:b/>
          <w:bCs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sz w:val="22"/>
          <w:szCs w:val="22"/>
          <w:lang w:val="es-ES_tradnl"/>
        </w:rPr>
        <w:t>los Proveedores deben cumplir con todas las leyes comerciales aplicables en los EE. UU. y en cualquier otra jurisdicción con respecto a los asuntos de importación/exportación.</w:t>
      </w:r>
      <w:r w:rsidR="002B795E" w:rsidRPr="001E566F">
        <w:rPr>
          <w:rFonts w:ascii="Arial" w:eastAsia="Arial" w:hAnsi="Arial" w:cs="Arial"/>
          <w:sz w:val="22"/>
          <w:szCs w:val="22"/>
          <w:lang w:val="es-ES_tradnl"/>
        </w:rPr>
        <w:t xml:space="preserve"> </w:t>
      </w:r>
    </w:p>
    <w:p w:rsidR="007B1E99" w:rsidRPr="001E566F" w:rsidRDefault="002A07A2" w:rsidP="00DA3A61">
      <w:pPr>
        <w:pStyle w:val="BodyText"/>
        <w:numPr>
          <w:ilvl w:val="0"/>
          <w:numId w:val="1"/>
        </w:numPr>
        <w:spacing w:before="120" w:line="230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b/>
          <w:bCs/>
          <w:color w:val="231F20"/>
          <w:sz w:val="22"/>
          <w:szCs w:val="22"/>
          <w:lang w:val="es-ES_tradnl"/>
        </w:rPr>
        <w:t>Seguridad física y cibernética: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los Proveedores deben mantener una seguridad adecuada en todas las instalaciones e implementar procedimientos de seguridad de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la cadena de suministro para mantener la seguridad de nuestra cadena de suministro.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Esto incluye informar las actividades sospechosas, productos falsificados, problemas de seguridad de datos o cualquier problema de seguridad.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Somos tan seguros como lo permite el eslabón más débil y usted es fundamental para nuestra seguridad colectiva.</w:t>
      </w:r>
    </w:p>
    <w:p w:rsidR="007B1E99" w:rsidRPr="001E566F" w:rsidRDefault="002A07A2" w:rsidP="00DA3A61">
      <w:pPr>
        <w:pStyle w:val="BodyText"/>
        <w:numPr>
          <w:ilvl w:val="0"/>
          <w:numId w:val="1"/>
        </w:numPr>
        <w:spacing w:before="120" w:line="230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b/>
          <w:bCs/>
          <w:color w:val="231F20"/>
          <w:sz w:val="22"/>
          <w:szCs w:val="22"/>
          <w:lang w:val="es-ES_tradnl"/>
        </w:rPr>
        <w:t>Minerales en conflicto: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sz w:val="22"/>
          <w:szCs w:val="22"/>
          <w:lang w:val="es-ES_tradnl"/>
        </w:rPr>
        <w:t xml:space="preserve">Owens &amp; Minor espera que sus Proveedores lleven a cabo </w:t>
      </w:r>
      <w:r w:rsidR="002B795E" w:rsidRPr="001E566F">
        <w:rPr>
          <w:rFonts w:ascii="Arial" w:eastAsia="Arial" w:hAnsi="Arial" w:cs="Arial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sz w:val="22"/>
          <w:szCs w:val="22"/>
          <w:lang w:val="es-ES_tradnl"/>
        </w:rPr>
        <w:t xml:space="preserve">la diligencia debida razonable dentro de sus cadenas de suministro para determinar </w:t>
      </w:r>
      <w:r w:rsidR="002B795E" w:rsidRPr="001E566F">
        <w:rPr>
          <w:rFonts w:ascii="Arial" w:eastAsia="Arial" w:hAnsi="Arial" w:cs="Arial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sz w:val="22"/>
          <w:szCs w:val="22"/>
          <w:lang w:val="es-ES_tradnl"/>
        </w:rPr>
        <w:t>el origen de los minerales en conflicto que contienen los materiales y productos que suministran a Owens &amp; Minor.</w:t>
      </w:r>
      <w:r w:rsidR="002B795E" w:rsidRPr="001E566F">
        <w:rPr>
          <w:rFonts w:ascii="Arial" w:eastAsia="Arial" w:hAnsi="Arial" w:cs="Arial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sz w:val="22"/>
          <w:szCs w:val="22"/>
          <w:lang w:val="es-ES_tradnl"/>
        </w:rPr>
        <w:t>Anualmente, cuando Owens &amp; Minor solicita información adicional de algunos de nuestros Proveedores, esperamos que todos los Proveedores proporcionen la información necesaria.</w:t>
      </w:r>
    </w:p>
    <w:p w:rsidR="007B1E99" w:rsidRPr="001E566F" w:rsidRDefault="002A07A2" w:rsidP="00DA3A61">
      <w:pPr>
        <w:pStyle w:val="BodyText"/>
        <w:numPr>
          <w:ilvl w:val="0"/>
          <w:numId w:val="1"/>
        </w:numPr>
        <w:spacing w:before="120" w:line="230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b/>
          <w:bCs/>
          <w:color w:val="231F20"/>
          <w:sz w:val="22"/>
          <w:szCs w:val="22"/>
          <w:lang w:val="es-ES_tradnl"/>
        </w:rPr>
        <w:t>Antimonopolio:</w:t>
      </w:r>
      <w:r w:rsidR="002B795E" w:rsidRPr="001E566F">
        <w:rPr>
          <w:rFonts w:ascii="Arial" w:eastAsia="Arial" w:hAnsi="Arial" w:cs="Arial"/>
          <w:b/>
          <w:bCs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los Proveedores deben realizar su actividad comercial en pleno cumplimiento de las leyes antimonopolio y de competencia justa que rigen las jurisdicciones en las que realizan negocios.</w:t>
      </w:r>
    </w:p>
    <w:p w:rsidR="007B1E99" w:rsidRPr="001E566F" w:rsidRDefault="002A07A2" w:rsidP="00DA3A61">
      <w:pPr>
        <w:pStyle w:val="BodyText"/>
        <w:numPr>
          <w:ilvl w:val="0"/>
          <w:numId w:val="1"/>
        </w:numPr>
        <w:spacing w:before="120" w:line="230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b/>
          <w:bCs/>
          <w:color w:val="231F20"/>
          <w:sz w:val="22"/>
          <w:szCs w:val="22"/>
          <w:lang w:val="es-ES_tradnl"/>
        </w:rPr>
        <w:t>Estándares de la industria:</w:t>
      </w:r>
      <w:r w:rsidR="002B795E" w:rsidRPr="001E566F">
        <w:rPr>
          <w:rFonts w:ascii="Arial" w:eastAsia="Arial" w:hAnsi="Arial" w:cs="Arial"/>
          <w:b/>
          <w:bCs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en caso de que cambien los requisitos y las prácticas legales de nuestra industria, esperamos que nuestros Proveedores, como mínimo, cumplan con los requisitos legales de la jurisdicción en la que operan. Usted también puede esperar que Owens &amp; Minor se adapte a los cambios de la industria a medida que evolucionan.</w:t>
      </w:r>
    </w:p>
    <w:p w:rsidR="007B1E99" w:rsidRPr="001E566F" w:rsidRDefault="002A07A2" w:rsidP="00DA3A61">
      <w:pPr>
        <w:pStyle w:val="BodyText"/>
        <w:numPr>
          <w:ilvl w:val="0"/>
          <w:numId w:val="1"/>
        </w:numPr>
        <w:spacing w:before="120" w:line="230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b/>
          <w:bCs/>
          <w:color w:val="231F20"/>
          <w:sz w:val="22"/>
          <w:szCs w:val="22"/>
          <w:lang w:val="es-ES_tradnl"/>
        </w:rPr>
        <w:t>Transparencia: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suceden cosas en los negocios y a veces las empresas cometen errores.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Deseamos saber si usted incurre en un error local, nacional o globalmente.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Quizás sea una infracción o existan otros problemas legales.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Como socio, esperamos que nos informe cuando ocurra algo desafortunado, para que podamos elaborar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un plan a fin de superarlo.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Es importante que continuemos asociándonos con usted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y eso significa saber cuando haya tenido un inconveniente.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La confianza es la base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de todas las relaciones.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</w:p>
    <w:p w:rsidR="007B1E99" w:rsidRPr="001E566F" w:rsidRDefault="002A07A2" w:rsidP="00DA3A61">
      <w:pPr>
        <w:pStyle w:val="Heading1"/>
        <w:spacing w:line="230" w:lineRule="auto"/>
        <w:rPr>
          <w:rFonts w:ascii="Arial" w:eastAsia="Trebuchet MS" w:hAnsi="Arial" w:cs="Arial"/>
          <w:b/>
          <w:bCs/>
          <w:color w:val="882432"/>
          <w:sz w:val="24"/>
          <w:szCs w:val="24"/>
          <w:lang w:val="es-ES" w:bidi="en-US"/>
        </w:rPr>
      </w:pPr>
      <w:r w:rsidRPr="001E566F">
        <w:rPr>
          <w:rFonts w:ascii="Arial" w:eastAsia="Arial" w:hAnsi="Arial" w:cs="Arial"/>
          <w:b/>
          <w:bCs/>
          <w:color w:val="882432"/>
          <w:sz w:val="24"/>
          <w:szCs w:val="24"/>
          <w:lang w:val="es-ES_tradnl" w:bidi="en-US"/>
        </w:rPr>
        <w:t>EXPECTATIVAS DE CUMPLIMIENTO SOCIAL DE NUESTROS PROVEEDORES</w:t>
      </w:r>
    </w:p>
    <w:p w:rsidR="007B1E99" w:rsidRPr="001E566F" w:rsidRDefault="002A07A2" w:rsidP="00C63FF5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280"/>
        </w:tabs>
        <w:autoSpaceDE w:val="0"/>
        <w:autoSpaceDN w:val="0"/>
        <w:spacing w:before="120" w:line="230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b/>
          <w:bCs/>
          <w:color w:val="231F20"/>
          <w:spacing w:val="2"/>
          <w:sz w:val="22"/>
          <w:szCs w:val="22"/>
          <w:lang w:val="es-ES_tradnl"/>
        </w:rPr>
        <w:t>Prohibir la discriminación y el acoso:</w:t>
      </w:r>
      <w:r w:rsidR="002B795E" w:rsidRPr="001E566F">
        <w:rPr>
          <w:rFonts w:ascii="Arial" w:eastAsia="Arial" w:hAnsi="Arial" w:cs="Arial"/>
          <w:color w:val="231F20"/>
          <w:spacing w:val="2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pacing w:val="2"/>
          <w:sz w:val="22"/>
          <w:szCs w:val="22"/>
          <w:lang w:val="es-ES_tradnl"/>
        </w:rPr>
        <w:t>Owens &amp; Minor espera que todos los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Proveedores establezcan un programa que prohíba la discriminación y el acoso en todos los aspectos del empleo, incluidos, entre otros, el reclutamiento, la contratación, la colocación, la capacitación, la compensación, </w:t>
      </w:r>
      <w:proofErr w:type="spellStart"/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el</w:t>
      </w:r>
      <w:proofErr w:type="spellEnd"/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="00C63FF5" w:rsidRPr="00C63FF5">
        <w:rPr>
          <w:rFonts w:ascii="Arial" w:eastAsia="Arial" w:hAnsi="Arial" w:cs="Arial"/>
          <w:color w:val="231F20"/>
          <w:sz w:val="22"/>
          <w:szCs w:val="22"/>
          <w:lang w:val="es-ES_tradnl"/>
        </w:rPr>
        <w:t>trato</w:t>
      </w:r>
      <w:bookmarkStart w:id="0" w:name="_GoBack"/>
      <w:bookmarkEnd w:id="0"/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y los ascensos.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</w:p>
    <w:p w:rsidR="007B1E99" w:rsidRPr="001E566F" w:rsidRDefault="002A07A2" w:rsidP="00DA3A61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280"/>
        </w:tabs>
        <w:autoSpaceDE w:val="0"/>
        <w:autoSpaceDN w:val="0"/>
        <w:spacing w:before="120" w:line="230" w:lineRule="auto"/>
        <w:ind w:left="810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b/>
          <w:bCs/>
          <w:color w:val="231F20"/>
          <w:sz w:val="22"/>
          <w:szCs w:val="22"/>
          <w:lang w:val="es-ES_tradnl"/>
        </w:rPr>
        <w:t>Proporcionar un lugar de trabajo seguro y saludable: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Owens &amp; Minor espera que todos los Proveedores proporcionen un lugar de trabajo seguro y saludable. Creemos que cumplir con todas las leyes, normas y reglamentaciones de salud y seguridad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lastRenderedPageBreak/>
        <w:t xml:space="preserve">ocupacional </w:t>
      </w:r>
      <w:proofErr w:type="gramStart"/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aplicables</w:t>
      </w:r>
      <w:proofErr w:type="gramEnd"/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es fundamental para mantener un lugar de trabajo productivo, </w:t>
      </w:r>
      <w:r w:rsidRPr="001E566F">
        <w:rPr>
          <w:rFonts w:ascii="Arial" w:eastAsia="Arial" w:hAnsi="Arial" w:cs="Arial"/>
          <w:color w:val="231F20"/>
          <w:spacing w:val="1"/>
          <w:sz w:val="22"/>
          <w:szCs w:val="22"/>
          <w:lang w:val="es-ES_tradnl"/>
        </w:rPr>
        <w:t>mitigar el riesgo de accidentes y minimizar las lesiones y otros riesgos de salud.</w:t>
      </w:r>
      <w:r w:rsidR="002B795E" w:rsidRPr="001E566F">
        <w:rPr>
          <w:rFonts w:ascii="Arial" w:eastAsia="Arial" w:hAnsi="Arial" w:cs="Arial"/>
          <w:color w:val="231F20"/>
          <w:spacing w:val="1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pacing w:val="1"/>
          <w:sz w:val="22"/>
          <w:szCs w:val="22"/>
          <w:lang w:val="es-ES_tradnl"/>
        </w:rPr>
        <w:t xml:space="preserve">Esperamos el mismo compromiso con la seguridad de parte de aquellos con los </w:t>
      </w:r>
      <w:r w:rsidR="00DA3A61" w:rsidRPr="001E566F">
        <w:rPr>
          <w:rFonts w:ascii="Arial" w:eastAsia="Arial" w:hAnsi="Arial" w:cs="Arial"/>
          <w:color w:val="231F20"/>
          <w:spacing w:val="1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pacing w:val="1"/>
          <w:sz w:val="22"/>
          <w:szCs w:val="22"/>
          <w:lang w:val="es-ES_tradnl"/>
        </w:rPr>
        <w:t>que nos asociamos.</w:t>
      </w:r>
      <w:r w:rsidR="002B795E" w:rsidRPr="001E566F">
        <w:rPr>
          <w:rFonts w:ascii="Arial" w:eastAsia="Arial" w:hAnsi="Arial" w:cs="Arial"/>
          <w:color w:val="231F20"/>
          <w:spacing w:val="1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pacing w:val="1"/>
          <w:sz w:val="22"/>
          <w:szCs w:val="22"/>
          <w:lang w:val="es-ES_tradnl"/>
        </w:rPr>
        <w:t xml:space="preserve">Todas las personas, independientemente de su afiliación, </w:t>
      </w:r>
      <w:r w:rsidR="00DA3A61" w:rsidRPr="001E566F">
        <w:rPr>
          <w:rFonts w:ascii="Arial" w:eastAsia="Arial" w:hAnsi="Arial" w:cs="Arial"/>
          <w:color w:val="231F20"/>
          <w:spacing w:val="1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pacing w:val="1"/>
          <w:sz w:val="22"/>
          <w:szCs w:val="22"/>
          <w:lang w:val="es-ES_tradnl"/>
        </w:rPr>
        <w:t>merecen estar seguras en sus entornos de trabajo.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</w:p>
    <w:p w:rsidR="007B1E99" w:rsidRPr="001E566F" w:rsidRDefault="002A07A2" w:rsidP="00DA3A61">
      <w:pPr>
        <w:pStyle w:val="BodyText"/>
        <w:numPr>
          <w:ilvl w:val="0"/>
          <w:numId w:val="1"/>
        </w:numPr>
        <w:spacing w:before="120" w:line="230" w:lineRule="auto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b/>
          <w:bCs/>
          <w:spacing w:val="2"/>
          <w:sz w:val="22"/>
          <w:szCs w:val="22"/>
          <w:lang w:val="es-ES_tradnl"/>
        </w:rPr>
        <w:t>Preparación ante desastres:</w:t>
      </w:r>
      <w:r w:rsidR="002B795E" w:rsidRPr="001E566F">
        <w:rPr>
          <w:rFonts w:ascii="Arial" w:eastAsia="Arial" w:hAnsi="Arial" w:cs="Arial"/>
          <w:b/>
          <w:bCs/>
          <w:spacing w:val="2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spacing w:val="2"/>
          <w:sz w:val="22"/>
          <w:szCs w:val="22"/>
          <w:lang w:val="es-ES_tradnl"/>
        </w:rPr>
        <w:t>los Proveedores deben estar preparados para las</w:t>
      </w:r>
      <w:r w:rsidRPr="001E566F">
        <w:rPr>
          <w:rFonts w:ascii="Arial" w:eastAsia="Arial" w:hAnsi="Arial" w:cs="Arial"/>
          <w:sz w:val="22"/>
          <w:szCs w:val="22"/>
          <w:lang w:val="es-ES_tradnl"/>
        </w:rPr>
        <w:t xml:space="preserve"> emergencias. Esto incluye proporcionar suministros adecuados de primeros auxilios, </w:t>
      </w:r>
      <w:r w:rsidRPr="001E566F">
        <w:rPr>
          <w:rFonts w:ascii="Arial" w:eastAsia="Arial" w:hAnsi="Arial" w:cs="Arial"/>
          <w:spacing w:val="-2"/>
          <w:sz w:val="22"/>
          <w:szCs w:val="22"/>
          <w:lang w:val="es-ES_tradnl"/>
        </w:rPr>
        <w:t>notificación a los empleados y procedimientos de evacuación, capacitación y simulacros</w:t>
      </w:r>
      <w:r w:rsidRPr="001E566F">
        <w:rPr>
          <w:rFonts w:ascii="Arial" w:eastAsia="Arial" w:hAnsi="Arial" w:cs="Arial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spacing w:val="-2"/>
          <w:sz w:val="22"/>
          <w:szCs w:val="22"/>
          <w:lang w:val="es-ES_tradnl"/>
        </w:rPr>
        <w:t xml:space="preserve">de emergencia, equipos adecuados de detección y extinción de incendios e instalaciones </w:t>
      </w:r>
      <w:r w:rsidRPr="001E566F">
        <w:rPr>
          <w:rFonts w:ascii="Arial" w:eastAsia="Arial" w:hAnsi="Arial" w:cs="Arial"/>
          <w:sz w:val="22"/>
          <w:szCs w:val="22"/>
          <w:lang w:val="es-ES_tradnl"/>
        </w:rPr>
        <w:t>de salida adecuadas.</w:t>
      </w:r>
    </w:p>
    <w:p w:rsidR="007B1E99" w:rsidRPr="001E566F" w:rsidRDefault="002A07A2" w:rsidP="00DA3A61">
      <w:pPr>
        <w:pStyle w:val="BodyText"/>
        <w:numPr>
          <w:ilvl w:val="0"/>
          <w:numId w:val="1"/>
        </w:numPr>
        <w:spacing w:before="120" w:line="230" w:lineRule="auto"/>
        <w:ind w:left="810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b/>
          <w:bCs/>
          <w:sz w:val="22"/>
          <w:szCs w:val="22"/>
          <w:lang w:val="es-ES_tradnl"/>
        </w:rPr>
        <w:t>Prácticas adecuadas de adquisición:</w:t>
      </w:r>
      <w:r w:rsidR="002B795E" w:rsidRPr="001E566F">
        <w:rPr>
          <w:rFonts w:ascii="Arial" w:eastAsia="Arial" w:hAnsi="Arial" w:cs="Arial"/>
          <w:b/>
          <w:bCs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como empresa dedicada a hacer negocios de manera ética, Owens &amp; Minor se compromete a colaborar con organizaciones éticas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y de ideas afines. Esperamos que todos los Proveedores compartan nuestros valores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y mantengan programas de cumplimiento que respalden las prácticas éticas de adquisición a nivel mundial.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Usted recibe este Código de conducta del proveedor,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para garantizar que continuemos trabajando juntos de manera ética y colaborativa. </w:t>
      </w:r>
    </w:p>
    <w:p w:rsidR="007B1E99" w:rsidRPr="001E566F" w:rsidRDefault="002A07A2" w:rsidP="00DA3A61">
      <w:pPr>
        <w:pStyle w:val="BodyText"/>
        <w:numPr>
          <w:ilvl w:val="0"/>
          <w:numId w:val="1"/>
        </w:numPr>
        <w:spacing w:before="120" w:line="230" w:lineRule="auto"/>
        <w:ind w:left="810"/>
        <w:rPr>
          <w:rFonts w:ascii="Arial" w:hAnsi="Arial" w:cs="Arial"/>
          <w:sz w:val="22"/>
          <w:szCs w:val="22"/>
          <w:lang w:val="es-ES"/>
        </w:rPr>
      </w:pPr>
      <w:r w:rsidRPr="001E566F">
        <w:rPr>
          <w:rFonts w:ascii="Arial" w:eastAsia="Arial" w:hAnsi="Arial" w:cs="Arial"/>
          <w:b/>
          <w:bCs/>
          <w:sz w:val="22"/>
          <w:szCs w:val="22"/>
          <w:lang w:val="es-ES_tradnl"/>
        </w:rPr>
        <w:t>Protección contra el trabajo infantil:</w:t>
      </w:r>
      <w:r w:rsidR="002B795E" w:rsidRPr="001E566F">
        <w:rPr>
          <w:rFonts w:ascii="Arial" w:eastAsia="Arial" w:hAnsi="Arial" w:cs="Arial"/>
          <w:b/>
          <w:bCs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Owens &amp; Minor no tiene participación en el trabajo infantil o la explotación de niños ni los tolera. Hacemos todo lo posible para asegurarnos no solo de que Owens &amp; Minor cumpla con todas las leyes aplicables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del lugar de trabajo, sino también de que no hagamos negocios con nadie q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ue reclute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  <w:t xml:space="preserve">o explote a niños. </w:t>
      </w:r>
    </w:p>
    <w:p w:rsidR="007B1E99" w:rsidRPr="001E566F" w:rsidRDefault="002A07A2" w:rsidP="00DA3A61">
      <w:pPr>
        <w:pStyle w:val="BodyText"/>
        <w:numPr>
          <w:ilvl w:val="0"/>
          <w:numId w:val="1"/>
        </w:numPr>
        <w:spacing w:before="120" w:line="230" w:lineRule="auto"/>
        <w:ind w:left="810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b/>
          <w:bCs/>
          <w:sz w:val="22"/>
          <w:szCs w:val="22"/>
          <w:lang w:val="es-ES_tradnl"/>
        </w:rPr>
        <w:t>Prohibir el trabajo forzado y el abuso de trabajo:</w:t>
      </w:r>
      <w:r w:rsidR="002B795E" w:rsidRPr="001E566F">
        <w:rPr>
          <w:rFonts w:ascii="Arial" w:eastAsia="Arial" w:hAnsi="Arial" w:cs="Arial"/>
          <w:b/>
          <w:bCs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Owens &amp; Minor prohíbe el abuso físico o mental de los compañeros de equipo y prohíbe el uso de todas las formas de trabajo forzado, incluido el trabajo forzado en prisión, el trabajo forzado por contrato, 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el trabajo en servidumbre o el trabajo esclavo. Owens &amp; Minor se compromete a hacer su parte para poner fin a estos abusos y al tráfico de personas asociados con estos.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Esperamos lo mismo de nuestros Proveedores.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</w:p>
    <w:p w:rsidR="007B1E99" w:rsidRPr="001E566F" w:rsidRDefault="002A07A2" w:rsidP="00DA3A61">
      <w:pPr>
        <w:pStyle w:val="BodyText"/>
        <w:numPr>
          <w:ilvl w:val="0"/>
          <w:numId w:val="1"/>
        </w:numPr>
        <w:spacing w:before="120" w:line="230" w:lineRule="auto"/>
        <w:ind w:left="810"/>
        <w:rPr>
          <w:rFonts w:ascii="Arial" w:hAnsi="Arial" w:cs="Arial"/>
          <w:color w:val="231F20"/>
          <w:sz w:val="22"/>
          <w:szCs w:val="22"/>
          <w:lang w:val="es-ES"/>
        </w:rPr>
      </w:pPr>
      <w:r w:rsidRPr="001E566F">
        <w:rPr>
          <w:rFonts w:ascii="Arial" w:eastAsia="Arial" w:hAnsi="Arial" w:cs="Arial"/>
          <w:b/>
          <w:bCs/>
          <w:sz w:val="22"/>
          <w:szCs w:val="22"/>
          <w:lang w:val="es-ES_tradnl"/>
        </w:rPr>
        <w:t>Protegemos el medio ambiente:</w:t>
      </w:r>
      <w:r w:rsidR="002B795E" w:rsidRPr="001E566F">
        <w:rPr>
          <w:rFonts w:ascii="Arial" w:eastAsia="Arial" w:hAnsi="Arial" w:cs="Arial"/>
          <w:b/>
          <w:bCs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Owens &amp; Minor espera que nuestros Proveedores cumplan con todas las leyes, normas y reglamentaciones ambientales correspondientes.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Los Proveedores deben esforzarse por eliminar los desperdicios, mejorar los procesos para reducir las emisiones de carbono, reducir su huella de carbono, reciclar y utilizar energía renovable si es posible.</w:t>
      </w:r>
      <w:r w:rsidR="002B795E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 xml:space="preserve">Creemos que operar pensando en el medio ambiente no es solo lo correcto para hacer desde el punto </w:t>
      </w:r>
      <w:r w:rsidR="00DA3A61"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color w:val="231F20"/>
          <w:sz w:val="22"/>
          <w:szCs w:val="22"/>
          <w:lang w:val="es-ES_tradnl"/>
        </w:rPr>
        <w:t>de vista ecológico, sino que también es un buen negocio.</w:t>
      </w:r>
    </w:p>
    <w:p w:rsidR="00DD0594" w:rsidRPr="001E566F" w:rsidRDefault="002A07A2" w:rsidP="00DA3A61">
      <w:pPr>
        <w:pStyle w:val="BodyText"/>
        <w:numPr>
          <w:ilvl w:val="0"/>
          <w:numId w:val="1"/>
        </w:numPr>
        <w:spacing w:before="120" w:line="230" w:lineRule="auto"/>
        <w:ind w:left="806"/>
        <w:rPr>
          <w:rFonts w:ascii="Arial" w:hAnsi="Arial" w:cs="Arial"/>
          <w:sz w:val="22"/>
          <w:szCs w:val="22"/>
          <w:lang w:val="es-ES"/>
        </w:rPr>
      </w:pPr>
      <w:r w:rsidRPr="001E566F">
        <w:rPr>
          <w:rFonts w:ascii="Arial" w:eastAsia="Arial" w:hAnsi="Arial" w:cs="Arial"/>
          <w:b/>
          <w:bCs/>
          <w:spacing w:val="-5"/>
          <w:sz w:val="22"/>
          <w:szCs w:val="22"/>
          <w:lang w:val="es-ES_tradnl"/>
        </w:rPr>
        <w:t>Cómo comunicarse con nosotros:</w:t>
      </w:r>
      <w:r w:rsidR="002B795E" w:rsidRPr="001E566F">
        <w:rPr>
          <w:rFonts w:ascii="Arial" w:eastAsia="Arial" w:hAnsi="Arial" w:cs="Arial"/>
          <w:b/>
          <w:bCs/>
          <w:spacing w:val="-5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spacing w:val="-5"/>
          <w:sz w:val="22"/>
          <w:szCs w:val="22"/>
          <w:lang w:val="es-ES_tradnl"/>
        </w:rPr>
        <w:t xml:space="preserve">para denunciar una violación que cause preocupación </w:t>
      </w:r>
      <w:r w:rsidRPr="001E566F">
        <w:rPr>
          <w:rFonts w:ascii="Arial" w:eastAsia="Arial" w:hAnsi="Arial" w:cs="Arial"/>
          <w:sz w:val="22"/>
          <w:szCs w:val="22"/>
          <w:lang w:val="es-ES_tradnl"/>
        </w:rPr>
        <w:t xml:space="preserve">o afecte nuestra relación, comuníquese con su contacto principal de Owens &amp; Minor </w:t>
      </w:r>
      <w:r w:rsidR="00DA3A61" w:rsidRPr="001E566F">
        <w:rPr>
          <w:rFonts w:ascii="Arial" w:eastAsia="Arial" w:hAnsi="Arial" w:cs="Arial"/>
          <w:sz w:val="22"/>
          <w:szCs w:val="22"/>
          <w:lang w:val="es-ES_tradnl"/>
        </w:rPr>
        <w:br/>
      </w:r>
      <w:r w:rsidRPr="001E566F">
        <w:rPr>
          <w:rFonts w:ascii="Arial" w:eastAsia="Arial" w:hAnsi="Arial" w:cs="Arial"/>
          <w:sz w:val="22"/>
          <w:szCs w:val="22"/>
          <w:lang w:val="es-ES_tradnl"/>
        </w:rPr>
        <w:t xml:space="preserve">o puede comunicarse escribiendo a </w:t>
      </w:r>
      <w:hyperlink r:id="rId11" w:history="1">
        <w:r w:rsidRPr="001E566F">
          <w:rPr>
            <w:rFonts w:ascii="Arial" w:eastAsia="Arial" w:hAnsi="Arial" w:cs="Arial"/>
            <w:color w:val="0563C1"/>
            <w:sz w:val="22"/>
            <w:szCs w:val="22"/>
            <w:u w:val="single"/>
            <w:lang w:val="es-ES_tradnl"/>
          </w:rPr>
          <w:t>GM-CODEOFHONOR@owens-minor.com</w:t>
        </w:r>
      </w:hyperlink>
      <w:r w:rsidRPr="001E566F">
        <w:rPr>
          <w:rFonts w:ascii="Arial" w:eastAsia="Arial" w:hAnsi="Arial" w:cs="Arial"/>
          <w:sz w:val="22"/>
          <w:szCs w:val="22"/>
          <w:lang w:val="es-ES_tradnl"/>
        </w:rPr>
        <w:t>.</w:t>
      </w:r>
      <w:r w:rsidR="002B795E" w:rsidRPr="001E566F">
        <w:rPr>
          <w:rFonts w:ascii="Arial" w:eastAsia="Arial" w:hAnsi="Arial" w:cs="Arial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sz w:val="22"/>
          <w:szCs w:val="22"/>
          <w:lang w:val="es-ES_tradnl"/>
        </w:rPr>
        <w:t xml:space="preserve">Como alternativa, puede acceder a </w:t>
      </w:r>
      <w:hyperlink r:id="rId12" w:history="1">
        <w:r w:rsidRPr="001E566F">
          <w:rPr>
            <w:rFonts w:ascii="Arial" w:eastAsia="Arial" w:hAnsi="Arial" w:cs="Arial"/>
            <w:color w:val="0563C1"/>
            <w:sz w:val="22"/>
            <w:szCs w:val="22"/>
            <w:u w:val="single"/>
            <w:lang w:val="es-ES_tradnl"/>
          </w:rPr>
          <w:t>www.omicodeofhonor.com</w:t>
        </w:r>
      </w:hyperlink>
      <w:r w:rsidRPr="001E566F">
        <w:rPr>
          <w:rFonts w:ascii="Arial" w:eastAsia="Arial" w:hAnsi="Arial" w:cs="Arial"/>
          <w:sz w:val="22"/>
          <w:szCs w:val="22"/>
          <w:lang w:val="es-ES_tradnl"/>
        </w:rPr>
        <w:t>, llamar a nuestra Línea directa de Ética o utilizar el formulario en línea para hacer una denuncia; puede permanecer anónimo si lo prefiere.</w:t>
      </w:r>
      <w:r w:rsidR="002B795E" w:rsidRPr="001E566F">
        <w:rPr>
          <w:rFonts w:ascii="Arial" w:eastAsia="Arial" w:hAnsi="Arial" w:cs="Arial"/>
          <w:sz w:val="22"/>
          <w:szCs w:val="22"/>
          <w:lang w:val="es-ES_tradnl"/>
        </w:rPr>
        <w:t xml:space="preserve"> </w:t>
      </w:r>
      <w:r w:rsidRPr="001E566F">
        <w:rPr>
          <w:rFonts w:ascii="Arial" w:eastAsia="Arial" w:hAnsi="Arial" w:cs="Arial"/>
          <w:sz w:val="22"/>
          <w:szCs w:val="22"/>
          <w:lang w:val="es-ES_tradnl"/>
        </w:rPr>
        <w:t>Necesitamos saber si hay un problema, para poder tomar medidas a fin de solucionarlo.</w:t>
      </w:r>
    </w:p>
    <w:sectPr w:rsidR="00DD0594" w:rsidRPr="001E566F" w:rsidSect="00DD0594">
      <w:headerReference w:type="default" r:id="rId13"/>
      <w:footerReference w:type="default" r:id="rId14"/>
      <w:pgSz w:w="12240" w:h="15840"/>
      <w:pgMar w:top="2880" w:right="1440" w:bottom="187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945" w:rsidRDefault="00013945">
      <w:r>
        <w:separator/>
      </w:r>
    </w:p>
  </w:endnote>
  <w:endnote w:type="continuationSeparator" w:id="0">
    <w:p w:rsidR="00013945" w:rsidRDefault="00013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0E2" w:rsidRDefault="002A07A2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-881659</wp:posOffset>
          </wp:positionH>
          <wp:positionV relativeFrom="paragraph">
            <wp:posOffset>-271462</wp:posOffset>
          </wp:positionV>
          <wp:extent cx="7772400" cy="91425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3187397" name="OMLetterhead2020_Personalized_HomeOffice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14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945" w:rsidRDefault="00013945">
      <w:r>
        <w:separator/>
      </w:r>
    </w:p>
  </w:footnote>
  <w:footnote w:type="continuationSeparator" w:id="0">
    <w:p w:rsidR="00013945" w:rsidRDefault="000139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0E2" w:rsidRDefault="002A07A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-885825</wp:posOffset>
          </wp:positionH>
          <wp:positionV relativeFrom="paragraph">
            <wp:posOffset>-442913</wp:posOffset>
          </wp:positionV>
          <wp:extent cx="7772400" cy="1828510"/>
          <wp:effectExtent l="0" t="0" r="0" b="635"/>
          <wp:wrapNone/>
          <wp:docPr id="9" name="Picture 9" descr="Imagen que contiene un cuchil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4737766" name="OMLetterhead2020_Personalized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828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E2552"/>
    <w:multiLevelType w:val="hybridMultilevel"/>
    <w:tmpl w:val="C4C676EA"/>
    <w:lvl w:ilvl="0" w:tplc="8D92AD66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AB103130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CB2C9A8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DD2A1DE8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A5CACFD8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5866CA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EF7ABC60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5ECC3112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E8906100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6CF70CAF"/>
    <w:multiLevelType w:val="hybridMultilevel"/>
    <w:tmpl w:val="5EC2D628"/>
    <w:lvl w:ilvl="0" w:tplc="D8B8B36C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D59AF6AA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62500148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7E588C40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4D65D78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59D24DF6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36CFF8E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A3127358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5AAA9D2E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30E2"/>
    <w:rsid w:val="0000521F"/>
    <w:rsid w:val="00013945"/>
    <w:rsid w:val="000245F4"/>
    <w:rsid w:val="00026832"/>
    <w:rsid w:val="000963AF"/>
    <w:rsid w:val="00120231"/>
    <w:rsid w:val="001673D1"/>
    <w:rsid w:val="001E566F"/>
    <w:rsid w:val="00257DBD"/>
    <w:rsid w:val="002A07A2"/>
    <w:rsid w:val="002B795E"/>
    <w:rsid w:val="002E7BD3"/>
    <w:rsid w:val="00351B03"/>
    <w:rsid w:val="003C479D"/>
    <w:rsid w:val="00486B23"/>
    <w:rsid w:val="004A3BB5"/>
    <w:rsid w:val="006A5C5F"/>
    <w:rsid w:val="006E6335"/>
    <w:rsid w:val="00783E3F"/>
    <w:rsid w:val="007B1E99"/>
    <w:rsid w:val="007D01DA"/>
    <w:rsid w:val="008F1CA4"/>
    <w:rsid w:val="00911D02"/>
    <w:rsid w:val="00970373"/>
    <w:rsid w:val="00A06FEE"/>
    <w:rsid w:val="00A127BD"/>
    <w:rsid w:val="00B14F2C"/>
    <w:rsid w:val="00C63FF5"/>
    <w:rsid w:val="00C94F7A"/>
    <w:rsid w:val="00CA0BD7"/>
    <w:rsid w:val="00CB30E2"/>
    <w:rsid w:val="00CF411D"/>
    <w:rsid w:val="00D05B1B"/>
    <w:rsid w:val="00D870AE"/>
    <w:rsid w:val="00DA3A61"/>
    <w:rsid w:val="00DD0594"/>
    <w:rsid w:val="00E31B26"/>
    <w:rsid w:val="00E659E8"/>
    <w:rsid w:val="00EF6672"/>
    <w:rsid w:val="00FB30F8"/>
    <w:rsid w:val="00FF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25EF06-7E11-4574-993F-A21D3C83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B1B"/>
  </w:style>
  <w:style w:type="paragraph" w:styleId="Heading1">
    <w:name w:val="heading 1"/>
    <w:basedOn w:val="Normal"/>
    <w:next w:val="Normal"/>
    <w:link w:val="Heading1Char"/>
    <w:uiPriority w:val="9"/>
    <w:qFormat/>
    <w:rsid w:val="00CB3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E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30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0E2"/>
  </w:style>
  <w:style w:type="paragraph" w:styleId="Footer">
    <w:name w:val="footer"/>
    <w:basedOn w:val="Normal"/>
    <w:link w:val="FooterChar"/>
    <w:uiPriority w:val="99"/>
    <w:unhideWhenUsed/>
    <w:rsid w:val="00CB30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0E2"/>
  </w:style>
  <w:style w:type="character" w:customStyle="1" w:styleId="Heading2Char">
    <w:name w:val="Heading 2 Char"/>
    <w:basedOn w:val="DefaultParagraphFont"/>
    <w:link w:val="Heading2"/>
    <w:uiPriority w:val="9"/>
    <w:semiHidden/>
    <w:rsid w:val="007B1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B1E99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B1E99"/>
    <w:rPr>
      <w:rFonts w:ascii="Lucida Sans" w:eastAsia="Lucida Sans" w:hAnsi="Lucida Sans" w:cs="Lucida Sans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7B1E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omicodeofhonor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M-CODEOFHONOR@owens-minor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GM-Privacy@owens-minor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B03C93-42E4-4DBC-8BA5-E44324A23D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1DF6B7-A213-488D-B3DE-F13E3D6B0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EE336D-B8D4-4765-A63D-B0AF467AC0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1377</Words>
  <Characters>7891</Characters>
  <Application>Microsoft Office Word</Application>
  <DocSecurity>0</DocSecurity>
  <Lines>151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Peterson, Karen</dc:creator>
  <cp:lastModifiedBy>Daniel</cp:lastModifiedBy>
  <cp:revision>15</cp:revision>
  <cp:lastPrinted>2020-12-15T08:35:00Z</cp:lastPrinted>
  <dcterms:created xsi:type="dcterms:W3CDTF">2020-10-21T15:20:00Z</dcterms:created>
  <dcterms:modified xsi:type="dcterms:W3CDTF">2021-02-10T17:59:00Z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