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6355B" w:rsidRPr="001D60D2" w:rsidRDefault="00100BB4" w:rsidP="001D60D2">
      <w:pPr>
        <w:rPr>
          <w:rFonts w:ascii="Arial" w:eastAsia="Kozuka Gothic Pr6N B" w:hAnsi="Arial" w:cs="Arial"/>
          <w:b/>
          <w:color w:val="595959" w:themeColor="text1" w:themeTint="A6"/>
          <w:sz w:val="22"/>
          <w:lang w:eastAsia="ja-JP"/>
        </w:rPr>
      </w:pPr>
      <w:r w:rsidRPr="001D60D2">
        <w:rPr>
          <w:rFonts w:ascii="Arial" w:eastAsia="Kozuka Gothic Pr6N B" w:hAnsi="Arial" w:cs="Arial"/>
          <w:color w:val="595959" w:themeColor="text1" w:themeTint="A6"/>
          <w:sz w:val="22"/>
          <w:lang w:eastAsia="ja-JP"/>
        </w:rPr>
        <w:br/>
      </w:r>
      <w:r w:rsidRPr="001D60D2">
        <w:rPr>
          <w:rFonts w:ascii="Arial" w:eastAsia="Kozuka Gothic Pr6N B" w:hAnsi="Arial" w:cs="Arial"/>
          <w:b/>
          <w:color w:val="595959"/>
          <w:sz w:val="22"/>
          <w:lang w:eastAsia="ja-JP"/>
        </w:rPr>
        <w:t>世界的な</w:t>
      </w:r>
      <w:sdt>
        <w:sdtPr>
          <w:rPr>
            <w:rFonts w:ascii="Arial" w:eastAsia="Kozuka Gothic Pr6N B" w:hAnsi="Arial" w:cs="Arial"/>
            <w:b/>
            <w:color w:val="595959" w:themeColor="text1" w:themeTint="A6"/>
            <w:sz w:val="22"/>
          </w:rPr>
          <w:tag w:val="goog_rdk_1"/>
          <w:id w:val="136693048"/>
        </w:sdtPr>
        <w:sdtContent/>
      </w:sdt>
      <w:r w:rsidRPr="001D60D2">
        <w:rPr>
          <w:rFonts w:ascii="Arial" w:eastAsia="Kozuka Gothic Pr6N B" w:hAnsi="Arial" w:cs="Arial"/>
          <w:b/>
          <w:color w:val="595959"/>
          <w:sz w:val="22"/>
          <w:lang w:eastAsia="ja-JP"/>
        </w:rPr>
        <w:t>腐敗防止</w:t>
      </w:r>
    </w:p>
    <w:p w:rsidR="0010274E" w:rsidRPr="001D60D2" w:rsidRDefault="00100BB4" w:rsidP="001D60D2">
      <w:pPr>
        <w:rPr>
          <w:rFonts w:ascii="Arial" w:eastAsia="Kozuka Gothic Pr6N B" w:hAnsi="Arial" w:cs="Arial"/>
          <w:b/>
          <w:color w:val="A42444" w:themeColor="accent1"/>
          <w:sz w:val="48"/>
          <w:szCs w:val="52"/>
          <w:lang w:eastAsia="ja-JP"/>
        </w:rPr>
      </w:pPr>
      <w:r w:rsidRPr="001D60D2">
        <w:rPr>
          <w:rFonts w:ascii="Arial" w:eastAsia="Kozuka Gothic Pr6N B" w:hAnsi="Arial" w:cs="Arial"/>
          <w:b/>
          <w:color w:val="A42444"/>
          <w:sz w:val="48"/>
          <w:szCs w:val="52"/>
          <w:lang w:eastAsia="ja-JP"/>
        </w:rPr>
        <w:t>医療従事者および政府職員との交流</w:t>
      </w:r>
    </w:p>
    <w:p w:rsidR="0076355B" w:rsidRPr="001D60D2" w:rsidRDefault="0076355B" w:rsidP="001D60D2">
      <w:pPr>
        <w:rPr>
          <w:rFonts w:ascii="Arial" w:eastAsia="Kozuka Gothic Pr6N R" w:hAnsi="Arial" w:cs="Arial"/>
          <w:color w:val="A0A4A6"/>
          <w:sz w:val="22"/>
          <w:lang w:eastAsia="ja-JP"/>
        </w:rPr>
      </w:pPr>
    </w:p>
    <w:p w:rsidR="0076355B" w:rsidRPr="001D60D2" w:rsidRDefault="00100BB4" w:rsidP="001D60D2">
      <w:pPr>
        <w:pBdr>
          <w:top w:val="nil"/>
          <w:left w:val="nil"/>
          <w:bottom w:val="nil"/>
          <w:right w:val="nil"/>
          <w:between w:val="nil"/>
        </w:pBdr>
        <w:jc w:val="both"/>
        <w:rPr>
          <w:rFonts w:ascii="Arial" w:eastAsia="Kozuka Gothic Pr6N R" w:hAnsi="Arial" w:cs="Arial"/>
          <w:color w:val="000000"/>
          <w:sz w:val="20"/>
          <w:szCs w:val="22"/>
          <w:lang w:eastAsia="ja-JP"/>
        </w:rPr>
      </w:pPr>
      <w:r w:rsidRPr="001D60D2">
        <w:rPr>
          <w:rFonts w:ascii="Arial" w:eastAsia="Kozuka Gothic Pr6N R" w:hAnsi="Arial" w:cs="Arial"/>
          <w:color w:val="000000"/>
          <w:sz w:val="20"/>
          <w:szCs w:val="22"/>
          <w:lang w:eastAsia="ja-JP"/>
        </w:rPr>
        <w:t>医療従事者や政府職員とのコンプライアンスに準拠した業務上の交流は、</w:t>
      </w:r>
      <w:r w:rsidRPr="001D60D2">
        <w:rPr>
          <w:rFonts w:ascii="Arial" w:eastAsia="Kozuka Gothic Pr6N R" w:hAnsi="Arial" w:cs="Arial"/>
          <w:color w:val="000000"/>
          <w:sz w:val="20"/>
          <w:szCs w:val="22"/>
          <w:lang w:eastAsia="ja-JP"/>
        </w:rPr>
        <w:t>Owens &amp; Minor</w:t>
      </w:r>
      <w:r w:rsidRPr="001D60D2">
        <w:rPr>
          <w:rFonts w:ascii="Arial" w:eastAsia="Kozuka Gothic Pr6N R" w:hAnsi="Arial" w:cs="Arial"/>
          <w:color w:val="000000"/>
          <w:sz w:val="20"/>
          <w:szCs w:val="22"/>
          <w:lang w:eastAsia="ja-JP"/>
        </w:rPr>
        <w:t>のディストリビューターにとって前向きなビジネス環境をサポートするものとなります。多くの国では、医療従事者</w:t>
      </w:r>
      <w:r w:rsidR="002E4FA7" w:rsidRPr="001D60D2">
        <w:rPr>
          <w:rFonts w:ascii="Arial" w:eastAsia="Kozuka Gothic Pr6N R" w:hAnsi="Arial" w:cs="Arial"/>
          <w:color w:val="000000"/>
          <w:sz w:val="20"/>
          <w:szCs w:val="22"/>
          <w:lang w:eastAsia="ja-JP"/>
        </w:rPr>
        <w:t>（</w:t>
      </w:r>
      <w:r w:rsidRPr="001D60D2">
        <w:rPr>
          <w:rFonts w:ascii="Arial" w:eastAsia="Kozuka Gothic Pr6N R" w:hAnsi="Arial" w:cs="Arial"/>
          <w:color w:val="000000"/>
          <w:sz w:val="20"/>
          <w:szCs w:val="22"/>
          <w:lang w:eastAsia="ja-JP"/>
        </w:rPr>
        <w:t>HCP</w:t>
      </w:r>
      <w:r w:rsidR="002E4FA7" w:rsidRPr="001D60D2">
        <w:rPr>
          <w:rFonts w:ascii="Arial" w:eastAsia="Kozuka Gothic Pr6N R" w:hAnsi="Arial" w:cs="Arial"/>
          <w:color w:val="000000"/>
          <w:sz w:val="20"/>
          <w:szCs w:val="22"/>
          <w:lang w:eastAsia="ja-JP"/>
        </w:rPr>
        <w:t>）</w:t>
      </w:r>
      <w:r w:rsidRPr="001D60D2">
        <w:rPr>
          <w:rFonts w:ascii="Arial" w:eastAsia="Kozuka Gothic Pr6N R" w:hAnsi="Arial" w:cs="Arial"/>
          <w:color w:val="000000"/>
          <w:sz w:val="20"/>
          <w:szCs w:val="22"/>
          <w:lang w:eastAsia="ja-JP"/>
        </w:rPr>
        <w:t>も政府職員</w:t>
      </w:r>
      <w:r w:rsidR="002E4FA7" w:rsidRPr="001D60D2">
        <w:rPr>
          <w:rFonts w:ascii="Arial" w:eastAsia="Kozuka Gothic Pr6N R" w:hAnsi="Arial" w:cs="Arial"/>
          <w:color w:val="000000"/>
          <w:sz w:val="20"/>
          <w:szCs w:val="22"/>
          <w:lang w:eastAsia="ja-JP"/>
        </w:rPr>
        <w:t>（</w:t>
      </w:r>
      <w:r w:rsidRPr="001D60D2">
        <w:rPr>
          <w:rFonts w:ascii="Arial" w:eastAsia="Kozuka Gothic Pr6N R" w:hAnsi="Arial" w:cs="Arial"/>
          <w:color w:val="000000"/>
          <w:sz w:val="20"/>
          <w:szCs w:val="22"/>
          <w:lang w:eastAsia="ja-JP"/>
        </w:rPr>
        <w:t>GO</w:t>
      </w:r>
      <w:r w:rsidR="002E4FA7" w:rsidRPr="001D60D2">
        <w:rPr>
          <w:rFonts w:ascii="Arial" w:eastAsia="Kozuka Gothic Pr6N R" w:hAnsi="Arial" w:cs="Arial"/>
          <w:color w:val="000000"/>
          <w:sz w:val="20"/>
          <w:szCs w:val="22"/>
          <w:lang w:eastAsia="ja-JP"/>
        </w:rPr>
        <w:t>）</w:t>
      </w:r>
      <w:r w:rsidRPr="001D60D2">
        <w:rPr>
          <w:rFonts w:ascii="Arial" w:eastAsia="Kozuka Gothic Pr6N R" w:hAnsi="Arial" w:cs="Arial"/>
          <w:color w:val="000000"/>
          <w:sz w:val="20"/>
          <w:szCs w:val="22"/>
          <w:lang w:eastAsia="ja-JP"/>
        </w:rPr>
        <w:t>です。医療従事者との取引には、厳格な腐敗防止法が適用されます。</w:t>
      </w:r>
    </w:p>
    <w:p w:rsidR="00E15C6A" w:rsidRPr="001D60D2" w:rsidRDefault="00E15C6A" w:rsidP="001D60D2">
      <w:pPr>
        <w:pBdr>
          <w:top w:val="nil"/>
          <w:left w:val="nil"/>
          <w:bottom w:val="nil"/>
          <w:right w:val="nil"/>
          <w:between w:val="nil"/>
        </w:pBdr>
        <w:jc w:val="both"/>
        <w:rPr>
          <w:rFonts w:ascii="Arial" w:eastAsia="Kozuka Gothic Pr6N R" w:hAnsi="Arial" w:cs="Arial"/>
          <w:color w:val="000000"/>
          <w:sz w:val="20"/>
          <w:szCs w:val="22"/>
          <w:lang w:eastAsia="ja-JP"/>
        </w:rPr>
      </w:pPr>
    </w:p>
    <w:p w:rsidR="0076355B" w:rsidRPr="001D60D2" w:rsidRDefault="0076355B" w:rsidP="001D60D2">
      <w:pPr>
        <w:pBdr>
          <w:top w:val="nil"/>
          <w:left w:val="nil"/>
          <w:bottom w:val="nil"/>
          <w:right w:val="nil"/>
          <w:between w:val="nil"/>
        </w:pBdr>
        <w:jc w:val="both"/>
        <w:rPr>
          <w:rFonts w:ascii="Arial" w:eastAsia="Kozuka Gothic Pr6N R" w:hAnsi="Arial" w:cs="Arial"/>
          <w:color w:val="000000"/>
          <w:sz w:val="20"/>
          <w:szCs w:val="22"/>
          <w:lang w:eastAsia="ja-JP"/>
        </w:rPr>
      </w:pPr>
    </w:p>
    <w:p w:rsidR="0076355B" w:rsidRPr="001D60D2" w:rsidRDefault="00100BB4" w:rsidP="001D60D2">
      <w:pPr>
        <w:pStyle w:val="Heading2"/>
        <w:jc w:val="both"/>
        <w:rPr>
          <w:rFonts w:ascii="Arial" w:eastAsia="Kozuka Gothic Pr6N B" w:hAnsi="Arial" w:cs="Arial"/>
          <w:b/>
          <w:color w:val="196593"/>
          <w:sz w:val="20"/>
          <w:szCs w:val="22"/>
        </w:rPr>
      </w:pPr>
      <w:r w:rsidRPr="001D60D2">
        <w:rPr>
          <w:rFonts w:ascii="Arial" w:eastAsia="Kozuka Gothic Pr6N B" w:hAnsi="Arial" w:cs="Arial"/>
          <w:b/>
          <w:color w:val="196593"/>
          <w:sz w:val="20"/>
          <w:szCs w:val="22"/>
          <w:lang w:eastAsia="ja-JP"/>
        </w:rPr>
        <w:t>注意事項</w:t>
      </w:r>
      <w:r w:rsidRPr="001D60D2">
        <w:rPr>
          <w:rFonts w:ascii="Arial" w:eastAsia="Kozuka Gothic Pr6N B" w:hAnsi="Arial" w:cs="Arial"/>
          <w:b/>
          <w:color w:val="196593"/>
          <w:sz w:val="20"/>
          <w:szCs w:val="22"/>
          <w:lang w:eastAsia="ja-JP"/>
        </w:rPr>
        <w:t xml:space="preserve"> </w:t>
      </w:r>
    </w:p>
    <w:p w:rsidR="0076355B" w:rsidRPr="001D60D2" w:rsidRDefault="00100BB4" w:rsidP="001D60D2">
      <w:pPr>
        <w:numPr>
          <w:ilvl w:val="0"/>
          <w:numId w:val="1"/>
        </w:numPr>
        <w:pBdr>
          <w:top w:val="nil"/>
          <w:left w:val="nil"/>
          <w:bottom w:val="nil"/>
          <w:right w:val="nil"/>
          <w:between w:val="nil"/>
        </w:pBdr>
        <w:jc w:val="both"/>
        <w:rPr>
          <w:rFonts w:ascii="Arial" w:eastAsia="Kozuka Gothic Pr6N R" w:hAnsi="Arial" w:cs="Arial"/>
          <w:color w:val="000000"/>
          <w:sz w:val="20"/>
          <w:szCs w:val="22"/>
          <w:lang w:eastAsia="ja-JP"/>
        </w:rPr>
      </w:pPr>
      <w:r w:rsidRPr="001D60D2">
        <w:rPr>
          <w:rFonts w:ascii="Arial" w:eastAsia="Kozuka Gothic Pr6N R" w:hAnsi="Arial" w:cs="Arial"/>
          <w:color w:val="000000"/>
          <w:sz w:val="20"/>
          <w:szCs w:val="22"/>
          <w:lang w:eastAsia="ja-JP"/>
        </w:rPr>
        <w:t>医</w:t>
      </w:r>
      <w:r w:rsidRPr="001D60D2">
        <w:rPr>
          <w:rFonts w:ascii="Arial" w:eastAsia="Kozuka Gothic Pr6N R" w:hAnsi="Arial" w:cs="Arial"/>
          <w:color w:val="000000"/>
          <w:spacing w:val="4"/>
          <w:sz w:val="20"/>
          <w:szCs w:val="22"/>
          <w:lang w:eastAsia="ja-JP"/>
        </w:rPr>
        <w:t>療従事者や政府職員に対して、不正な意図</w:t>
      </w:r>
      <w:r w:rsidR="002E4FA7" w:rsidRPr="001D60D2">
        <w:rPr>
          <w:rFonts w:ascii="Arial" w:eastAsia="Kozuka Gothic Pr6N R" w:hAnsi="Arial" w:cs="Arial"/>
          <w:color w:val="000000"/>
          <w:spacing w:val="4"/>
          <w:sz w:val="20"/>
          <w:szCs w:val="22"/>
          <w:lang w:eastAsia="ja-JP"/>
        </w:rPr>
        <w:t>（</w:t>
      </w:r>
      <w:r w:rsidRPr="001D60D2">
        <w:rPr>
          <w:rFonts w:ascii="Arial" w:eastAsia="Kozuka Gothic Pr6N R" w:hAnsi="Arial" w:cs="Arial"/>
          <w:color w:val="000000"/>
          <w:spacing w:val="4"/>
          <w:sz w:val="20"/>
          <w:szCs w:val="22"/>
          <w:lang w:eastAsia="ja-JP"/>
        </w:rPr>
        <w:t>ビジネスの獲得や維持といった目的</w:t>
      </w:r>
      <w:r w:rsidR="002E4FA7" w:rsidRPr="001D60D2">
        <w:rPr>
          <w:rFonts w:ascii="Arial" w:eastAsia="Kozuka Gothic Pr6N R" w:hAnsi="Arial" w:cs="Arial"/>
          <w:color w:val="000000"/>
          <w:spacing w:val="4"/>
          <w:sz w:val="20"/>
          <w:szCs w:val="22"/>
          <w:lang w:eastAsia="ja-JP"/>
        </w:rPr>
        <w:t>）</w:t>
      </w:r>
      <w:r w:rsidRPr="001D60D2">
        <w:rPr>
          <w:rFonts w:ascii="Arial" w:eastAsia="Kozuka Gothic Pr6N R" w:hAnsi="Arial" w:cs="Arial"/>
          <w:color w:val="000000"/>
          <w:spacing w:val="4"/>
          <w:sz w:val="20"/>
          <w:szCs w:val="22"/>
          <w:lang w:eastAsia="ja-JP"/>
        </w:rPr>
        <w:t>を持って、</w:t>
      </w:r>
      <w:r w:rsidRPr="001D60D2">
        <w:rPr>
          <w:rFonts w:ascii="Arial" w:eastAsia="Kozuka Gothic Pr6N R" w:hAnsi="Arial" w:cs="Arial"/>
          <w:color w:val="000000"/>
          <w:sz w:val="20"/>
          <w:szCs w:val="22"/>
          <w:lang w:eastAsia="ja-JP"/>
        </w:rPr>
        <w:t>直接的または間接的に有価物を提供したり供与したりしてはいけません。これには、事業上の利益のために個人的な関係を利用することも含まれます。</w:t>
      </w:r>
    </w:p>
    <w:p w:rsidR="0076355B" w:rsidRPr="001D60D2" w:rsidRDefault="00100BB4" w:rsidP="001D60D2">
      <w:pPr>
        <w:numPr>
          <w:ilvl w:val="0"/>
          <w:numId w:val="1"/>
        </w:numPr>
        <w:pBdr>
          <w:top w:val="nil"/>
          <w:left w:val="nil"/>
          <w:bottom w:val="nil"/>
          <w:right w:val="nil"/>
          <w:between w:val="nil"/>
        </w:pBdr>
        <w:jc w:val="both"/>
        <w:rPr>
          <w:rFonts w:ascii="Arial" w:eastAsia="Kozuka Gothic Pr6N R" w:hAnsi="Arial" w:cs="Arial"/>
          <w:color w:val="000000"/>
          <w:sz w:val="20"/>
          <w:szCs w:val="22"/>
          <w:lang w:eastAsia="ja-JP"/>
        </w:rPr>
      </w:pPr>
      <w:r w:rsidRPr="001D60D2">
        <w:rPr>
          <w:rFonts w:ascii="Arial" w:eastAsia="Kozuka Gothic Pr6N R" w:hAnsi="Arial" w:cs="Arial"/>
          <w:color w:val="000000"/>
          <w:sz w:val="20"/>
          <w:szCs w:val="22"/>
          <w:lang w:eastAsia="ja-JP"/>
        </w:rPr>
        <w:t>貴社は、腐敗行為の企てや実際の違反、もしくはそれを助長する行為に対して責任を問われる場合があります。賄賂が成功したかどうかは関係ありません。</w:t>
      </w:r>
      <w:r w:rsidRPr="001D60D2">
        <w:rPr>
          <w:rFonts w:ascii="Arial" w:eastAsia="Kozuka Gothic Pr6N R" w:hAnsi="Arial" w:cs="Arial"/>
          <w:color w:val="000000"/>
          <w:sz w:val="20"/>
          <w:szCs w:val="22"/>
          <w:lang w:eastAsia="ja-JP"/>
        </w:rPr>
        <w:t>  </w:t>
      </w:r>
    </w:p>
    <w:p w:rsidR="0076355B" w:rsidRPr="001D60D2" w:rsidRDefault="00100BB4" w:rsidP="001D60D2">
      <w:pPr>
        <w:pBdr>
          <w:top w:val="nil"/>
          <w:left w:val="nil"/>
          <w:bottom w:val="nil"/>
          <w:right w:val="nil"/>
          <w:between w:val="nil"/>
        </w:pBdr>
        <w:jc w:val="both"/>
        <w:rPr>
          <w:rFonts w:ascii="Arial" w:eastAsia="Kozuka Gothic Pr6N R" w:hAnsi="Arial" w:cs="Arial"/>
          <w:color w:val="000000"/>
          <w:sz w:val="20"/>
          <w:szCs w:val="22"/>
          <w:lang w:eastAsia="ja-JP"/>
        </w:rPr>
      </w:pPr>
      <w:r w:rsidRPr="001D60D2">
        <w:rPr>
          <w:rFonts w:ascii="Arial" w:eastAsia="Kozuka Gothic Pr6N R" w:hAnsi="Arial" w:cs="Arial"/>
          <w:color w:val="000000"/>
          <w:sz w:val="20"/>
          <w:szCs w:val="22"/>
          <w:lang w:eastAsia="ja-JP"/>
        </w:rPr>
        <w:t> </w:t>
      </w:r>
    </w:p>
    <w:p w:rsidR="0076355B" w:rsidRPr="001D60D2" w:rsidRDefault="00100BB4" w:rsidP="001D60D2">
      <w:pPr>
        <w:pStyle w:val="Heading3"/>
        <w:ind w:left="720"/>
        <w:jc w:val="both"/>
        <w:rPr>
          <w:rFonts w:ascii="Arial" w:eastAsia="Kozuka Gothic Pr6N B" w:hAnsi="Arial" w:cs="Arial"/>
          <w:b/>
          <w:color w:val="A42444" w:themeColor="accent1"/>
          <w:sz w:val="20"/>
          <w:szCs w:val="22"/>
          <w:lang w:eastAsia="ja-JP"/>
        </w:rPr>
      </w:pPr>
      <w:r w:rsidRPr="001D60D2">
        <w:rPr>
          <w:rFonts w:ascii="Arial" w:eastAsia="Kozuka Gothic Pr6N B" w:hAnsi="Arial" w:cs="Arial"/>
          <w:b/>
          <w:color w:val="A42444"/>
          <w:sz w:val="20"/>
          <w:szCs w:val="22"/>
          <w:lang w:eastAsia="ja-JP"/>
        </w:rPr>
        <w:t>利益相反</w:t>
      </w:r>
    </w:p>
    <w:p w:rsidR="0076355B" w:rsidRPr="001D60D2" w:rsidRDefault="00100BB4" w:rsidP="001D60D2">
      <w:pPr>
        <w:pBdr>
          <w:top w:val="nil"/>
          <w:left w:val="nil"/>
          <w:bottom w:val="nil"/>
          <w:right w:val="nil"/>
          <w:between w:val="nil"/>
        </w:pBdr>
        <w:ind w:left="720"/>
        <w:jc w:val="both"/>
        <w:rPr>
          <w:rFonts w:ascii="Arial" w:eastAsia="Kozuka Gothic Pr6N R" w:hAnsi="Arial" w:cs="Arial"/>
          <w:color w:val="000000"/>
          <w:sz w:val="20"/>
          <w:szCs w:val="22"/>
          <w:lang w:eastAsia="ja-JP"/>
        </w:rPr>
      </w:pPr>
      <w:r w:rsidRPr="001D60D2">
        <w:rPr>
          <w:rFonts w:ascii="Arial" w:eastAsia="Kozuka Gothic Pr6N R" w:hAnsi="Arial" w:cs="Arial"/>
          <w:color w:val="000000"/>
          <w:sz w:val="20"/>
          <w:szCs w:val="22"/>
          <w:lang w:eastAsia="ja-JP"/>
        </w:rPr>
        <w:t>貴社従業員と</w:t>
      </w:r>
      <w:r w:rsidRPr="001D60D2">
        <w:rPr>
          <w:rFonts w:ascii="Arial" w:eastAsia="Kozuka Gothic Pr6N R" w:hAnsi="Arial" w:cs="Arial"/>
          <w:color w:val="000000"/>
          <w:sz w:val="20"/>
          <w:szCs w:val="22"/>
          <w:lang w:eastAsia="ja-JP"/>
        </w:rPr>
        <w:t>HCP/GO</w:t>
      </w:r>
      <w:r w:rsidRPr="001D60D2">
        <w:rPr>
          <w:rFonts w:ascii="Arial" w:eastAsia="Kozuka Gothic Pr6N R" w:hAnsi="Arial" w:cs="Arial"/>
          <w:color w:val="000000"/>
          <w:sz w:val="20"/>
          <w:szCs w:val="22"/>
          <w:lang w:eastAsia="ja-JP"/>
        </w:rPr>
        <w:t>との間の潜在的な利益相関について、</w:t>
      </w:r>
      <w:r w:rsidRPr="001D60D2">
        <w:rPr>
          <w:rFonts w:ascii="Arial" w:eastAsia="Kozuka Gothic Pr6N R" w:hAnsi="Arial" w:cs="Arial"/>
          <w:color w:val="000000"/>
          <w:sz w:val="20"/>
          <w:szCs w:val="22"/>
          <w:lang w:eastAsia="ja-JP"/>
        </w:rPr>
        <w:t>Owens &amp; Minor</w:t>
      </w:r>
      <w:r w:rsidRPr="001D60D2">
        <w:rPr>
          <w:rFonts w:ascii="Arial" w:eastAsia="Kozuka Gothic Pr6N R" w:hAnsi="Arial" w:cs="Arial"/>
          <w:color w:val="000000"/>
          <w:sz w:val="20"/>
          <w:szCs w:val="22"/>
          <w:lang w:eastAsia="ja-JP"/>
        </w:rPr>
        <w:t>および適切な現地および地域の政府および医療機関にすべて開示してください。</w:t>
      </w:r>
      <w:r w:rsidRPr="001D60D2">
        <w:rPr>
          <w:rFonts w:ascii="Arial" w:eastAsia="Kozuka Gothic Pr6N R" w:hAnsi="Arial" w:cs="Arial"/>
          <w:color w:val="000000"/>
          <w:sz w:val="20"/>
          <w:szCs w:val="22"/>
          <w:lang w:eastAsia="ja-JP"/>
        </w:rPr>
        <w:t>HCP</w:t>
      </w:r>
      <w:r w:rsidRPr="001D60D2">
        <w:rPr>
          <w:rFonts w:ascii="Arial" w:eastAsia="Kozuka Gothic Pr6N R" w:hAnsi="Arial" w:cs="Arial"/>
          <w:color w:val="000000"/>
          <w:sz w:val="20"/>
          <w:szCs w:val="22"/>
          <w:lang w:eastAsia="ja-JP"/>
        </w:rPr>
        <w:t>や</w:t>
      </w:r>
      <w:r w:rsidRPr="001D60D2">
        <w:rPr>
          <w:rFonts w:ascii="Arial" w:eastAsia="Kozuka Gothic Pr6N R" w:hAnsi="Arial" w:cs="Arial"/>
          <w:color w:val="000000"/>
          <w:sz w:val="20"/>
          <w:szCs w:val="22"/>
          <w:lang w:eastAsia="ja-JP"/>
        </w:rPr>
        <w:t>GO</w:t>
      </w:r>
      <w:r w:rsidRPr="001D60D2">
        <w:rPr>
          <w:rFonts w:ascii="Arial" w:eastAsia="Kozuka Gothic Pr6N R" w:hAnsi="Arial" w:cs="Arial"/>
          <w:color w:val="000000"/>
          <w:sz w:val="20"/>
          <w:szCs w:val="22"/>
          <w:lang w:eastAsia="ja-JP"/>
        </w:rPr>
        <w:t>と見なされる人物かどうかについては、いつでも質問してください。</w:t>
      </w:r>
    </w:p>
    <w:p w:rsidR="0076355B" w:rsidRPr="001D60D2" w:rsidRDefault="0076355B" w:rsidP="001D60D2">
      <w:pPr>
        <w:pBdr>
          <w:top w:val="nil"/>
          <w:left w:val="nil"/>
          <w:bottom w:val="nil"/>
          <w:right w:val="nil"/>
          <w:between w:val="nil"/>
        </w:pBdr>
        <w:ind w:left="720"/>
        <w:jc w:val="both"/>
        <w:rPr>
          <w:rFonts w:ascii="Arial" w:eastAsia="Kozuka Gothic Pr6N R" w:hAnsi="Arial" w:cs="Arial"/>
          <w:color w:val="000000"/>
          <w:sz w:val="14"/>
          <w:szCs w:val="16"/>
          <w:lang w:eastAsia="ja-JP"/>
        </w:rPr>
      </w:pPr>
    </w:p>
    <w:p w:rsidR="0076355B" w:rsidRPr="001D60D2" w:rsidRDefault="00100BB4" w:rsidP="001D60D2">
      <w:pPr>
        <w:pStyle w:val="Heading3"/>
        <w:ind w:left="720"/>
        <w:jc w:val="both"/>
        <w:rPr>
          <w:rFonts w:ascii="Arial" w:eastAsia="Kozuka Gothic Pr6N B" w:hAnsi="Arial" w:cs="Arial"/>
          <w:b/>
          <w:color w:val="A42444" w:themeColor="accent1"/>
          <w:sz w:val="20"/>
          <w:szCs w:val="22"/>
          <w:lang w:eastAsia="ja-JP"/>
        </w:rPr>
      </w:pPr>
      <w:r w:rsidRPr="001D60D2">
        <w:rPr>
          <w:rFonts w:ascii="Arial" w:eastAsia="Kozuka Gothic Pr6N B" w:hAnsi="Arial" w:cs="Arial"/>
          <w:b/>
          <w:color w:val="A42444"/>
          <w:sz w:val="20"/>
          <w:szCs w:val="22"/>
          <w:lang w:eastAsia="ja-JP"/>
        </w:rPr>
        <w:t>食事、接待、旅行</w:t>
      </w:r>
    </w:p>
    <w:p w:rsidR="0076355B" w:rsidRPr="001D60D2" w:rsidRDefault="00100BB4" w:rsidP="001D60D2">
      <w:pPr>
        <w:ind w:left="720"/>
        <w:jc w:val="both"/>
        <w:rPr>
          <w:rFonts w:ascii="Arial" w:eastAsia="Kozuka Gothic Pr6N R" w:hAnsi="Arial" w:cs="Arial"/>
          <w:sz w:val="20"/>
          <w:szCs w:val="22"/>
          <w:lang w:eastAsia="ja-JP"/>
        </w:rPr>
      </w:pPr>
      <w:r w:rsidRPr="001D60D2">
        <w:rPr>
          <w:rFonts w:ascii="Arial" w:eastAsia="Kozuka Gothic Pr6N R" w:hAnsi="Arial" w:cs="Arial"/>
          <w:sz w:val="20"/>
          <w:szCs w:val="22"/>
          <w:lang w:eastAsia="ja-JP"/>
        </w:rPr>
        <w:t>特定の状況下では、専門的な製品やサービスの教育に関連して、</w:t>
      </w:r>
      <w:r w:rsidRPr="001D60D2">
        <w:rPr>
          <w:rFonts w:ascii="Arial" w:eastAsia="Kozuka Gothic Pr6N R" w:hAnsi="Arial" w:cs="Arial"/>
          <w:sz w:val="20"/>
          <w:szCs w:val="22"/>
          <w:lang w:eastAsia="ja-JP"/>
        </w:rPr>
        <w:t>HCP</w:t>
      </w:r>
      <w:r w:rsidR="002E4FA7" w:rsidRPr="001D60D2">
        <w:rPr>
          <w:rFonts w:ascii="Arial" w:eastAsia="Kozuka Gothic Pr6N R" w:hAnsi="Arial" w:cs="Arial"/>
          <w:sz w:val="20"/>
          <w:szCs w:val="22"/>
          <w:lang w:eastAsia="ja-JP"/>
        </w:rPr>
        <w:t>／</w:t>
      </w:r>
      <w:r w:rsidRPr="001D60D2">
        <w:rPr>
          <w:rFonts w:ascii="Arial" w:eastAsia="Kozuka Gothic Pr6N R" w:hAnsi="Arial" w:cs="Arial"/>
          <w:sz w:val="20"/>
          <w:szCs w:val="22"/>
          <w:lang w:eastAsia="ja-JP"/>
        </w:rPr>
        <w:t>GO</w:t>
      </w:r>
      <w:r w:rsidRPr="001D60D2">
        <w:rPr>
          <w:rFonts w:ascii="Arial" w:eastAsia="Kozuka Gothic Pr6N R" w:hAnsi="Arial" w:cs="Arial"/>
          <w:sz w:val="20"/>
          <w:szCs w:val="22"/>
          <w:lang w:eastAsia="ja-JP"/>
        </w:rPr>
        <w:t>に合理的で文</w:t>
      </w:r>
      <w:bookmarkStart w:id="0" w:name="_GoBack"/>
      <w:bookmarkEnd w:id="0"/>
      <w:r w:rsidRPr="001D60D2">
        <w:rPr>
          <w:rFonts w:ascii="Arial" w:eastAsia="Kozuka Gothic Pr6N R" w:hAnsi="Arial" w:cs="Arial"/>
          <w:sz w:val="20"/>
          <w:szCs w:val="22"/>
          <w:lang w:eastAsia="ja-JP"/>
        </w:rPr>
        <w:t>書化された食事、接待、旅行が供与される場合があります。食事は適度なものとし、ビジネスを推進するのに適した場所で提供されるべきです。接待やレクリエーションは、一般的には提供してはなりません。</w:t>
      </w:r>
    </w:p>
    <w:p w:rsidR="0076355B" w:rsidRPr="001D60D2" w:rsidRDefault="0076355B" w:rsidP="001D60D2">
      <w:pPr>
        <w:ind w:left="720"/>
        <w:jc w:val="both"/>
        <w:rPr>
          <w:rFonts w:ascii="Arial" w:eastAsia="Kozuka Gothic Pr6N R" w:hAnsi="Arial" w:cs="Arial"/>
          <w:b/>
          <w:sz w:val="20"/>
          <w:szCs w:val="21"/>
          <w:lang w:eastAsia="ja-JP"/>
        </w:rPr>
      </w:pPr>
    </w:p>
    <w:p w:rsidR="0076355B" w:rsidRPr="001D60D2" w:rsidRDefault="00100BB4" w:rsidP="001D60D2">
      <w:pPr>
        <w:pStyle w:val="Heading3"/>
        <w:ind w:left="720"/>
        <w:jc w:val="both"/>
        <w:rPr>
          <w:rFonts w:ascii="Arial" w:eastAsia="Kozuka Gothic Pr6N B" w:hAnsi="Arial" w:cs="Arial"/>
          <w:b/>
          <w:color w:val="A42444" w:themeColor="accent1"/>
          <w:sz w:val="20"/>
          <w:szCs w:val="22"/>
          <w:lang w:eastAsia="ja-JP"/>
        </w:rPr>
      </w:pPr>
      <w:r w:rsidRPr="001D60D2">
        <w:rPr>
          <w:rFonts w:ascii="Arial" w:eastAsia="Kozuka Gothic Pr6N B" w:hAnsi="Arial" w:cs="Arial"/>
          <w:b/>
          <w:color w:val="A42444"/>
          <w:sz w:val="20"/>
          <w:szCs w:val="22"/>
          <w:lang w:eastAsia="ja-JP"/>
        </w:rPr>
        <w:t>贈答品および教育用品</w:t>
      </w:r>
    </w:p>
    <w:p w:rsidR="0076355B" w:rsidRPr="001D60D2" w:rsidRDefault="00100BB4" w:rsidP="001D60D2">
      <w:pPr>
        <w:ind w:left="720"/>
        <w:jc w:val="both"/>
        <w:rPr>
          <w:rFonts w:ascii="Arial" w:eastAsia="Kozuka Gothic Pr6N R" w:hAnsi="Arial" w:cs="Arial"/>
          <w:color w:val="511121"/>
          <w:sz w:val="20"/>
          <w:szCs w:val="22"/>
          <w:lang w:eastAsia="ja-JP"/>
        </w:rPr>
      </w:pPr>
      <w:bookmarkStart w:id="1" w:name="_heading=h.gjdgxs"/>
      <w:bookmarkEnd w:id="1"/>
      <w:r w:rsidRPr="001D60D2">
        <w:rPr>
          <w:rFonts w:ascii="Arial" w:eastAsia="Kozuka Gothic Pr6N R" w:hAnsi="Arial" w:cs="Arial"/>
          <w:sz w:val="20"/>
          <w:szCs w:val="22"/>
          <w:lang w:eastAsia="ja-JP"/>
        </w:rPr>
        <w:t>HCP</w:t>
      </w:r>
      <w:r w:rsidRPr="001D60D2">
        <w:rPr>
          <w:rFonts w:ascii="Arial" w:eastAsia="Kozuka Gothic Pr6N R" w:hAnsi="Arial" w:cs="Arial"/>
          <w:sz w:val="20"/>
          <w:szCs w:val="22"/>
          <w:lang w:eastAsia="ja-JP"/>
        </w:rPr>
        <w:t>や</w:t>
      </w:r>
      <w:r w:rsidRPr="001D60D2">
        <w:rPr>
          <w:rFonts w:ascii="Arial" w:eastAsia="Kozuka Gothic Pr6N R" w:hAnsi="Arial" w:cs="Arial"/>
          <w:sz w:val="20"/>
          <w:szCs w:val="22"/>
          <w:lang w:eastAsia="ja-JP"/>
        </w:rPr>
        <w:t>GO</w:t>
      </w:r>
      <w:r w:rsidRPr="001D60D2">
        <w:rPr>
          <w:rFonts w:ascii="Arial" w:eastAsia="Kozuka Gothic Pr6N R" w:hAnsi="Arial" w:cs="Arial"/>
          <w:sz w:val="20"/>
          <w:szCs w:val="22"/>
          <w:lang w:eastAsia="ja-JP"/>
        </w:rPr>
        <w:t>に贈答品を贈ることは、現地の法律または慣習で明示的に許可されている場合か、</w:t>
      </w:r>
      <w:r w:rsidR="00970B0C" w:rsidRPr="001D60D2">
        <w:rPr>
          <w:rFonts w:ascii="Arial" w:eastAsia="Kozuka Gothic Pr6N R" w:hAnsi="Arial" w:cs="Arial"/>
          <w:sz w:val="20"/>
          <w:szCs w:val="22"/>
          <w:lang w:eastAsia="ja-JP"/>
        </w:rPr>
        <w:br/>
      </w:r>
      <w:r w:rsidRPr="001D60D2">
        <w:rPr>
          <w:rFonts w:ascii="Arial" w:eastAsia="Kozuka Gothic Pr6N R" w:hAnsi="Arial" w:cs="Arial"/>
          <w:sz w:val="20"/>
          <w:szCs w:val="22"/>
          <w:lang w:eastAsia="ja-JP"/>
        </w:rPr>
        <w:t>法律上および慣習的な価値を超えない場合を除き、禁止されています。国の法律によっては、</w:t>
      </w:r>
      <w:r w:rsidR="00970B0C" w:rsidRPr="001D60D2">
        <w:rPr>
          <w:rFonts w:ascii="Arial" w:eastAsia="Kozuka Gothic Pr6N R" w:hAnsi="Arial" w:cs="Arial"/>
          <w:sz w:val="20"/>
          <w:szCs w:val="22"/>
          <w:lang w:eastAsia="ja-JP"/>
        </w:rPr>
        <w:br/>
      </w:r>
      <w:r w:rsidRPr="001D60D2">
        <w:rPr>
          <w:rFonts w:ascii="Arial" w:eastAsia="Kozuka Gothic Pr6N R" w:hAnsi="Arial" w:cs="Arial"/>
          <w:sz w:val="20"/>
          <w:szCs w:val="22"/>
          <w:lang w:eastAsia="ja-JP"/>
        </w:rPr>
        <w:t>少額の贈答品</w:t>
      </w:r>
      <w:r w:rsidR="002E4FA7" w:rsidRPr="001D60D2">
        <w:rPr>
          <w:rFonts w:ascii="Arial" w:eastAsia="Kozuka Gothic Pr6N R" w:hAnsi="Arial" w:cs="Arial"/>
          <w:sz w:val="20"/>
          <w:szCs w:val="22"/>
          <w:lang w:eastAsia="ja-JP"/>
        </w:rPr>
        <w:t>（</w:t>
      </w:r>
      <w:r w:rsidRPr="001D60D2">
        <w:rPr>
          <w:rFonts w:ascii="Arial" w:eastAsia="Kozuka Gothic Pr6N R" w:hAnsi="Arial" w:cs="Arial"/>
          <w:sz w:val="20"/>
          <w:szCs w:val="22"/>
          <w:lang w:eastAsia="ja-JP"/>
        </w:rPr>
        <w:t>ホリデーチョコレート、グリーティングカード、患者に役立つ教育用品</w:t>
      </w:r>
      <w:r w:rsidR="002E4FA7" w:rsidRPr="001D60D2">
        <w:rPr>
          <w:rFonts w:ascii="Arial" w:eastAsia="Kozuka Gothic Pr6N R" w:hAnsi="Arial" w:cs="Arial"/>
          <w:sz w:val="20"/>
          <w:szCs w:val="22"/>
          <w:lang w:eastAsia="ja-JP"/>
        </w:rPr>
        <w:t>）</w:t>
      </w:r>
      <w:r w:rsidRPr="001D60D2">
        <w:rPr>
          <w:rFonts w:ascii="Arial" w:eastAsia="Kozuka Gothic Pr6N R" w:hAnsi="Arial" w:cs="Arial"/>
          <w:sz w:val="20"/>
          <w:szCs w:val="22"/>
          <w:lang w:eastAsia="ja-JP"/>
        </w:rPr>
        <w:t>が許可される場合があります。</w:t>
      </w:r>
    </w:p>
    <w:p w:rsidR="0076355B" w:rsidRPr="001D60D2" w:rsidRDefault="0076355B" w:rsidP="001D60D2">
      <w:pPr>
        <w:ind w:left="720"/>
        <w:jc w:val="both"/>
        <w:rPr>
          <w:rFonts w:ascii="Arial" w:eastAsia="Kozuka Gothic Pr6N R" w:hAnsi="Arial" w:cs="Arial"/>
          <w:color w:val="1F3763"/>
          <w:sz w:val="20"/>
          <w:szCs w:val="22"/>
          <w:lang w:eastAsia="ja-JP"/>
        </w:rPr>
      </w:pPr>
    </w:p>
    <w:p w:rsidR="0076355B" w:rsidRPr="001D60D2" w:rsidRDefault="00100BB4" w:rsidP="001D60D2">
      <w:pPr>
        <w:pStyle w:val="Heading3"/>
        <w:ind w:left="720"/>
        <w:jc w:val="both"/>
        <w:rPr>
          <w:rFonts w:ascii="Arial" w:eastAsia="Kozuka Gothic Pr6N B" w:hAnsi="Arial" w:cs="Arial"/>
          <w:b/>
          <w:color w:val="A42444" w:themeColor="accent1"/>
          <w:sz w:val="20"/>
          <w:szCs w:val="22"/>
          <w:lang w:eastAsia="ja-JP"/>
        </w:rPr>
      </w:pPr>
      <w:r w:rsidRPr="001D60D2">
        <w:rPr>
          <w:rFonts w:ascii="Arial" w:eastAsia="Kozuka Gothic Pr6N B" w:hAnsi="Arial" w:cs="Arial"/>
          <w:b/>
          <w:color w:val="A42444"/>
          <w:sz w:val="20"/>
          <w:szCs w:val="22"/>
          <w:lang w:eastAsia="ja-JP"/>
        </w:rPr>
        <w:t>慈善寄付</w:t>
      </w:r>
    </w:p>
    <w:p w:rsidR="0076355B" w:rsidRPr="001D60D2" w:rsidRDefault="00100BB4" w:rsidP="001D60D2">
      <w:pPr>
        <w:ind w:left="720"/>
        <w:jc w:val="both"/>
        <w:rPr>
          <w:rFonts w:ascii="Arial" w:eastAsia="Kozuka Gothic Pr6N R" w:hAnsi="Arial" w:cs="Arial"/>
          <w:sz w:val="20"/>
          <w:szCs w:val="21"/>
          <w:lang w:eastAsia="ja-JP"/>
        </w:rPr>
      </w:pPr>
      <w:r w:rsidRPr="001D60D2">
        <w:rPr>
          <w:rFonts w:ascii="Arial" w:eastAsia="Kozuka Gothic Pr6N R" w:hAnsi="Arial" w:cs="Arial"/>
          <w:sz w:val="20"/>
          <w:szCs w:val="22"/>
          <w:lang w:eastAsia="ja-JP"/>
        </w:rPr>
        <w:t>慈善寄付は、慈善目的の合法的な組織に提供されなければなりません。製品またはサービスの使用または購入に影響を与えるために使用することはできません。慈善寄付を行う際は、詳細な文書を保管してください。</w:t>
      </w:r>
    </w:p>
    <w:sectPr w:rsidR="0076355B" w:rsidRPr="001D60D2" w:rsidSect="001D60D2">
      <w:headerReference w:type="default" r:id="rId9"/>
      <w:footerReference w:type="default" r:id="rId10"/>
      <w:pgSz w:w="12240" w:h="15840"/>
      <w:pgMar w:top="171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E230F" w16cex:dateUtc="2020-12-11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FC76F2" w16cid:durableId="237E230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D87" w:rsidRDefault="00AC3D87">
      <w:r>
        <w:separator/>
      </w:r>
    </w:p>
  </w:endnote>
  <w:endnote w:type="continuationSeparator" w:id="0">
    <w:p w:rsidR="00AC3D87" w:rsidRDefault="00AC3D87">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0000000000000000000"/>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Kozuka Gothic Pr6N B">
    <w:altName w:val="MS Gothic"/>
    <w:panose1 w:val="00000000000000000000"/>
    <w:charset w:val="80"/>
    <w:family w:val="swiss"/>
    <w:notTrueType/>
    <w:pitch w:val="variable"/>
    <w:sig w:usb0="00000000" w:usb1="2AC71C11" w:usb2="00000012" w:usb3="00000000" w:csb0="0002009F" w:csb1="00000000"/>
  </w:font>
  <w:font w:name="Kozuka Gothic Pr6N R">
    <w:altName w:val="MS Gothic"/>
    <w:panose1 w:val="00000000000000000000"/>
    <w:charset w:val="80"/>
    <w:family w:val="swiss"/>
    <w:notTrueType/>
    <w:pitch w:val="variable"/>
    <w:sig w:usb0="00000000" w:usb1="2AC71C11" w:usb2="00000012" w:usb3="00000000" w:csb0="0002009F" w:csb1="00000000"/>
  </w:font>
  <w:font w:name="Yu Mincho">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55B" w:rsidRDefault="00DA0B10">
    <w:pPr>
      <w:pBdr>
        <w:top w:val="nil"/>
        <w:left w:val="nil"/>
        <w:bottom w:val="nil"/>
        <w:right w:val="nil"/>
        <w:between w:val="nil"/>
      </w:pBdr>
      <w:tabs>
        <w:tab w:val="center" w:pos="4680"/>
        <w:tab w:val="right" w:pos="9360"/>
      </w:tabs>
      <w:rPr>
        <w:color w:val="000000"/>
        <w:sz w:val="22"/>
        <w:szCs w:val="22"/>
      </w:rPr>
    </w:pPr>
    <w:r w:rsidRPr="00DA0B10">
      <w:rPr>
        <w:rFonts w:ascii="Arial" w:eastAsia="Kozuka Gothic Pr6N B" w:hAnsi="Arial" w:cs="Arial"/>
        <w:noProof/>
        <w:color w:val="595959" w:themeColor="text1" w:themeTint="A6"/>
        <w:sz w:val="22"/>
      </w:rPr>
      <w:pict>
        <v:shapetype id="_x0000_t202" coordsize="21600,21600" o:spt="202" path="m,l,21600r21600,l21600,xe">
          <v:stroke joinstyle="miter"/>
          <v:path gradientshapeok="t" o:connecttype="rect"/>
        </v:shapetype>
        <v:shape id="Text Box 11" o:spid="_x0000_s4097" type="#_x0000_t202" style="position:absolute;margin-left:-1in;margin-top:-6.85pt;width:614pt;height:55.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" filled="f" stroked="f" strokeweight=".5pt">
          <v:textbox>
            <w:txbxContent>
              <w:p w:rsidR="001D60D2" w:rsidRPr="001D60D2" w:rsidRDefault="001D60D2" w:rsidP="001D60D2">
                <w:pPr>
                  <w:pBdr>
                    <w:top w:val="nil"/>
                    <w:left w:val="nil"/>
                    <w:bottom w:val="nil"/>
                    <w:right w:val="nil"/>
                    <w:between w:val="nil"/>
                  </w:pBdr>
                  <w:tabs>
                    <w:tab w:val="center" w:pos="4680"/>
                    <w:tab w:val="right" w:pos="9360"/>
                  </w:tabs>
                  <w:jc w:val="center"/>
                  <w:rPr>
                    <w:rFonts w:ascii="Arial" w:eastAsia="Kozuka Gothic Pr6N B" w:hAnsi="Arial" w:cs="Arial"/>
                    <w:b/>
                    <w:color w:val="FFFFFF" w:themeColor="background1"/>
                    <w:sz w:val="18"/>
                    <w:szCs w:val="18"/>
                    <w:lang w:eastAsia="ja-JP"/>
                  </w:rPr>
                </w:pPr>
                <w:r w:rsidRPr="001D60D2">
                  <w:rPr>
                    <w:rFonts w:ascii="Arial" w:eastAsia="Kozuka Gothic Pr6N B" w:hAnsi="Arial" w:cs="Arial"/>
                    <w:b/>
                    <w:bCs/>
                    <w:color w:val="FFFFFF" w:themeColor="background1"/>
                    <w:sz w:val="18"/>
                    <w:szCs w:val="18"/>
                    <w:lang w:eastAsia="ja-JP"/>
                  </w:rPr>
                  <w:t>質問する</w:t>
                </w:r>
                <w:r w:rsidRPr="001D60D2">
                  <w:rPr>
                    <w:rFonts w:ascii="Arial" w:eastAsia="Kozuka Gothic Pr6N B" w:hAnsi="Arial" w:cs="Arial"/>
                    <w:b/>
                    <w:bCs/>
                    <w:color w:val="FFFFFF" w:themeColor="background1"/>
                    <w:sz w:val="18"/>
                    <w:szCs w:val="18"/>
                    <w:lang w:eastAsia="ja-JP"/>
                  </w:rPr>
                  <w:t xml:space="preserve">: </w:t>
                </w:r>
                <w:hyperlink r:id="rId1" w:history="1">
                  <w:r w:rsidRPr="001D60D2">
                    <w:rPr>
                      <w:rStyle w:val="Hyperlink"/>
                      <w:rFonts w:ascii="Arial" w:eastAsia="Kozuka Gothic Pr6N B" w:hAnsi="Arial" w:cs="Arial"/>
                      <w:color w:val="FFFFFF" w:themeColor="background1"/>
                      <w:sz w:val="18"/>
                      <w:szCs w:val="18"/>
                      <w:lang w:eastAsia="ja-JP"/>
                    </w:rPr>
                    <w:t>GM-CODEOFHONOR@owens-minor.com</w:t>
                  </w:r>
                </w:hyperlink>
                <w:r w:rsidRPr="001D60D2">
                  <w:rPr>
                    <w:rFonts w:ascii="Arial" w:eastAsia="Kozuka Gothic Pr6N B" w:hAnsi="Arial" w:cs="Arial"/>
                    <w:color w:val="FFFFFF" w:themeColor="background1"/>
                    <w:sz w:val="18"/>
                    <w:szCs w:val="18"/>
                    <w:lang w:eastAsia="ja-JP"/>
                  </w:rPr>
                  <w:t xml:space="preserve">         </w:t>
                </w:r>
                <w:r w:rsidRPr="001D60D2">
                  <w:rPr>
                    <w:rFonts w:ascii="Arial" w:eastAsia="Kozuka Gothic Pr6N B" w:hAnsi="Arial" w:cs="Arial"/>
                    <w:b/>
                    <w:bCs/>
                    <w:color w:val="FFFFFF" w:themeColor="background1"/>
                    <w:sz w:val="18"/>
                    <w:szCs w:val="18"/>
                    <w:lang w:eastAsia="ja-JP"/>
                  </w:rPr>
                  <w:t>懸念</w:t>
                </w:r>
                <w:r w:rsidRPr="001D60D2">
                  <w:rPr>
                    <w:rFonts w:ascii="Arial" w:eastAsia="Kozuka Gothic Pr6N B" w:hAnsi="Arial" w:cs="Arial" w:hint="eastAsia"/>
                    <w:b/>
                    <w:bCs/>
                    <w:color w:val="FFFFFF" w:themeColor="background1"/>
                    <w:sz w:val="18"/>
                    <w:szCs w:val="18"/>
                    <w:lang w:eastAsia="ja-JP"/>
                  </w:rPr>
                  <w:t>を</w:t>
                </w:r>
                <w:r w:rsidRPr="001D60D2">
                  <w:rPr>
                    <w:rFonts w:ascii="Arial" w:eastAsia="Kozuka Gothic Pr6N B" w:hAnsi="Arial" w:cs="Arial"/>
                    <w:b/>
                    <w:bCs/>
                    <w:color w:val="FFFFFF" w:themeColor="background1"/>
                    <w:sz w:val="18"/>
                    <w:szCs w:val="18"/>
                    <w:lang w:eastAsia="ja-JP"/>
                  </w:rPr>
                  <w:t>報告</w:t>
                </w:r>
                <w:r w:rsidRPr="001D60D2">
                  <w:rPr>
                    <w:rFonts w:ascii="Arial" w:eastAsia="Kozuka Gothic Pr6N B" w:hAnsi="Arial" w:cs="Arial" w:hint="eastAsia"/>
                    <w:b/>
                    <w:bCs/>
                    <w:color w:val="FFFFFF" w:themeColor="background1"/>
                    <w:sz w:val="18"/>
                    <w:szCs w:val="18"/>
                    <w:lang w:eastAsia="ja-JP"/>
                  </w:rPr>
                  <w:t>する</w:t>
                </w:r>
                <w:r w:rsidRPr="001D60D2">
                  <w:rPr>
                    <w:rFonts w:ascii="Arial" w:eastAsia="Kozuka Gothic Pr6N B" w:hAnsi="Arial" w:cs="Arial"/>
                    <w:color w:val="FFFFFF" w:themeColor="background1"/>
                    <w:sz w:val="18"/>
                    <w:szCs w:val="18"/>
                    <w:lang w:eastAsia="ja-JP"/>
                  </w:rPr>
                  <w:t xml:space="preserve">: </w:t>
                </w:r>
                <w:hyperlink r:id="rId2" w:history="1">
                  <w:r w:rsidRPr="001D60D2">
                    <w:rPr>
                      <w:rStyle w:val="Hyperlink"/>
                      <w:rFonts w:ascii="Arial" w:eastAsia="Kozuka Gothic Pr6N B" w:hAnsi="Arial" w:cs="Arial"/>
                      <w:color w:val="FFFFFF" w:themeColor="background1"/>
                      <w:sz w:val="18"/>
                      <w:szCs w:val="18"/>
                      <w:lang w:eastAsia="ja-JP"/>
                    </w:rPr>
                    <w:t>www.omicodeofhonor.com</w:t>
                  </w:r>
                </w:hyperlink>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D87" w:rsidRDefault="00AC3D87">
      <w:r>
        <w:separator/>
      </w:r>
    </w:p>
  </w:footnote>
  <w:footnote w:type="continuationSeparator" w:id="0">
    <w:p w:rsidR="00AC3D87" w:rsidRDefault="00AC3D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55B" w:rsidRDefault="001D60D2">
    <w:pPr>
      <w:pBdr>
        <w:top w:val="nil"/>
        <w:left w:val="nil"/>
        <w:bottom w:val="nil"/>
        <w:right w:val="nil"/>
        <w:between w:val="nil"/>
      </w:pBdr>
      <w:tabs>
        <w:tab w:val="center" w:pos="4680"/>
        <w:tab w:val="right" w:pos="9360"/>
      </w:tabs>
      <w:jc w:val="center"/>
      <w:rPr>
        <w:color w:val="000000"/>
      </w:rPr>
    </w:pPr>
    <w:r w:rsidRPr="001D60D2">
      <w:rPr>
        <w:noProof/>
        <w:color w:val="000000"/>
        <w:lang w:eastAsia="zh-TW"/>
      </w:rPr>
      <w:drawing>
        <wp:anchor distT="0" distB="0" distL="114300" distR="114300" simplePos="0" relativeHeight="251660288" behindDoc="1" locked="0" layoutInCell="1" allowOverlap="1">
          <wp:simplePos x="0" y="0"/>
          <wp:positionH relativeFrom="page">
            <wp:posOffset>0</wp:posOffset>
          </wp:positionH>
          <wp:positionV relativeFrom="paragraph">
            <wp:posOffset>-457200</wp:posOffset>
          </wp:positionV>
          <wp:extent cx="7797800" cy="10083165"/>
          <wp:effectExtent l="0" t="0" r="0" b="0"/>
          <wp:wrapNone/>
          <wp:docPr id="4" name="Picture 4" descr="ロゴのクローズアップ&#10;&#10;説明が自動的に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70736" name="O&amp;M word doc graphics-0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Pr="001D60D2">
      <w:rPr>
        <w:noProof/>
        <w:color w:val="000000"/>
        <w:lang w:eastAsia="zh-TW"/>
      </w:rPr>
      <w:drawing>
        <wp:anchor distT="0" distB="0" distL="114300" distR="114300" simplePos="0" relativeHeight="251659264" behindDoc="0" locked="0" layoutInCell="1" allowOverlap="1">
          <wp:simplePos x="0" y="0"/>
          <wp:positionH relativeFrom="column">
            <wp:posOffset>2328545</wp:posOffset>
          </wp:positionH>
          <wp:positionV relativeFrom="paragraph">
            <wp:posOffset>-163195</wp:posOffset>
          </wp:positionV>
          <wp:extent cx="1297940" cy="322580"/>
          <wp:effectExtent l="0" t="0" r="0" b="1270"/>
          <wp:wrapNone/>
          <wp:docPr id="15" name="image1.png" descr="図を含む写真&#10;&#10;説明が自動的に生成"/>
          <wp:cNvGraphicFramePr/>
          <a:graphic xmlns:a="http://schemas.openxmlformats.org/drawingml/2006/main">
            <a:graphicData uri="http://schemas.openxmlformats.org/drawingml/2006/picture">
              <pic:pic xmlns:pic="http://schemas.openxmlformats.org/drawingml/2006/picture">
                <pic:nvPicPr>
                  <pic:cNvPr id="4695964" name="image1.png"/>
                  <pic:cNvPicPr/>
                </pic:nvPicPr>
                <pic:blipFill>
                  <a:blip r:embed="rId2"/>
                  <a:stretch>
                    <a:fillRect/>
                  </a:stretch>
                </pic:blipFill>
                <pic:spPr>
                  <a:xfrm>
                    <a:off x="0" y="0"/>
                    <a:ext cx="1297940" cy="3225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445C8"/>
    <w:multiLevelType w:val="multilevel"/>
    <w:tmpl w:val="A12222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720"/>
  <w:characterSpacingControl w:val="doNotCompress"/>
  <w:hdrShapeDefaults>
    <o:shapedefaults v:ext="edit" spidmax="4099">
      <v:textbox inset="5.85pt,.7pt,5.85pt,.7pt"/>
    </o:shapedefaults>
    <o:shapelayout v:ext="edit">
      <o:idmap v:ext="edit" data="4"/>
    </o:shapelayout>
  </w:hdrShapeDefaults>
  <w:footnotePr>
    <w:footnote w:id="-1"/>
    <w:footnote w:id="0"/>
  </w:footnotePr>
  <w:endnotePr>
    <w:endnote w:id="-1"/>
    <w:endnote w:id="0"/>
  </w:endnotePr>
  <w:compat>
    <w:useFELayout/>
  </w:compat>
  <w:rsids>
    <w:rsidRoot w:val="0076355B"/>
    <w:rsid w:val="00100BB4"/>
    <w:rsid w:val="0010274E"/>
    <w:rsid w:val="001D60D2"/>
    <w:rsid w:val="002E4FA7"/>
    <w:rsid w:val="003812F6"/>
    <w:rsid w:val="003C060F"/>
    <w:rsid w:val="0043442F"/>
    <w:rsid w:val="0062300F"/>
    <w:rsid w:val="00730626"/>
    <w:rsid w:val="0076355B"/>
    <w:rsid w:val="008276F5"/>
    <w:rsid w:val="00970B0C"/>
    <w:rsid w:val="00A47ABB"/>
    <w:rsid w:val="00AC3D87"/>
    <w:rsid w:val="00AC47B7"/>
    <w:rsid w:val="00D57ED1"/>
    <w:rsid w:val="00DA0B10"/>
    <w:rsid w:val="00DB4156"/>
    <w:rsid w:val="00E15C6A"/>
    <w:rsid w:val="00E74C5E"/>
    <w:rsid w:val="00E8497B"/>
    <w:rsid w:val="00FD00BA"/>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9E6"/>
  </w:style>
  <w:style w:type="paragraph" w:styleId="Heading1">
    <w:name w:val="heading 1"/>
    <w:basedOn w:val="Normal"/>
    <w:next w:val="Normal"/>
    <w:link w:val="Heading1Char"/>
    <w:uiPriority w:val="9"/>
    <w:qFormat/>
    <w:rsid w:val="001A541D"/>
    <w:pPr>
      <w:keepNext/>
      <w:keepLines/>
      <w:spacing w:before="240"/>
      <w:outlineLvl w:val="0"/>
    </w:pPr>
    <w:rPr>
      <w:rFonts w:asciiTheme="majorHAnsi" w:eastAsiaTheme="majorEastAsia" w:hAnsiTheme="majorHAnsi" w:cstheme="majorBidi"/>
      <w:color w:val="7A1B32" w:themeColor="accent1" w:themeShade="BF"/>
      <w:sz w:val="32"/>
      <w:szCs w:val="32"/>
    </w:rPr>
  </w:style>
  <w:style w:type="paragraph" w:styleId="Heading2">
    <w:name w:val="heading 2"/>
    <w:basedOn w:val="Normal"/>
    <w:next w:val="Normal"/>
    <w:link w:val="Heading2Char"/>
    <w:uiPriority w:val="9"/>
    <w:unhideWhenUsed/>
    <w:qFormat/>
    <w:rsid w:val="001A541D"/>
    <w:pPr>
      <w:keepNext/>
      <w:keepLines/>
      <w:spacing w:before="40"/>
      <w:outlineLvl w:val="1"/>
    </w:pPr>
    <w:rPr>
      <w:rFonts w:asciiTheme="majorHAnsi" w:eastAsiaTheme="majorEastAsia" w:hAnsiTheme="majorHAnsi" w:cstheme="majorBidi"/>
      <w:color w:val="7A1B32" w:themeColor="accent1" w:themeShade="BF"/>
      <w:sz w:val="26"/>
      <w:szCs w:val="26"/>
    </w:rPr>
  </w:style>
  <w:style w:type="paragraph" w:styleId="Heading3">
    <w:name w:val="heading 3"/>
    <w:basedOn w:val="Normal"/>
    <w:next w:val="Normal"/>
    <w:link w:val="Heading3Char"/>
    <w:uiPriority w:val="9"/>
    <w:unhideWhenUsed/>
    <w:qFormat/>
    <w:rsid w:val="00067FB8"/>
    <w:pPr>
      <w:keepNext/>
      <w:keepLines/>
      <w:spacing w:before="40"/>
      <w:outlineLvl w:val="2"/>
    </w:pPr>
    <w:rPr>
      <w:rFonts w:asciiTheme="majorHAnsi" w:eastAsiaTheme="majorEastAsia" w:hAnsiTheme="majorHAnsi" w:cstheme="majorBidi"/>
      <w:color w:val="511221" w:themeColor="accent1" w:themeShade="7F"/>
    </w:rPr>
  </w:style>
  <w:style w:type="paragraph" w:styleId="Heading4">
    <w:name w:val="heading 4"/>
    <w:basedOn w:val="Normal"/>
    <w:next w:val="Normal"/>
    <w:uiPriority w:val="9"/>
    <w:semiHidden/>
    <w:unhideWhenUsed/>
    <w:qFormat/>
    <w:rsid w:val="00DA0B10"/>
    <w:pPr>
      <w:keepNext/>
      <w:keepLines/>
      <w:spacing w:before="240" w:after="40"/>
      <w:outlineLvl w:val="3"/>
    </w:pPr>
    <w:rPr>
      <w:b/>
    </w:rPr>
  </w:style>
  <w:style w:type="paragraph" w:styleId="Heading5">
    <w:name w:val="heading 5"/>
    <w:basedOn w:val="Normal"/>
    <w:next w:val="Normal"/>
    <w:uiPriority w:val="9"/>
    <w:semiHidden/>
    <w:unhideWhenUsed/>
    <w:qFormat/>
    <w:rsid w:val="00DA0B10"/>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DA0B1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34"/>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1">
    <w:name w:val="未解決のメンション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AA737D"/>
  </w:style>
  <w:style w:type="character" w:customStyle="1" w:styleId="eop">
    <w:name w:val="eop"/>
    <w:basedOn w:val="DefaultParagraphFont"/>
    <w:rsid w:val="00AA737D"/>
  </w:style>
  <w:style w:type="paragraph" w:customStyle="1" w:styleId="paragraph">
    <w:name w:val="paragraph"/>
    <w:basedOn w:val="Normal"/>
    <w:rsid w:val="0076174F"/>
    <w:pPr>
      <w:spacing w:before="100" w:beforeAutospacing="1" w:after="100" w:afterAutospacing="1"/>
    </w:pPr>
  </w:style>
  <w:style w:type="character" w:customStyle="1" w:styleId="Heading1Char">
    <w:name w:val="Heading 1 Char"/>
    <w:basedOn w:val="DefaultParagraphFont"/>
    <w:link w:val="Heading1"/>
    <w:uiPriority w:val="9"/>
    <w:rsid w:val="001A541D"/>
    <w:rPr>
      <w:rFonts w:asciiTheme="majorHAnsi" w:eastAsiaTheme="majorEastAsia" w:hAnsiTheme="majorHAnsi" w:cstheme="majorBidi"/>
      <w:color w:val="7A1B32" w:themeColor="accent1" w:themeShade="BF"/>
      <w:sz w:val="32"/>
      <w:szCs w:val="32"/>
    </w:rPr>
  </w:style>
  <w:style w:type="character" w:customStyle="1" w:styleId="Heading2Char">
    <w:name w:val="Heading 2 Char"/>
    <w:basedOn w:val="DefaultParagraphFont"/>
    <w:link w:val="Heading2"/>
    <w:uiPriority w:val="9"/>
    <w:rsid w:val="001A541D"/>
    <w:rPr>
      <w:rFonts w:asciiTheme="majorHAnsi" w:eastAsiaTheme="majorEastAsia" w:hAnsiTheme="majorHAnsi" w:cstheme="majorBidi"/>
      <w:color w:val="7A1B32" w:themeColor="accent1" w:themeShade="BF"/>
      <w:sz w:val="26"/>
      <w:szCs w:val="26"/>
    </w:rPr>
  </w:style>
  <w:style w:type="character" w:customStyle="1" w:styleId="Heading3Char">
    <w:name w:val="Heading 3 Char"/>
    <w:basedOn w:val="DefaultParagraphFont"/>
    <w:link w:val="Heading3"/>
    <w:uiPriority w:val="9"/>
    <w:rsid w:val="00067FB8"/>
    <w:rPr>
      <w:rFonts w:asciiTheme="majorHAnsi" w:eastAsiaTheme="majorEastAsia" w:hAnsiTheme="majorHAnsi" w:cstheme="majorBidi"/>
      <w:color w:val="511221" w:themeColor="accent1" w:themeShade="7F"/>
    </w:rPr>
  </w:style>
  <w:style w:type="paragraph" w:styleId="Subtitle">
    <w:name w:val="Subtitle"/>
    <w:basedOn w:val="Normal"/>
    <w:next w:val="Normal"/>
    <w:uiPriority w:val="11"/>
    <w:qFormat/>
    <w:rsid w:val="00DA0B10"/>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730626"/>
    <w:rPr>
      <w:color w:val="954F72" w:themeColor="followedHyperlink"/>
      <w:u w:val="single"/>
    </w:rPr>
  </w:style>
  <w:style w:type="character" w:customStyle="1" w:styleId="UnresolvedMention">
    <w:name w:val="Unresolved Mention"/>
    <w:basedOn w:val="DefaultParagraphFont"/>
    <w:uiPriority w:val="99"/>
    <w:semiHidden/>
    <w:unhideWhenUsed/>
    <w:rsid w:val="003C060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7D466x4GxydjROPtc5XWYhTHA==">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40A647-F5B6-4C1C-B2BC-725C298B4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TransPerfect Translations</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2</cp:revision>
  <cp:lastPrinted>2020-12-15T13:08:00Z</cp:lastPrinted>
  <dcterms:created xsi:type="dcterms:W3CDTF">2020-12-15T13:09:00Z</dcterms:created>
  <dcterms:modified xsi:type="dcterms:W3CDTF">2020-12-15T13:09:00Z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0x010100F10FA66875DF8641A22B77D6291800F5</vt:lpwstr>
  </property>
</Properties>
</file>