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04A5" w:rsidRPr="00B36E78" w:rsidRDefault="008F3890">
      <w:pPr>
        <w:rPr>
          <w:rFonts w:ascii="Arial" w:eastAsia="Arial" w:hAnsi="Arial" w:cs="Arial"/>
          <w:color w:val="A0A4A6"/>
        </w:rPr>
      </w:pPr>
      <w:r>
        <w:rPr>
          <w:rFonts w:ascii="Arial" w:eastAsia="Arial" w:hAnsi="Arial" w:cs="Arial"/>
          <w:noProof/>
          <w:color w:val="000000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-914400</wp:posOffset>
            </wp:positionH>
            <wp:positionV relativeFrom="paragraph">
              <wp:posOffset>8789670</wp:posOffset>
            </wp:positionV>
            <wp:extent cx="7797800" cy="10083165"/>
            <wp:effectExtent l="0" t="0" r="0" b="635"/>
            <wp:wrapNone/>
            <wp:docPr id="5" name="Picture 5" descr="Een close-up van een logo&#10;&#10;Beschrijving automatisch gegeneree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037815" name="O&amp;M word doc graphics-0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97800" cy="10083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E53B5">
        <w:rPr>
          <w:rFonts w:ascii="Arial" w:eastAsia="Arial" w:hAnsi="Arial" w:cs="Arial"/>
          <w:b/>
          <w:bCs/>
          <w:color w:val="595959"/>
          <w:lang w:val="nl-NL"/>
        </w:rPr>
        <w:t xml:space="preserve">Voorkomen van wereldwijde corruptie </w:t>
      </w:r>
    </w:p>
    <w:p w:rsidR="00E004F1" w:rsidRPr="00787D91" w:rsidRDefault="004E53B5" w:rsidP="002702AF">
      <w:pPr>
        <w:rPr>
          <w:rFonts w:ascii="Arial" w:eastAsia="Arial" w:hAnsi="Arial" w:cs="Arial"/>
          <w:b/>
          <w:color w:val="A42444" w:themeColor="accent1"/>
          <w:sz w:val="48"/>
          <w:szCs w:val="52"/>
        </w:rPr>
      </w:pPr>
      <w:r>
        <w:rPr>
          <w:rFonts w:ascii="Arial" w:eastAsia="Arial" w:hAnsi="Arial" w:cs="Arial"/>
          <w:b/>
          <w:bCs/>
          <w:color w:val="A42444"/>
          <w:sz w:val="48"/>
          <w:szCs w:val="48"/>
          <w:lang w:val="nl-NL"/>
        </w:rPr>
        <w:t xml:space="preserve">Checklist voor risicobeoordeling </w:t>
      </w:r>
    </w:p>
    <w:p w:rsidR="00544738" w:rsidRPr="00544738" w:rsidRDefault="00544738" w:rsidP="002702AF">
      <w:pPr>
        <w:rPr>
          <w:sz w:val="22"/>
        </w:rPr>
      </w:pPr>
    </w:p>
    <w:p w:rsidR="004F6390" w:rsidRDefault="004F6390" w:rsidP="002702AF">
      <w:pPr>
        <w:rPr>
          <w:rFonts w:ascii="Arial" w:eastAsia="Arial" w:hAnsi="Arial" w:cs="Arial"/>
          <w:b/>
          <w:color w:val="196593"/>
          <w:sz w:val="22"/>
        </w:rPr>
      </w:pPr>
    </w:p>
    <w:p w:rsidR="004F6390" w:rsidRDefault="004E53B5" w:rsidP="002702AF">
      <w:pPr>
        <w:rPr>
          <w:rFonts w:ascii="Arial" w:eastAsia="Arial" w:hAnsi="Arial" w:cs="Arial"/>
          <w:b/>
          <w:color w:val="196593"/>
          <w:sz w:val="22"/>
        </w:rPr>
      </w:pPr>
      <w:r>
        <w:rPr>
          <w:rFonts w:ascii="Arial" w:eastAsia="Arial" w:hAnsi="Arial" w:cs="Arial"/>
          <w:b/>
          <w:bCs/>
          <w:color w:val="196593"/>
          <w:sz w:val="22"/>
          <w:szCs w:val="22"/>
          <w:lang w:val="nl-NL"/>
        </w:rPr>
        <w:t xml:space="preserve">IDENTIFICEER MOGELIJKE RISICOGEBIEDEN </w:t>
      </w:r>
      <w:r w:rsidRPr="009278D6">
        <w:rPr>
          <w:rFonts w:ascii="Arial" w:eastAsia="Arial" w:hAnsi="Arial" w:cs="Arial"/>
          <w:b/>
          <w:bCs/>
          <w:color w:val="196593"/>
          <w:sz w:val="22"/>
          <w:szCs w:val="22"/>
          <w:lang w:val="nl-NL"/>
        </w:rPr>
        <w:t>VOOR NALEVING</w:t>
      </w:r>
    </w:p>
    <w:p w:rsidR="004F6390" w:rsidRDefault="004F6390" w:rsidP="002702AF">
      <w:pPr>
        <w:rPr>
          <w:rFonts w:ascii="Arial" w:eastAsia="Arial" w:hAnsi="Arial" w:cs="Arial"/>
          <w:b/>
          <w:color w:val="196593"/>
          <w:sz w:val="22"/>
        </w:rPr>
      </w:pPr>
    </w:p>
    <w:p w:rsidR="0085692D" w:rsidRDefault="004E53B5" w:rsidP="0085692D">
      <w:pPr>
        <w:pStyle w:val="ListParagraph"/>
        <w:numPr>
          <w:ilvl w:val="0"/>
          <w:numId w:val="13"/>
        </w:numPr>
        <w:rPr>
          <w:rFonts w:asciiTheme="minorHAnsi" w:hAnsiTheme="minorHAnsi"/>
          <w:lang w:eastAsia="ja-JP"/>
        </w:rPr>
      </w:pPr>
      <w:r>
        <w:rPr>
          <w:rFonts w:ascii="Calibri" w:eastAsia="Calibri" w:hAnsi="Calibri"/>
          <w:lang w:val="nl-NL" w:eastAsia="ja-JP"/>
        </w:rPr>
        <w:t>Bepaal in welke landen u zaken doet.</w:t>
      </w:r>
    </w:p>
    <w:p w:rsidR="0085692D" w:rsidRDefault="004E53B5" w:rsidP="0085692D">
      <w:pPr>
        <w:pStyle w:val="ListParagraph"/>
        <w:numPr>
          <w:ilvl w:val="0"/>
          <w:numId w:val="13"/>
        </w:numPr>
        <w:rPr>
          <w:rFonts w:asciiTheme="minorHAnsi" w:hAnsiTheme="minorHAnsi"/>
          <w:lang w:eastAsia="ja-JP"/>
        </w:rPr>
      </w:pPr>
      <w:r>
        <w:rPr>
          <w:rFonts w:ascii="Calibri" w:eastAsia="Calibri" w:hAnsi="Calibri"/>
          <w:lang w:val="nl-NL" w:eastAsia="ja-JP"/>
        </w:rPr>
        <w:t>Identificeer de specifieke gezondheidszorgorganisaties en lokale overheidsentiteiten waarmee u werkt of waarmee u van plan bent te werken</w:t>
      </w:r>
      <w:bookmarkStart w:id="0" w:name="_GoBack"/>
      <w:bookmarkEnd w:id="0"/>
      <w:r>
        <w:rPr>
          <w:rFonts w:ascii="Calibri" w:eastAsia="Calibri" w:hAnsi="Calibri"/>
          <w:lang w:val="nl-NL" w:eastAsia="ja-JP"/>
        </w:rPr>
        <w:t xml:space="preserve">. </w:t>
      </w:r>
    </w:p>
    <w:p w:rsidR="0085692D" w:rsidRDefault="004E53B5" w:rsidP="0085692D">
      <w:pPr>
        <w:pStyle w:val="ListParagraph"/>
        <w:numPr>
          <w:ilvl w:val="0"/>
          <w:numId w:val="13"/>
        </w:numPr>
        <w:rPr>
          <w:rFonts w:asciiTheme="minorHAnsi" w:hAnsiTheme="minorHAnsi"/>
          <w:lang w:eastAsia="ja-JP"/>
        </w:rPr>
      </w:pPr>
      <w:r>
        <w:rPr>
          <w:rFonts w:ascii="Calibri" w:eastAsia="Calibri" w:hAnsi="Calibri"/>
          <w:lang w:val="nl-NL" w:eastAsia="ja-JP"/>
        </w:rPr>
        <w:t xml:space="preserve">Bekijk de wetten, beleidslijnen en richtlijnen van het land, de gezondheidszorgorganisatie en de lokale overheid. </w:t>
      </w:r>
    </w:p>
    <w:p w:rsidR="0085692D" w:rsidRDefault="004E53B5" w:rsidP="0085692D">
      <w:pPr>
        <w:pStyle w:val="ListParagraph"/>
        <w:numPr>
          <w:ilvl w:val="0"/>
          <w:numId w:val="13"/>
        </w:numPr>
        <w:rPr>
          <w:rFonts w:asciiTheme="minorHAnsi" w:hAnsiTheme="minorHAnsi"/>
          <w:lang w:eastAsia="ja-JP"/>
        </w:rPr>
      </w:pPr>
      <w:r>
        <w:rPr>
          <w:rFonts w:ascii="Calibri" w:eastAsia="Calibri" w:hAnsi="Calibri"/>
          <w:lang w:val="nl-NL" w:eastAsia="ja-JP"/>
        </w:rPr>
        <w:t xml:space="preserve">Zorg ervoor dat uw bedrijfspraktijken </w:t>
      </w:r>
      <w:r>
        <w:rPr>
          <w:rFonts w:ascii="Calibri" w:eastAsia="Calibri" w:hAnsi="Calibri"/>
          <w:lang w:val="nl-NL" w:eastAsia="ja-JP"/>
        </w:rPr>
        <w:t xml:space="preserve">dienovereenkomstig worden afgestemd. </w:t>
      </w:r>
    </w:p>
    <w:p w:rsidR="008D1C67" w:rsidRPr="0085692D" w:rsidRDefault="008D1C67" w:rsidP="008D1C67">
      <w:pPr>
        <w:pStyle w:val="ListParagraph"/>
        <w:rPr>
          <w:rFonts w:asciiTheme="minorHAnsi" w:hAnsiTheme="minorHAnsi"/>
          <w:lang w:eastAsia="ja-JP"/>
        </w:rPr>
      </w:pPr>
    </w:p>
    <w:p w:rsidR="004F6390" w:rsidRDefault="004E53B5" w:rsidP="004F6390">
      <w:pPr>
        <w:rPr>
          <w:rFonts w:asciiTheme="minorHAnsi" w:hAnsiTheme="minorHAnsi"/>
          <w:lang w:eastAsia="ja-JP"/>
        </w:rPr>
      </w:pPr>
      <w:r>
        <w:rPr>
          <w:rFonts w:ascii="Calibri" w:eastAsia="Calibri" w:hAnsi="Calibri"/>
          <w:lang w:val="nl-NL" w:eastAsia="ja-JP"/>
        </w:rPr>
        <w:t xml:space="preserve">Werk indien nodig samen met de juridische hulpbronnen van uw organisatie en het Owens </w:t>
      </w:r>
      <w:r w:rsidR="009278D6">
        <w:rPr>
          <w:rFonts w:ascii="Calibri" w:eastAsia="Calibri" w:hAnsi="Calibri"/>
          <w:lang w:val="nl-NL" w:eastAsia="ja-JP"/>
        </w:rPr>
        <w:br/>
      </w:r>
      <w:r>
        <w:rPr>
          <w:rFonts w:ascii="Calibri" w:eastAsia="Calibri" w:hAnsi="Calibri"/>
          <w:lang w:val="nl-NL" w:eastAsia="ja-JP"/>
        </w:rPr>
        <w:t xml:space="preserve">&amp; Minor nalevingsteam voor hulp. </w:t>
      </w:r>
    </w:p>
    <w:p w:rsidR="004F6390" w:rsidRDefault="004F6390" w:rsidP="002702AF">
      <w:pPr>
        <w:rPr>
          <w:rFonts w:ascii="Arial" w:eastAsia="Arial" w:hAnsi="Arial" w:cs="Arial"/>
          <w:b/>
          <w:color w:val="196593"/>
          <w:sz w:val="22"/>
        </w:rPr>
      </w:pPr>
    </w:p>
    <w:p w:rsidR="00103D5B" w:rsidRDefault="004E53B5" w:rsidP="002702AF">
      <w:pPr>
        <w:rPr>
          <w:rFonts w:ascii="Arial" w:eastAsia="Arial" w:hAnsi="Arial" w:cs="Arial"/>
          <w:b/>
          <w:color w:val="196593"/>
          <w:sz w:val="22"/>
        </w:rPr>
      </w:pPr>
      <w:r>
        <w:rPr>
          <w:rFonts w:ascii="Arial" w:eastAsia="Arial" w:hAnsi="Arial" w:cs="Arial"/>
          <w:b/>
          <w:bCs/>
          <w:color w:val="196593"/>
          <w:sz w:val="22"/>
          <w:szCs w:val="22"/>
          <w:lang w:val="nl-NL"/>
        </w:rPr>
        <w:t>EEN NALEVINGSPROGRAMMA OPSTELLEN</w:t>
      </w:r>
    </w:p>
    <w:p w:rsidR="008D1C67" w:rsidRDefault="004E53B5" w:rsidP="002702AF">
      <w:pPr>
        <w:rPr>
          <w:rFonts w:ascii="Arial" w:eastAsia="Arial" w:hAnsi="Arial" w:cs="Arial"/>
          <w:b/>
          <w:color w:val="196593"/>
          <w:sz w:val="22"/>
        </w:rPr>
      </w:pPr>
      <w:r>
        <w:rPr>
          <w:rFonts w:ascii="Arial" w:eastAsia="Arial" w:hAnsi="Arial" w:cs="Arial"/>
          <w:b/>
          <w:color w:val="196593"/>
          <w:sz w:val="22"/>
        </w:rPr>
        <w:t xml:space="preserve"> </w:t>
      </w:r>
    </w:p>
    <w:p w:rsidR="00103D5B" w:rsidRDefault="004E53B5" w:rsidP="008D1C67">
      <w:pPr>
        <w:pStyle w:val="ListParagraph"/>
        <w:numPr>
          <w:ilvl w:val="0"/>
          <w:numId w:val="13"/>
        </w:numPr>
        <w:rPr>
          <w:rFonts w:asciiTheme="minorHAnsi" w:hAnsiTheme="minorHAnsi"/>
          <w:lang w:eastAsia="ja-JP"/>
        </w:rPr>
      </w:pPr>
      <w:r>
        <w:rPr>
          <w:rFonts w:ascii="Calibri" w:eastAsia="Calibri" w:hAnsi="Calibri"/>
          <w:lang w:val="nl-NL" w:eastAsia="ja-JP"/>
        </w:rPr>
        <w:t xml:space="preserve">Identificeer specifieke verantwoordelijkheden en leiderschap van </w:t>
      </w:r>
      <w:r>
        <w:rPr>
          <w:rFonts w:ascii="Calibri" w:eastAsia="Calibri" w:hAnsi="Calibri"/>
          <w:lang w:val="nl-NL" w:eastAsia="ja-JP"/>
        </w:rPr>
        <w:t>de nalevingsfunctie.</w:t>
      </w:r>
    </w:p>
    <w:p w:rsidR="008D1C67" w:rsidRDefault="004E53B5" w:rsidP="008D1C67">
      <w:pPr>
        <w:pStyle w:val="ListParagraph"/>
        <w:numPr>
          <w:ilvl w:val="0"/>
          <w:numId w:val="13"/>
        </w:numPr>
        <w:rPr>
          <w:rFonts w:asciiTheme="minorHAnsi" w:hAnsiTheme="minorHAnsi"/>
          <w:lang w:eastAsia="ja-JP"/>
        </w:rPr>
      </w:pPr>
      <w:r>
        <w:rPr>
          <w:rFonts w:ascii="Calibri" w:eastAsia="Calibri" w:hAnsi="Calibri"/>
          <w:lang w:val="nl-NL" w:eastAsia="ja-JP"/>
        </w:rPr>
        <w:t xml:space="preserve">Stel een proces of systeem vast voor het melden van nalevingsproblemen.  </w:t>
      </w:r>
    </w:p>
    <w:p w:rsidR="008D1C67" w:rsidRDefault="004E53B5" w:rsidP="008D1C67">
      <w:pPr>
        <w:pStyle w:val="ListParagraph"/>
        <w:numPr>
          <w:ilvl w:val="0"/>
          <w:numId w:val="13"/>
        </w:numPr>
        <w:rPr>
          <w:rFonts w:asciiTheme="minorHAnsi" w:hAnsiTheme="minorHAnsi"/>
          <w:lang w:eastAsia="ja-JP"/>
        </w:rPr>
      </w:pPr>
      <w:r>
        <w:rPr>
          <w:rFonts w:ascii="Calibri" w:eastAsia="Calibri" w:hAnsi="Calibri"/>
          <w:lang w:val="nl-NL" w:eastAsia="ja-JP"/>
        </w:rPr>
        <w:t xml:space="preserve">Creëer </w:t>
      </w:r>
      <w:r>
        <w:rPr>
          <w:rFonts w:ascii="Calibri" w:eastAsia="Calibri" w:hAnsi="Calibri"/>
          <w:lang w:val="nl-NL" w:eastAsia="ja-JP"/>
        </w:rPr>
        <w:t>beleid en procedures, indien nodig.</w:t>
      </w:r>
    </w:p>
    <w:p w:rsidR="00103D5B" w:rsidRDefault="004E53B5" w:rsidP="008D1C67">
      <w:pPr>
        <w:pStyle w:val="ListParagraph"/>
        <w:numPr>
          <w:ilvl w:val="0"/>
          <w:numId w:val="13"/>
        </w:numPr>
        <w:rPr>
          <w:rFonts w:asciiTheme="minorHAnsi" w:hAnsiTheme="minorHAnsi"/>
          <w:lang w:eastAsia="ja-JP"/>
        </w:rPr>
      </w:pPr>
      <w:r>
        <w:rPr>
          <w:rFonts w:ascii="Calibri" w:eastAsia="Calibri" w:hAnsi="Calibri"/>
          <w:lang w:val="nl-NL" w:eastAsia="ja-JP"/>
        </w:rPr>
        <w:t>Jaarlijkse nalevingstraining voltooien en toewijzen.</w:t>
      </w:r>
    </w:p>
    <w:p w:rsidR="008D1C67" w:rsidRDefault="004E53B5" w:rsidP="008D1C67">
      <w:pPr>
        <w:pStyle w:val="ListParagraph"/>
        <w:numPr>
          <w:ilvl w:val="0"/>
          <w:numId w:val="13"/>
        </w:numPr>
        <w:rPr>
          <w:rFonts w:asciiTheme="minorHAnsi" w:hAnsiTheme="minorHAnsi"/>
          <w:lang w:eastAsia="ja-JP"/>
        </w:rPr>
      </w:pPr>
      <w:r>
        <w:rPr>
          <w:rFonts w:ascii="Calibri" w:eastAsia="Calibri" w:hAnsi="Calibri"/>
          <w:lang w:val="nl-NL" w:eastAsia="ja-JP"/>
        </w:rPr>
        <w:t>Zorgen voor t</w:t>
      </w:r>
      <w:r>
        <w:rPr>
          <w:rFonts w:ascii="Calibri" w:eastAsia="Calibri" w:hAnsi="Calibri"/>
          <w:lang w:val="nl-NL" w:eastAsia="ja-JP"/>
        </w:rPr>
        <w:t xml:space="preserve">ransparante zakelijke communicatie.   </w:t>
      </w:r>
    </w:p>
    <w:p w:rsidR="00103D5B" w:rsidRDefault="004E53B5" w:rsidP="009278D6">
      <w:pPr>
        <w:pStyle w:val="ListParagraph"/>
        <w:numPr>
          <w:ilvl w:val="0"/>
          <w:numId w:val="13"/>
        </w:numPr>
        <w:ind w:right="-144"/>
        <w:rPr>
          <w:rFonts w:asciiTheme="minorHAnsi" w:hAnsiTheme="minorHAnsi"/>
          <w:lang w:eastAsia="ja-JP"/>
        </w:rPr>
      </w:pPr>
      <w:r w:rsidRPr="009278D6">
        <w:rPr>
          <w:rFonts w:ascii="Calibri" w:eastAsia="Calibri" w:hAnsi="Calibri"/>
          <w:spacing w:val="-6"/>
          <w:lang w:val="nl-NL" w:eastAsia="ja-JP"/>
        </w:rPr>
        <w:t>Periodieke audits en controles van betalingen aan zorgverleners en overheidsfunctionarissen</w:t>
      </w:r>
      <w:r>
        <w:rPr>
          <w:rFonts w:ascii="Calibri" w:eastAsia="Calibri" w:hAnsi="Calibri"/>
          <w:lang w:val="nl-NL" w:eastAsia="ja-JP"/>
        </w:rPr>
        <w:t>.</w:t>
      </w:r>
    </w:p>
    <w:p w:rsidR="00103D5B" w:rsidRDefault="004E53B5" w:rsidP="008D1C67">
      <w:pPr>
        <w:pStyle w:val="ListParagraph"/>
        <w:numPr>
          <w:ilvl w:val="0"/>
          <w:numId w:val="13"/>
        </w:numPr>
        <w:rPr>
          <w:rFonts w:asciiTheme="minorHAnsi" w:hAnsiTheme="minorHAnsi"/>
          <w:lang w:eastAsia="ja-JP"/>
        </w:rPr>
      </w:pPr>
      <w:r>
        <w:rPr>
          <w:rFonts w:ascii="Calibri" w:eastAsia="Calibri" w:hAnsi="Calibri"/>
          <w:lang w:val="nl-NL" w:eastAsia="ja-JP"/>
        </w:rPr>
        <w:t xml:space="preserve">Nalevingsnormen afdwingen door middel van duidelijke disciplinaire richtlijnen. </w:t>
      </w:r>
    </w:p>
    <w:p w:rsidR="008D1C67" w:rsidRPr="009278D6" w:rsidRDefault="004E53B5" w:rsidP="009278D6">
      <w:pPr>
        <w:pStyle w:val="ListParagraph"/>
        <w:numPr>
          <w:ilvl w:val="0"/>
          <w:numId w:val="13"/>
        </w:numPr>
        <w:ind w:right="-144"/>
        <w:rPr>
          <w:rFonts w:ascii="Arial" w:eastAsia="Arial" w:hAnsi="Arial" w:cs="Arial"/>
          <w:b/>
          <w:color w:val="196593"/>
          <w:spacing w:val="-6"/>
          <w:sz w:val="22"/>
        </w:rPr>
      </w:pPr>
      <w:r w:rsidRPr="009278D6">
        <w:rPr>
          <w:rFonts w:ascii="Calibri" w:eastAsia="Calibri" w:hAnsi="Calibri"/>
          <w:spacing w:val="-6"/>
          <w:lang w:val="nl-NL" w:eastAsia="ja-JP"/>
        </w:rPr>
        <w:t>Reageer snel op gemelde overtredingen en implementeer passende corri</w:t>
      </w:r>
      <w:r w:rsidRPr="009278D6">
        <w:rPr>
          <w:rFonts w:ascii="Calibri" w:eastAsia="Calibri" w:hAnsi="Calibri"/>
          <w:spacing w:val="-6"/>
          <w:lang w:val="nl-NL" w:eastAsia="ja-JP"/>
        </w:rPr>
        <w:t>gerende maatregelen.</w:t>
      </w:r>
      <w:r w:rsidRPr="009278D6">
        <w:rPr>
          <w:rFonts w:ascii="Arial" w:eastAsia="Arial" w:hAnsi="Arial" w:cs="Arial"/>
          <w:b/>
          <w:bCs/>
          <w:color w:val="196593"/>
          <w:spacing w:val="-6"/>
          <w:sz w:val="22"/>
          <w:szCs w:val="22"/>
          <w:lang w:val="nl-NL" w:eastAsia="ja-JP"/>
        </w:rPr>
        <w:t xml:space="preserve"> </w:t>
      </w:r>
    </w:p>
    <w:p w:rsidR="008D1C67" w:rsidRDefault="008D1C67" w:rsidP="002702AF">
      <w:pPr>
        <w:rPr>
          <w:rFonts w:ascii="Arial" w:eastAsia="Arial" w:hAnsi="Arial" w:cs="Arial"/>
          <w:b/>
          <w:color w:val="196593"/>
          <w:sz w:val="22"/>
        </w:rPr>
      </w:pPr>
    </w:p>
    <w:p w:rsidR="002702AF" w:rsidRPr="00787D91" w:rsidRDefault="004E53B5" w:rsidP="002702AF">
      <w:pPr>
        <w:rPr>
          <w:rFonts w:ascii="Arial" w:eastAsia="Arial" w:hAnsi="Arial" w:cs="Arial"/>
          <w:b/>
          <w:color w:val="196593"/>
          <w:sz w:val="22"/>
        </w:rPr>
      </w:pPr>
      <w:r>
        <w:rPr>
          <w:rFonts w:ascii="Arial" w:eastAsia="Arial" w:hAnsi="Arial" w:cs="Arial"/>
          <w:b/>
          <w:bCs/>
          <w:color w:val="196593"/>
          <w:sz w:val="22"/>
          <w:szCs w:val="22"/>
          <w:lang w:val="nl-NL"/>
        </w:rPr>
        <w:t xml:space="preserve">EEN TOEWIJDING AAN NALEVING OPBOUWEN </w:t>
      </w:r>
    </w:p>
    <w:p w:rsidR="00E004F1" w:rsidRPr="00787D91" w:rsidRDefault="00E004F1" w:rsidP="002702AF">
      <w:pPr>
        <w:rPr>
          <w:rFonts w:ascii="Arial" w:eastAsia="Arial" w:hAnsi="Arial" w:cs="Arial"/>
          <w:b/>
          <w:color w:val="196593"/>
          <w:sz w:val="22"/>
        </w:rPr>
      </w:pPr>
    </w:p>
    <w:p w:rsidR="003044CA" w:rsidRDefault="004E53B5" w:rsidP="003044CA">
      <w:pPr>
        <w:pStyle w:val="ListParagraph"/>
        <w:numPr>
          <w:ilvl w:val="0"/>
          <w:numId w:val="14"/>
        </w:numPr>
        <w:rPr>
          <w:rFonts w:asciiTheme="minorHAnsi" w:hAnsiTheme="minorHAnsi"/>
          <w:lang w:eastAsia="ja-JP"/>
        </w:rPr>
      </w:pPr>
      <w:r w:rsidRPr="009278D6">
        <w:rPr>
          <w:rFonts w:ascii="Calibri" w:eastAsia="Calibri" w:hAnsi="Calibri"/>
          <w:spacing w:val="-6"/>
          <w:lang w:val="nl-NL" w:eastAsia="ja-JP"/>
        </w:rPr>
        <w:t>Toon te allen tijde gedrag dat voldoet aan de regels van alle werknemers en zakenpartners</w:t>
      </w:r>
      <w:r>
        <w:rPr>
          <w:rFonts w:ascii="Calibri" w:eastAsia="Calibri" w:hAnsi="Calibri"/>
          <w:lang w:val="nl-NL" w:eastAsia="ja-JP"/>
        </w:rPr>
        <w:t xml:space="preserve">. </w:t>
      </w:r>
    </w:p>
    <w:p w:rsidR="003044CA" w:rsidRDefault="004E53B5" w:rsidP="003044CA">
      <w:pPr>
        <w:pStyle w:val="ListParagraph"/>
        <w:numPr>
          <w:ilvl w:val="0"/>
          <w:numId w:val="14"/>
        </w:numPr>
        <w:rPr>
          <w:rFonts w:asciiTheme="minorHAnsi" w:hAnsiTheme="minorHAnsi"/>
          <w:lang w:eastAsia="ja-JP"/>
        </w:rPr>
      </w:pPr>
      <w:r>
        <w:rPr>
          <w:rFonts w:ascii="Calibri" w:eastAsia="Calibri" w:hAnsi="Calibri"/>
          <w:lang w:val="nl-NL" w:eastAsia="ja-JP"/>
        </w:rPr>
        <w:t xml:space="preserve">Maak </w:t>
      </w:r>
      <w:r>
        <w:rPr>
          <w:rFonts w:ascii="Calibri" w:eastAsia="Calibri" w:hAnsi="Calibri"/>
          <w:lang w:val="nl-NL" w:eastAsia="ja-JP"/>
        </w:rPr>
        <w:t xml:space="preserve">naleving een gedefinieerd onderdeel van de introductieprogramma's voor </w:t>
      </w:r>
      <w:r w:rsidR="009278D6">
        <w:rPr>
          <w:rFonts w:ascii="Calibri" w:eastAsia="Calibri" w:hAnsi="Calibri"/>
          <w:lang w:val="nl-NL" w:eastAsia="ja-JP"/>
        </w:rPr>
        <w:br/>
      </w:r>
      <w:r>
        <w:rPr>
          <w:rFonts w:ascii="Calibri" w:eastAsia="Calibri" w:hAnsi="Calibri"/>
          <w:lang w:val="nl-NL" w:eastAsia="ja-JP"/>
        </w:rPr>
        <w:t xml:space="preserve">nieuwe medewerkers. </w:t>
      </w:r>
    </w:p>
    <w:p w:rsidR="001D5A43" w:rsidRDefault="004E53B5" w:rsidP="003044CA">
      <w:pPr>
        <w:pStyle w:val="ListParagraph"/>
        <w:numPr>
          <w:ilvl w:val="0"/>
          <w:numId w:val="14"/>
        </w:numPr>
        <w:rPr>
          <w:rFonts w:asciiTheme="minorHAnsi" w:hAnsiTheme="minorHAnsi"/>
          <w:lang w:eastAsia="ja-JP"/>
        </w:rPr>
      </w:pPr>
      <w:r>
        <w:rPr>
          <w:rFonts w:ascii="Calibri" w:eastAsia="Calibri" w:hAnsi="Calibri"/>
          <w:lang w:val="nl-NL" w:eastAsia="ja-JP"/>
        </w:rPr>
        <w:t>Overweeg zakelijke praktijken die voldoen aan de regels als onderdeel van prestatiebeoo</w:t>
      </w:r>
      <w:r>
        <w:rPr>
          <w:rFonts w:ascii="Calibri" w:eastAsia="Calibri" w:hAnsi="Calibri"/>
          <w:lang w:val="nl-NL" w:eastAsia="ja-JP"/>
        </w:rPr>
        <w:t>rdelingen van werknemers.</w:t>
      </w:r>
    </w:p>
    <w:p w:rsidR="001D5A43" w:rsidRPr="001D5A43" w:rsidRDefault="004E53B5" w:rsidP="001D5A43">
      <w:pPr>
        <w:pStyle w:val="ListParagraph"/>
        <w:numPr>
          <w:ilvl w:val="0"/>
          <w:numId w:val="14"/>
        </w:numPr>
        <w:rPr>
          <w:rFonts w:ascii="Calibri" w:hAnsi="Calibri" w:cs="Calibri"/>
          <w:sz w:val="22"/>
          <w:szCs w:val="22"/>
        </w:rPr>
      </w:pPr>
      <w:r>
        <w:rPr>
          <w:rFonts w:ascii="Calibri" w:eastAsia="Calibri" w:hAnsi="Calibri"/>
          <w:lang w:val="nl-NL" w:eastAsia="ja-JP"/>
        </w:rPr>
        <w:t>Verspreid kopieën van de Leverancierscode van Eer en alle toepasselijke wetten en beleidslijnen, ten minste jaarlijks. Laat een open discussie over hoe d</w:t>
      </w:r>
      <w:r>
        <w:rPr>
          <w:rFonts w:ascii="Calibri" w:eastAsia="Calibri" w:hAnsi="Calibri"/>
          <w:lang w:val="nl-NL" w:eastAsia="ja-JP"/>
        </w:rPr>
        <w:t xml:space="preserve">eze materialen van toepassing zijn op ieders rol. </w:t>
      </w:r>
    </w:p>
    <w:p w:rsidR="004A00DF" w:rsidRPr="001F5ECD" w:rsidRDefault="004E53B5" w:rsidP="001D5A43">
      <w:pPr>
        <w:pStyle w:val="ListParagraph"/>
        <w:numPr>
          <w:ilvl w:val="0"/>
          <w:numId w:val="14"/>
        </w:numPr>
        <w:rPr>
          <w:rFonts w:asciiTheme="minorHAnsi" w:hAnsiTheme="minorHAnsi"/>
          <w:i/>
          <w:sz w:val="28"/>
          <w:lang w:eastAsia="ja-JP"/>
        </w:rPr>
      </w:pPr>
      <w:r>
        <w:rPr>
          <w:rFonts w:ascii="Calibri" w:eastAsia="Calibri" w:hAnsi="Calibri" w:cs="Calibri"/>
          <w:lang w:val="nl-NL"/>
        </w:rPr>
        <w:t xml:space="preserve">Bied regelmatig opties voor nalevingsrapportage aan werknemers en zakelijke partners. </w:t>
      </w:r>
    </w:p>
    <w:p w:rsidR="000404A5" w:rsidRDefault="00323633" w:rsidP="00ED0F46">
      <w:pPr>
        <w:rPr>
          <w:rFonts w:ascii="Arial" w:eastAsia="Arial" w:hAnsi="Arial" w:cs="Arial"/>
          <w:color w:val="000000"/>
        </w:rPr>
      </w:pPr>
      <w:r>
        <w:rPr>
          <w:rFonts w:ascii="Arial" w:eastAsia="Calibri" w:hAnsi="Arial" w:cs="Arial"/>
          <w:noProof/>
          <w:color w:val="1F3763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-456565</wp:posOffset>
                </wp:positionH>
                <wp:positionV relativeFrom="paragraph">
                  <wp:posOffset>4982013</wp:posOffset>
                </wp:positionV>
                <wp:extent cx="6823588" cy="265471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23588" cy="26547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23633" w:rsidRPr="00730626" w:rsidRDefault="004E53B5" w:rsidP="00323633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tabs>
                                <w:tab w:val="center" w:pos="4680"/>
                                <w:tab w:val="right" w:pos="9360"/>
                              </w:tabs>
                              <w:jc w:val="center"/>
                              <w:rPr>
                                <w:rFonts w:ascii="Arial" w:eastAsia="Arial" w:hAnsi="Arial" w:cs="Arial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color w:val="FFFFFF"/>
                                <w:sz w:val="18"/>
                                <w:szCs w:val="18"/>
                                <w:lang w:val="nl-NL"/>
                              </w:rPr>
                              <w:t xml:space="preserve">Stel een vraag: </w:t>
                            </w:r>
                            <w:hyperlink r:id="rId9" w:history="1"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18"/>
                                  <w:szCs w:val="18"/>
                                  <w:lang w:val="nl-NL"/>
                                </w:rPr>
                                <w:t>GM-CODEOFHONOR@owens-minor.com</w:t>
                              </w:r>
                            </w:hyperlink>
                            <w:r>
                              <w:rPr>
                                <w:rFonts w:ascii="Arial" w:eastAsia="Arial" w:hAnsi="Arial" w:cs="Arial"/>
                                <w:color w:val="FFFFFF"/>
                                <w:sz w:val="18"/>
                                <w:szCs w:val="18"/>
                                <w:lang w:val="nl-NL"/>
                              </w:rPr>
                              <w:t xml:space="preserve">           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color w:val="FFFFFF"/>
                                <w:sz w:val="18"/>
                                <w:szCs w:val="18"/>
                                <w:lang w:val="nl-NL"/>
                              </w:rPr>
                              <w:t>Meld een probleem</w:t>
                            </w:r>
                            <w:r>
                              <w:rPr>
                                <w:rFonts w:ascii="Arial" w:eastAsia="Arial" w:hAnsi="Arial" w:cs="Arial"/>
                                <w:color w:val="FFFFFF"/>
                                <w:sz w:val="18"/>
                                <w:szCs w:val="18"/>
                                <w:lang w:val="nl-NL"/>
                              </w:rPr>
                              <w:t xml:space="preserve">: </w:t>
                            </w:r>
                            <w:hyperlink r:id="rId10" w:history="1"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18"/>
                                  <w:szCs w:val="18"/>
                                  <w:lang w:val="nl-NL"/>
                                </w:rPr>
                                <w:t>www.omicodeofhonor.com</w:t>
                              </w:r>
                            </w:hyperlink>
                          </w:p>
                          <w:p w:rsidR="00323633" w:rsidRPr="00730626" w:rsidRDefault="00323633" w:rsidP="00323633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t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-35.95pt;margin-top:392.3pt;width:537.3pt;height:20.9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" filled="f" stroked="f" strokeweight=".5pt">
                <v:textbox>
                  <w:txbxContent>
                    <w:p w:rsidR="00323633" w:rsidRPr="00730626" w:rsidRDefault="004E53B5" w:rsidP="00323633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tabs>
                          <w:tab w:val="center" w:pos="4680"/>
                          <w:tab w:val="right" w:pos="9360"/>
                        </w:tabs>
                        <w:jc w:val="center"/>
                        <w:rPr>
                          <w:rFonts w:ascii="Arial" w:eastAsia="Arial" w:hAnsi="Arial" w:cs="Arial"/>
                          <w:b/>
                          <w:color w:val="FFFFFF" w:themeColor="background1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b/>
                          <w:bCs/>
                          <w:color w:val="FFFFFF"/>
                          <w:sz w:val="18"/>
                          <w:szCs w:val="18"/>
                          <w:lang w:val="nl-NL"/>
                        </w:rPr>
                        <w:t xml:space="preserve">Stel een vraag: </w:t>
                      </w:r>
                      <w:hyperlink r:id="rId11" w:history="1">
                        <w:r>
                          <w:rPr>
                            <w:rFonts w:ascii="Arial" w:eastAsia="Arial" w:hAnsi="Arial" w:cs="Arial"/>
                            <w:color w:val="FFFFFF"/>
                            <w:sz w:val="18"/>
                            <w:szCs w:val="18"/>
                            <w:lang w:val="nl-NL"/>
                          </w:rPr>
                          <w:t>GM-CODEOFHONOR@owens-minor.com</w:t>
                        </w:r>
                      </w:hyperlink>
                      <w:r>
                        <w:rPr>
                          <w:rFonts w:ascii="Arial" w:eastAsia="Arial" w:hAnsi="Arial" w:cs="Arial"/>
                          <w:color w:val="FFFFFF"/>
                          <w:sz w:val="18"/>
                          <w:szCs w:val="18"/>
                          <w:lang w:val="nl-NL"/>
                        </w:rPr>
                        <w:t xml:space="preserve">           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color w:val="FFFFFF"/>
                          <w:sz w:val="18"/>
                          <w:szCs w:val="18"/>
                          <w:lang w:val="nl-NL"/>
                        </w:rPr>
                        <w:t>Meld een probleem</w:t>
                      </w:r>
                      <w:r>
                        <w:rPr>
                          <w:rFonts w:ascii="Arial" w:eastAsia="Arial" w:hAnsi="Arial" w:cs="Arial"/>
                          <w:color w:val="FFFFFF"/>
                          <w:sz w:val="18"/>
                          <w:szCs w:val="18"/>
                          <w:lang w:val="nl-NL"/>
                        </w:rPr>
                        <w:t xml:space="preserve">: </w:t>
                      </w:r>
                      <w:hyperlink r:id="rId12" w:history="1">
                        <w:r>
                          <w:rPr>
                            <w:rFonts w:ascii="Arial" w:eastAsia="Arial" w:hAnsi="Arial" w:cs="Arial"/>
                            <w:color w:val="FFFFFF"/>
                            <w:sz w:val="18"/>
                            <w:szCs w:val="18"/>
                            <w:lang w:val="nl-NL"/>
                          </w:rPr>
                          <w:t>www.omicodeofhonor.com</w:t>
                        </w:r>
                      </w:hyperlink>
                    </w:p>
                    <w:p w:rsidR="00323633" w:rsidRPr="00730626" w:rsidRDefault="00323633" w:rsidP="00323633">
                      <w:pPr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0404A5" w:rsidSect="00B36E78">
      <w:headerReference w:type="default" r:id="rId13"/>
      <w:footerReference w:type="default" r:id="rId14"/>
      <w:pgSz w:w="12240" w:h="15840"/>
      <w:pgMar w:top="2133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53B5" w:rsidRDefault="004E53B5">
      <w:r>
        <w:separator/>
      </w:r>
    </w:p>
  </w:endnote>
  <w:endnote w:type="continuationSeparator" w:id="0">
    <w:p w:rsidR="004E53B5" w:rsidRDefault="004E53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Sans">
    <w:panose1 w:val="020B0602030504020204"/>
    <w:charset w:val="00"/>
    <w:family w:val="swiss"/>
    <w:pitch w:val="variable"/>
    <w:sig w:usb0="800000AF" w:usb1="5000004A" w:usb2="00000000" w:usb3="00000000" w:csb0="00000009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78D6" w:rsidRDefault="009278D6">
    <w:pPr>
      <w:pStyle w:val="Footer"/>
    </w:pPr>
    <w:r>
      <w:rPr>
        <w:rFonts w:ascii="Arial" w:eastAsia="Calibri" w:hAnsi="Arial" w:cs="Arial"/>
        <w:noProof/>
        <w:color w:val="1F3763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EC44612" wp14:editId="0AC0F835">
              <wp:simplePos x="0" y="0"/>
              <wp:positionH relativeFrom="margin">
                <wp:posOffset>-914400</wp:posOffset>
              </wp:positionH>
              <wp:positionV relativeFrom="paragraph">
                <wp:posOffset>-44548</wp:posOffset>
              </wp:positionV>
              <wp:extent cx="7797800" cy="710419"/>
              <wp:effectExtent l="0" t="0" r="0" b="0"/>
              <wp:wrapNone/>
              <wp:docPr id="24" name="Text Box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97800" cy="710419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9278D6" w:rsidRPr="009278D6" w:rsidRDefault="009278D6" w:rsidP="009278D6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tabs>
                              <w:tab w:val="center" w:pos="4680"/>
                              <w:tab w:val="right" w:pos="9360"/>
                            </w:tabs>
                            <w:jc w:val="center"/>
                            <w:rPr>
                              <w:rFonts w:ascii="Arial" w:eastAsia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color w:val="FFFFFF"/>
                              <w:sz w:val="18"/>
                              <w:szCs w:val="18"/>
                              <w:lang w:val="nl-NL"/>
                            </w:rPr>
                            <w:t xml:space="preserve">Stel een vraag: </w:t>
                          </w:r>
                          <w:hyperlink r:id="rId1" w:history="1">
                            <w:r>
                              <w:rPr>
                                <w:rFonts w:ascii="Arial" w:eastAsia="Arial" w:hAnsi="Arial" w:cs="Arial"/>
                                <w:color w:val="FFFFFF"/>
                                <w:sz w:val="18"/>
                                <w:szCs w:val="18"/>
                                <w:lang w:val="nl-NL"/>
                              </w:rPr>
                              <w:t>GM-CODEOFHONOR@owens-minor.com</w:t>
                            </w:r>
                          </w:hyperlink>
                          <w:r>
                            <w:rPr>
                              <w:rFonts w:ascii="Arial" w:eastAsia="Arial" w:hAnsi="Arial" w:cs="Arial"/>
                              <w:color w:val="FFFFFF"/>
                              <w:sz w:val="18"/>
                              <w:szCs w:val="18"/>
                              <w:lang w:val="nl-NL"/>
                            </w:rPr>
                            <w:t xml:space="preserve">           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color w:val="FFFFFF"/>
                              <w:sz w:val="18"/>
                              <w:szCs w:val="18"/>
                              <w:lang w:val="nl-NL"/>
                            </w:rPr>
                            <w:t>Meld een probleem</w:t>
                          </w:r>
                          <w:r>
                            <w:rPr>
                              <w:rFonts w:ascii="Arial" w:eastAsia="Arial" w:hAnsi="Arial" w:cs="Arial"/>
                              <w:color w:val="FFFFFF"/>
                              <w:sz w:val="18"/>
                              <w:szCs w:val="18"/>
                              <w:lang w:val="nl-NL"/>
                            </w:rPr>
                            <w:t xml:space="preserve">: </w:t>
                          </w:r>
                          <w:hyperlink r:id="rId2" w:history="1">
                            <w:r>
                              <w:rPr>
                                <w:rFonts w:ascii="Arial" w:eastAsia="Arial" w:hAnsi="Arial" w:cs="Arial"/>
                                <w:color w:val="FFFFFF"/>
                                <w:sz w:val="18"/>
                                <w:szCs w:val="18"/>
                                <w:lang w:val="nl-NL"/>
                              </w:rPr>
                              <w:t>www.omicodeofhonor.com</w:t>
                            </w:r>
                          </w:hyperlink>
                        </w:p>
                      </w:txbxContent>
                    </wps:txbx>
                    <wps:bodyPr rot="0" spcFirstLastPara="0" vertOverflow="overflow" horzOverflow="overflow" vert="horz" wrap="square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EC44612" id="_x0000_t202" coordsize="21600,21600" o:spt="202" path="m,l,21600r21600,l21600,xe">
              <v:stroke joinstyle="miter"/>
              <v:path gradientshapeok="t" o:connecttype="rect"/>
            </v:shapetype>
            <v:shape id="Text Box 24" o:spid="_x0000_s1027" type="#_x0000_t202" style="position:absolute;margin-left:-1in;margin-top:-3.5pt;width:614pt;height:55.9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" filled="f" stroked="f" strokeweight=".5pt">
              <v:textbox>
                <w:txbxContent>
                  <w:p w:rsidR="009278D6" w:rsidRPr="009278D6" w:rsidRDefault="009278D6" w:rsidP="009278D6">
                    <w:pPr>
                      <w:pBdr>
                        <w:top w:val="nil"/>
                        <w:left w:val="nil"/>
                        <w:bottom w:val="nil"/>
                        <w:right w:val="nil"/>
                        <w:between w:val="nil"/>
                      </w:pBdr>
                      <w:tabs>
                        <w:tab w:val="center" w:pos="4680"/>
                        <w:tab w:val="right" w:pos="9360"/>
                      </w:tabs>
                      <w:jc w:val="center"/>
                      <w:rPr>
                        <w:rFonts w:ascii="Arial" w:eastAsia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</w:pPr>
                    <w:r>
                      <w:rPr>
                        <w:rFonts w:ascii="Arial" w:eastAsia="Arial" w:hAnsi="Arial" w:cs="Arial"/>
                        <w:b/>
                        <w:bCs/>
                        <w:color w:val="FFFFFF"/>
                        <w:sz w:val="18"/>
                        <w:szCs w:val="18"/>
                        <w:lang w:val="nl-NL"/>
                      </w:rPr>
                      <w:t xml:space="preserve">Stel een vraag: </w:t>
                    </w:r>
                    <w:hyperlink r:id="rId3" w:history="1">
                      <w:r>
                        <w:rPr>
                          <w:rFonts w:ascii="Arial" w:eastAsia="Arial" w:hAnsi="Arial" w:cs="Arial"/>
                          <w:color w:val="FFFFFF"/>
                          <w:sz w:val="18"/>
                          <w:szCs w:val="18"/>
                          <w:lang w:val="nl-NL"/>
                        </w:rPr>
                        <w:t>GM-CODEOFHONOR@owens-minor.com</w:t>
                      </w:r>
                    </w:hyperlink>
                    <w:r>
                      <w:rPr>
                        <w:rFonts w:ascii="Arial" w:eastAsia="Arial" w:hAnsi="Arial" w:cs="Arial"/>
                        <w:color w:val="FFFFFF"/>
                        <w:sz w:val="18"/>
                        <w:szCs w:val="18"/>
                        <w:lang w:val="nl-NL"/>
                      </w:rPr>
                      <w:t xml:space="preserve">           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FFFFFF"/>
                        <w:sz w:val="18"/>
                        <w:szCs w:val="18"/>
                        <w:lang w:val="nl-NL"/>
                      </w:rPr>
                      <w:t>Meld een probleem</w:t>
                    </w:r>
                    <w:r>
                      <w:rPr>
                        <w:rFonts w:ascii="Arial" w:eastAsia="Arial" w:hAnsi="Arial" w:cs="Arial"/>
                        <w:color w:val="FFFFFF"/>
                        <w:sz w:val="18"/>
                        <w:szCs w:val="18"/>
                        <w:lang w:val="nl-NL"/>
                      </w:rPr>
                      <w:t xml:space="preserve">: </w:t>
                    </w:r>
                    <w:hyperlink r:id="rId4" w:history="1">
                      <w:r>
                        <w:rPr>
                          <w:rFonts w:ascii="Arial" w:eastAsia="Arial" w:hAnsi="Arial" w:cs="Arial"/>
                          <w:color w:val="FFFFFF"/>
                          <w:sz w:val="18"/>
                          <w:szCs w:val="18"/>
                          <w:lang w:val="nl-NL"/>
                        </w:rPr>
                        <w:t>www.omicodeofhonor.com</w:t>
                      </w:r>
                    </w:hyperlink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53B5" w:rsidRDefault="004E53B5">
      <w:r>
        <w:separator/>
      </w:r>
    </w:p>
  </w:footnote>
  <w:footnote w:type="continuationSeparator" w:id="0">
    <w:p w:rsidR="004E53B5" w:rsidRDefault="004E53B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04A5" w:rsidRDefault="009278D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color w:val="000000"/>
      </w:rPr>
    </w:pPr>
    <w:r w:rsidRPr="009278D6">
      <w:rPr>
        <w:rFonts w:eastAsia="Arial"/>
        <w:color w:val="000000"/>
      </w:rPr>
      <w:drawing>
        <wp:anchor distT="0" distB="0" distL="114300" distR="114300" simplePos="0" relativeHeight="251660288" behindDoc="1" locked="0" layoutInCell="1" allowOverlap="1" wp14:anchorId="2A1D354A" wp14:editId="3D92152D">
          <wp:simplePos x="0" y="0"/>
          <wp:positionH relativeFrom="column">
            <wp:posOffset>-914400</wp:posOffset>
          </wp:positionH>
          <wp:positionV relativeFrom="paragraph">
            <wp:posOffset>-448945</wp:posOffset>
          </wp:positionV>
          <wp:extent cx="7797800" cy="10083165"/>
          <wp:effectExtent l="0" t="0" r="0" b="635"/>
          <wp:wrapNone/>
          <wp:docPr id="4" name="Picture 4" descr="Een close-up van een logo&#10;&#10;Beschrijving automatisch gegenereer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70597332" name="O&amp;M word doc graphics-0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97800" cy="100831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278D6">
      <w:rPr>
        <w:color w:val="000000"/>
      </w:rPr>
      <w:drawing>
        <wp:anchor distT="0" distB="0" distL="114300" distR="114300" simplePos="0" relativeHeight="251659264" behindDoc="0" locked="0" layoutInCell="1" allowOverlap="1" wp14:anchorId="3F8D59E6" wp14:editId="2CBEA4F9">
          <wp:simplePos x="0" y="0"/>
          <wp:positionH relativeFrom="column">
            <wp:posOffset>2129155</wp:posOffset>
          </wp:positionH>
          <wp:positionV relativeFrom="paragraph">
            <wp:posOffset>-155673</wp:posOffset>
          </wp:positionV>
          <wp:extent cx="1298428" cy="322814"/>
          <wp:effectExtent l="0" t="0" r="0" b="0"/>
          <wp:wrapNone/>
          <wp:docPr id="3" name="image1.png" descr="Een afbeelding met een tekening&#10;&#10;Beschrijving automatisch gegenereer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88185105" name="image1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298428" cy="32281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62212"/>
    <w:multiLevelType w:val="multilevel"/>
    <w:tmpl w:val="8190E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2301CFB"/>
    <w:multiLevelType w:val="multilevel"/>
    <w:tmpl w:val="FD4CE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1723892"/>
    <w:multiLevelType w:val="multilevel"/>
    <w:tmpl w:val="0E10C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670611A"/>
    <w:multiLevelType w:val="multilevel"/>
    <w:tmpl w:val="DDB06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A5D5C30"/>
    <w:multiLevelType w:val="multilevel"/>
    <w:tmpl w:val="AE321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5F623BB"/>
    <w:multiLevelType w:val="hybridMultilevel"/>
    <w:tmpl w:val="58CAA21A"/>
    <w:lvl w:ilvl="0" w:tplc="C604FC9C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  <w:color w:val="000000" w:themeColor="text1"/>
      </w:rPr>
    </w:lvl>
    <w:lvl w:ilvl="1" w:tplc="7CBCB7B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72AB72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764830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EF2295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CA48DF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BEEA9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5CC8BA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D867AB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CBB6ED6"/>
    <w:multiLevelType w:val="hybridMultilevel"/>
    <w:tmpl w:val="9E3C13FC"/>
    <w:lvl w:ilvl="0" w:tplc="2346A0DE">
      <w:start w:val="1"/>
      <w:numFmt w:val="decimal"/>
      <w:lvlText w:val="%1."/>
      <w:lvlJc w:val="left"/>
      <w:pPr>
        <w:ind w:left="836" w:hanging="360"/>
        <w:jc w:val="left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  <w:lang w:val="en-GB" w:eastAsia="en-GB" w:bidi="en-GB"/>
      </w:rPr>
    </w:lvl>
    <w:lvl w:ilvl="1" w:tplc="EECCD1DC">
      <w:numFmt w:val="bullet"/>
      <w:lvlText w:val="•"/>
      <w:lvlJc w:val="left"/>
      <w:pPr>
        <w:ind w:left="1740" w:hanging="360"/>
      </w:pPr>
      <w:rPr>
        <w:rFonts w:hint="default"/>
        <w:lang w:val="en-GB" w:eastAsia="en-GB" w:bidi="en-GB"/>
      </w:rPr>
    </w:lvl>
    <w:lvl w:ilvl="2" w:tplc="73EA7026">
      <w:numFmt w:val="bullet"/>
      <w:lvlText w:val="•"/>
      <w:lvlJc w:val="left"/>
      <w:pPr>
        <w:ind w:left="2640" w:hanging="360"/>
      </w:pPr>
      <w:rPr>
        <w:rFonts w:hint="default"/>
        <w:lang w:val="en-GB" w:eastAsia="en-GB" w:bidi="en-GB"/>
      </w:rPr>
    </w:lvl>
    <w:lvl w:ilvl="3" w:tplc="D3F27716">
      <w:numFmt w:val="bullet"/>
      <w:lvlText w:val="•"/>
      <w:lvlJc w:val="left"/>
      <w:pPr>
        <w:ind w:left="3540" w:hanging="360"/>
      </w:pPr>
      <w:rPr>
        <w:rFonts w:hint="default"/>
        <w:lang w:val="en-GB" w:eastAsia="en-GB" w:bidi="en-GB"/>
      </w:rPr>
    </w:lvl>
    <w:lvl w:ilvl="4" w:tplc="0256179A">
      <w:numFmt w:val="bullet"/>
      <w:lvlText w:val="•"/>
      <w:lvlJc w:val="left"/>
      <w:pPr>
        <w:ind w:left="4440" w:hanging="360"/>
      </w:pPr>
      <w:rPr>
        <w:rFonts w:hint="default"/>
        <w:lang w:val="en-GB" w:eastAsia="en-GB" w:bidi="en-GB"/>
      </w:rPr>
    </w:lvl>
    <w:lvl w:ilvl="5" w:tplc="E4C85200">
      <w:numFmt w:val="bullet"/>
      <w:lvlText w:val="•"/>
      <w:lvlJc w:val="left"/>
      <w:pPr>
        <w:ind w:left="5341" w:hanging="360"/>
      </w:pPr>
      <w:rPr>
        <w:rFonts w:hint="default"/>
        <w:lang w:val="en-GB" w:eastAsia="en-GB" w:bidi="en-GB"/>
      </w:rPr>
    </w:lvl>
    <w:lvl w:ilvl="6" w:tplc="5C92B8D4">
      <w:numFmt w:val="bullet"/>
      <w:lvlText w:val="•"/>
      <w:lvlJc w:val="left"/>
      <w:pPr>
        <w:ind w:left="6241" w:hanging="360"/>
      </w:pPr>
      <w:rPr>
        <w:rFonts w:hint="default"/>
        <w:lang w:val="en-GB" w:eastAsia="en-GB" w:bidi="en-GB"/>
      </w:rPr>
    </w:lvl>
    <w:lvl w:ilvl="7" w:tplc="0E8A02C6">
      <w:numFmt w:val="bullet"/>
      <w:lvlText w:val="•"/>
      <w:lvlJc w:val="left"/>
      <w:pPr>
        <w:ind w:left="7141" w:hanging="360"/>
      </w:pPr>
      <w:rPr>
        <w:rFonts w:hint="default"/>
        <w:lang w:val="en-GB" w:eastAsia="en-GB" w:bidi="en-GB"/>
      </w:rPr>
    </w:lvl>
    <w:lvl w:ilvl="8" w:tplc="C26AD4B2">
      <w:numFmt w:val="bullet"/>
      <w:lvlText w:val="•"/>
      <w:lvlJc w:val="left"/>
      <w:pPr>
        <w:ind w:left="8041" w:hanging="360"/>
      </w:pPr>
      <w:rPr>
        <w:rFonts w:hint="default"/>
        <w:lang w:val="en-GB" w:eastAsia="en-GB" w:bidi="en-GB"/>
      </w:rPr>
    </w:lvl>
  </w:abstractNum>
  <w:abstractNum w:abstractNumId="7">
    <w:nsid w:val="4E763F6D"/>
    <w:multiLevelType w:val="multilevel"/>
    <w:tmpl w:val="D8FE0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8976C7A"/>
    <w:multiLevelType w:val="multilevel"/>
    <w:tmpl w:val="B7167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F0A1BA0"/>
    <w:multiLevelType w:val="multilevel"/>
    <w:tmpl w:val="E55A6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FC51524"/>
    <w:multiLevelType w:val="hybridMultilevel"/>
    <w:tmpl w:val="86FAC098"/>
    <w:lvl w:ilvl="0" w:tplc="86C6CCF6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7AA81F4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5DC87A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AA4BE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C00F6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008824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AD0212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EBE1E1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DA0C48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6881339"/>
    <w:multiLevelType w:val="hybridMultilevel"/>
    <w:tmpl w:val="79B8FA68"/>
    <w:lvl w:ilvl="0" w:tplc="462208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E0CD05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BCE2B3C8" w:tentative="1">
      <w:start w:val="1"/>
      <w:numFmt w:val="lowerRoman"/>
      <w:lvlText w:val="%3."/>
      <w:lvlJc w:val="right"/>
      <w:pPr>
        <w:ind w:left="2160" w:hanging="180"/>
      </w:pPr>
    </w:lvl>
    <w:lvl w:ilvl="3" w:tplc="A0A683EA" w:tentative="1">
      <w:start w:val="1"/>
      <w:numFmt w:val="decimal"/>
      <w:lvlText w:val="%4."/>
      <w:lvlJc w:val="left"/>
      <w:pPr>
        <w:ind w:left="2880" w:hanging="360"/>
      </w:pPr>
    </w:lvl>
    <w:lvl w:ilvl="4" w:tplc="252C7214" w:tentative="1">
      <w:start w:val="1"/>
      <w:numFmt w:val="lowerLetter"/>
      <w:lvlText w:val="%5."/>
      <w:lvlJc w:val="left"/>
      <w:pPr>
        <w:ind w:left="3600" w:hanging="360"/>
      </w:pPr>
    </w:lvl>
    <w:lvl w:ilvl="5" w:tplc="D418146E" w:tentative="1">
      <w:start w:val="1"/>
      <w:numFmt w:val="lowerRoman"/>
      <w:lvlText w:val="%6."/>
      <w:lvlJc w:val="right"/>
      <w:pPr>
        <w:ind w:left="4320" w:hanging="180"/>
      </w:pPr>
    </w:lvl>
    <w:lvl w:ilvl="6" w:tplc="44469CD4" w:tentative="1">
      <w:start w:val="1"/>
      <w:numFmt w:val="decimal"/>
      <w:lvlText w:val="%7."/>
      <w:lvlJc w:val="left"/>
      <w:pPr>
        <w:ind w:left="5040" w:hanging="360"/>
      </w:pPr>
    </w:lvl>
    <w:lvl w:ilvl="7" w:tplc="E84C73F8" w:tentative="1">
      <w:start w:val="1"/>
      <w:numFmt w:val="lowerLetter"/>
      <w:lvlText w:val="%8."/>
      <w:lvlJc w:val="left"/>
      <w:pPr>
        <w:ind w:left="5760" w:hanging="360"/>
      </w:pPr>
    </w:lvl>
    <w:lvl w:ilvl="8" w:tplc="4B28A90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E2A67CD"/>
    <w:multiLevelType w:val="multilevel"/>
    <w:tmpl w:val="C414B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E764B5E"/>
    <w:multiLevelType w:val="hybridMultilevel"/>
    <w:tmpl w:val="3AFC3DB6"/>
    <w:lvl w:ilvl="0" w:tplc="E01E5A02">
      <w:start w:val="1"/>
      <w:numFmt w:val="decimal"/>
      <w:lvlText w:val="%1."/>
      <w:lvlJc w:val="left"/>
      <w:pPr>
        <w:ind w:left="720" w:hanging="360"/>
      </w:pPr>
    </w:lvl>
    <w:lvl w:ilvl="1" w:tplc="678CDF88" w:tentative="1">
      <w:start w:val="1"/>
      <w:numFmt w:val="lowerLetter"/>
      <w:lvlText w:val="%2."/>
      <w:lvlJc w:val="left"/>
      <w:pPr>
        <w:ind w:left="1440" w:hanging="360"/>
      </w:pPr>
    </w:lvl>
    <w:lvl w:ilvl="2" w:tplc="E1F05D2A" w:tentative="1">
      <w:start w:val="1"/>
      <w:numFmt w:val="lowerRoman"/>
      <w:lvlText w:val="%3."/>
      <w:lvlJc w:val="right"/>
      <w:pPr>
        <w:ind w:left="2160" w:hanging="180"/>
      </w:pPr>
    </w:lvl>
    <w:lvl w:ilvl="3" w:tplc="975C2E96" w:tentative="1">
      <w:start w:val="1"/>
      <w:numFmt w:val="decimal"/>
      <w:lvlText w:val="%4."/>
      <w:lvlJc w:val="left"/>
      <w:pPr>
        <w:ind w:left="2880" w:hanging="360"/>
      </w:pPr>
    </w:lvl>
    <w:lvl w:ilvl="4" w:tplc="B80E9618" w:tentative="1">
      <w:start w:val="1"/>
      <w:numFmt w:val="lowerLetter"/>
      <w:lvlText w:val="%5."/>
      <w:lvlJc w:val="left"/>
      <w:pPr>
        <w:ind w:left="3600" w:hanging="360"/>
      </w:pPr>
    </w:lvl>
    <w:lvl w:ilvl="5" w:tplc="7FD0ED16" w:tentative="1">
      <w:start w:val="1"/>
      <w:numFmt w:val="lowerRoman"/>
      <w:lvlText w:val="%6."/>
      <w:lvlJc w:val="right"/>
      <w:pPr>
        <w:ind w:left="4320" w:hanging="180"/>
      </w:pPr>
    </w:lvl>
    <w:lvl w:ilvl="6" w:tplc="E362B964" w:tentative="1">
      <w:start w:val="1"/>
      <w:numFmt w:val="decimal"/>
      <w:lvlText w:val="%7."/>
      <w:lvlJc w:val="left"/>
      <w:pPr>
        <w:ind w:left="5040" w:hanging="360"/>
      </w:pPr>
    </w:lvl>
    <w:lvl w:ilvl="7" w:tplc="ABF69B08" w:tentative="1">
      <w:start w:val="1"/>
      <w:numFmt w:val="lowerLetter"/>
      <w:lvlText w:val="%8."/>
      <w:lvlJc w:val="left"/>
      <w:pPr>
        <w:ind w:left="5760" w:hanging="360"/>
      </w:pPr>
    </w:lvl>
    <w:lvl w:ilvl="8" w:tplc="F7A8715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3"/>
  </w:num>
  <w:num w:numId="3">
    <w:abstractNumId w:val="9"/>
  </w:num>
  <w:num w:numId="4">
    <w:abstractNumId w:val="0"/>
  </w:num>
  <w:num w:numId="5">
    <w:abstractNumId w:val="12"/>
  </w:num>
  <w:num w:numId="6">
    <w:abstractNumId w:val="2"/>
  </w:num>
  <w:num w:numId="7">
    <w:abstractNumId w:val="7"/>
  </w:num>
  <w:num w:numId="8">
    <w:abstractNumId w:val="4"/>
  </w:num>
  <w:num w:numId="9">
    <w:abstractNumId w:val="1"/>
  </w:num>
  <w:num w:numId="10">
    <w:abstractNumId w:val="8"/>
  </w:num>
  <w:num w:numId="11">
    <w:abstractNumId w:val="3"/>
  </w:num>
  <w:num w:numId="12">
    <w:abstractNumId w:val="11"/>
  </w:num>
  <w:num w:numId="13">
    <w:abstractNumId w:val="5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4A5"/>
    <w:rsid w:val="000227E5"/>
    <w:rsid w:val="000404A5"/>
    <w:rsid w:val="00045016"/>
    <w:rsid w:val="0005064F"/>
    <w:rsid w:val="000C5AFE"/>
    <w:rsid w:val="00103D5B"/>
    <w:rsid w:val="00144FBF"/>
    <w:rsid w:val="001548B6"/>
    <w:rsid w:val="00192832"/>
    <w:rsid w:val="001A0830"/>
    <w:rsid w:val="001D3371"/>
    <w:rsid w:val="001D5A43"/>
    <w:rsid w:val="001F5ECD"/>
    <w:rsid w:val="002533C6"/>
    <w:rsid w:val="002702AF"/>
    <w:rsid w:val="002A60A3"/>
    <w:rsid w:val="002E7088"/>
    <w:rsid w:val="003044CA"/>
    <w:rsid w:val="00323633"/>
    <w:rsid w:val="003467FB"/>
    <w:rsid w:val="003A5FF9"/>
    <w:rsid w:val="003B65ED"/>
    <w:rsid w:val="003D1149"/>
    <w:rsid w:val="003F5200"/>
    <w:rsid w:val="00436200"/>
    <w:rsid w:val="00447C86"/>
    <w:rsid w:val="004773B6"/>
    <w:rsid w:val="004A00DF"/>
    <w:rsid w:val="004C40DE"/>
    <w:rsid w:val="004E53B5"/>
    <w:rsid w:val="004F6390"/>
    <w:rsid w:val="00523400"/>
    <w:rsid w:val="00544738"/>
    <w:rsid w:val="00614FA7"/>
    <w:rsid w:val="00635584"/>
    <w:rsid w:val="00655151"/>
    <w:rsid w:val="006A5CE8"/>
    <w:rsid w:val="006C29C3"/>
    <w:rsid w:val="00730626"/>
    <w:rsid w:val="0073368E"/>
    <w:rsid w:val="00783F10"/>
    <w:rsid w:val="00785090"/>
    <w:rsid w:val="00787D91"/>
    <w:rsid w:val="007F3CCE"/>
    <w:rsid w:val="0085692D"/>
    <w:rsid w:val="00866885"/>
    <w:rsid w:val="00877B3C"/>
    <w:rsid w:val="008963CA"/>
    <w:rsid w:val="008D1C67"/>
    <w:rsid w:val="008F3890"/>
    <w:rsid w:val="009278D6"/>
    <w:rsid w:val="009A526E"/>
    <w:rsid w:val="009B4625"/>
    <w:rsid w:val="009D39AF"/>
    <w:rsid w:val="009D7747"/>
    <w:rsid w:val="009F7BC7"/>
    <w:rsid w:val="00A55BAB"/>
    <w:rsid w:val="00AC5696"/>
    <w:rsid w:val="00AE66B7"/>
    <w:rsid w:val="00AF2B85"/>
    <w:rsid w:val="00AF4ED8"/>
    <w:rsid w:val="00B36E78"/>
    <w:rsid w:val="00BC019C"/>
    <w:rsid w:val="00C41E75"/>
    <w:rsid w:val="00C63F63"/>
    <w:rsid w:val="00CD1FAA"/>
    <w:rsid w:val="00D71798"/>
    <w:rsid w:val="00DB3FD5"/>
    <w:rsid w:val="00DD5F3B"/>
    <w:rsid w:val="00E004F1"/>
    <w:rsid w:val="00E478FD"/>
    <w:rsid w:val="00E77088"/>
    <w:rsid w:val="00ED0F46"/>
    <w:rsid w:val="00F01474"/>
    <w:rsid w:val="00F81F7F"/>
    <w:rsid w:val="00FE2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23B0039-8EF8-B942-ABF0-52E57CB2C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5885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C7A5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FC7A5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C7A59"/>
  </w:style>
  <w:style w:type="character" w:customStyle="1" w:styleId="TitleChar">
    <w:name w:val="Title Char"/>
    <w:basedOn w:val="DefaultParagraphFont"/>
    <w:link w:val="Title"/>
    <w:uiPriority w:val="10"/>
    <w:rsid w:val="00FC7A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CommentReference">
    <w:name w:val="annotation reference"/>
    <w:basedOn w:val="DefaultParagraphFont"/>
    <w:uiPriority w:val="99"/>
    <w:semiHidden/>
    <w:unhideWhenUsed/>
    <w:rsid w:val="00FC7A5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C7A5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C7A59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7A59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7A59"/>
    <w:rPr>
      <w:rFonts w:ascii="Times New Roman" w:hAnsi="Times New Roman" w:cs="Times New Roman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84FA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84FAA"/>
    <w:rPr>
      <w:b/>
      <w:bCs/>
      <w:sz w:val="20"/>
      <w:szCs w:val="20"/>
    </w:rPr>
  </w:style>
  <w:style w:type="paragraph" w:styleId="ListParagraph">
    <w:name w:val="List Paragraph"/>
    <w:basedOn w:val="Normal"/>
    <w:uiPriority w:val="1"/>
    <w:qFormat/>
    <w:rsid w:val="001F2A09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A42DD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42DD5"/>
  </w:style>
  <w:style w:type="character" w:styleId="Hyperlink">
    <w:name w:val="Hyperlink"/>
    <w:basedOn w:val="DefaultParagraphFont"/>
    <w:uiPriority w:val="99"/>
    <w:unhideWhenUsed/>
    <w:rsid w:val="009209E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rsid w:val="009209E6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1"/>
    <w:qFormat/>
    <w:rsid w:val="005E0C4B"/>
    <w:pPr>
      <w:widowControl w:val="0"/>
      <w:autoSpaceDE w:val="0"/>
      <w:autoSpaceDN w:val="0"/>
    </w:pPr>
    <w:rPr>
      <w:rFonts w:ascii="Lucida Sans" w:eastAsia="Lucida Sans" w:hAnsi="Lucida Sans" w:cs="Lucida Sans"/>
      <w:sz w:val="20"/>
      <w:szCs w:val="20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5E0C4B"/>
    <w:rPr>
      <w:rFonts w:ascii="Lucida Sans" w:eastAsia="Lucida Sans" w:hAnsi="Lucida Sans" w:cs="Lucida Sans"/>
      <w:sz w:val="20"/>
      <w:szCs w:val="20"/>
      <w:lang w:bidi="en-US"/>
    </w:rPr>
  </w:style>
  <w:style w:type="character" w:customStyle="1" w:styleId="normaltextrun">
    <w:name w:val="normaltextrun"/>
    <w:basedOn w:val="DefaultParagraphFont"/>
    <w:rsid w:val="007D7E88"/>
  </w:style>
  <w:style w:type="character" w:customStyle="1" w:styleId="eop">
    <w:name w:val="eop"/>
    <w:basedOn w:val="DefaultParagraphFont"/>
    <w:rsid w:val="007D7E88"/>
  </w:style>
  <w:style w:type="paragraph" w:customStyle="1" w:styleId="paragraph">
    <w:name w:val="paragraph"/>
    <w:basedOn w:val="Normal"/>
    <w:rsid w:val="007D7E88"/>
    <w:pPr>
      <w:spacing w:before="100" w:beforeAutospacing="1" w:after="100" w:afterAutospacing="1"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FollowedHyperlink">
    <w:name w:val="FollowedHyperlink"/>
    <w:basedOn w:val="DefaultParagraphFont"/>
    <w:uiPriority w:val="99"/>
    <w:semiHidden/>
    <w:unhideWhenUsed/>
    <w:rsid w:val="0005064F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F01474"/>
    <w:rPr>
      <w:b/>
      <w:bCs/>
    </w:rPr>
  </w:style>
  <w:style w:type="character" w:customStyle="1" w:styleId="apple-converted-space">
    <w:name w:val="apple-converted-space"/>
    <w:basedOn w:val="DefaultParagraphFont"/>
    <w:rsid w:val="00F01474"/>
  </w:style>
  <w:style w:type="paragraph" w:styleId="NormalWeb">
    <w:name w:val="Normal (Web)"/>
    <w:basedOn w:val="Normal"/>
    <w:uiPriority w:val="99"/>
    <w:unhideWhenUsed/>
    <w:rsid w:val="00F01474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omicodeofhonor.com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GM-CODEOFHONOR@owens-minor.com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www.omicodeofhonor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GM-CODEOFHONOR@owens-minor.com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GM-CODEOFHONOR@owens-minor.com" TargetMode="External"/><Relationship Id="rId2" Type="http://schemas.openxmlformats.org/officeDocument/2006/relationships/hyperlink" Target="http://www.omicodeofhonor.com" TargetMode="External"/><Relationship Id="rId1" Type="http://schemas.openxmlformats.org/officeDocument/2006/relationships/hyperlink" Target="mailto:GM-CODEOFHONOR@owens-minor.com" TargetMode="External"/><Relationship Id="rId4" Type="http://schemas.openxmlformats.org/officeDocument/2006/relationships/hyperlink" Target="http://www.omicodeofhonor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wens and Minor">
      <a:dk1>
        <a:srgbClr val="000000"/>
      </a:dk1>
      <a:lt1>
        <a:srgbClr val="FFFFFF"/>
      </a:lt1>
      <a:dk2>
        <a:srgbClr val="229B87"/>
      </a:dk2>
      <a:lt2>
        <a:srgbClr val="E7E6E6"/>
      </a:lt2>
      <a:accent1>
        <a:srgbClr val="A42444"/>
      </a:accent1>
      <a:accent2>
        <a:srgbClr val="6EB6E4"/>
      </a:accent2>
      <a:accent3>
        <a:srgbClr val="A0A4A6"/>
      </a:accent3>
      <a:accent4>
        <a:srgbClr val="603F90"/>
      </a:accent4>
      <a:accent5>
        <a:srgbClr val="FECD35"/>
      </a:accent5>
      <a:accent6>
        <a:srgbClr val="7FC89F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KN0NI7SimLFMMz7GTKkkysigbCg==">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277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Lauren Prodouz</dc:creator>
  <cp:lastModifiedBy>Visnja Pavlovic</cp:lastModifiedBy>
  <cp:revision>4</cp:revision>
  <dcterms:created xsi:type="dcterms:W3CDTF">2020-10-21T01:38:00Z</dcterms:created>
  <dcterms:modified xsi:type="dcterms:W3CDTF">2020-12-15T16:24:00Z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0x010100F10FA66875DF8641A22B77D6291800F5</vt:lpwstr>
  </property>
</Properties>
</file>