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80" w:rsidRDefault="007D208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E55B72" w:rsidP="00E55B72">
      <w:pPr>
        <w:pStyle w:val="3"/>
        <w:rPr>
          <w:rFonts w:hint="eastAsia"/>
        </w:rPr>
      </w:pPr>
      <w:r w:rsidRPr="00E55B72">
        <w:rPr>
          <w:rFonts w:hint="eastAsia"/>
        </w:rPr>
        <w:t>Python</w:t>
      </w:r>
      <w:r w:rsidRPr="00E55B72">
        <w:rPr>
          <w:rFonts w:hint="eastAsia"/>
        </w:rPr>
        <w:t>数据分析和展示</w:t>
      </w:r>
    </w:p>
    <w:p w:rsidR="00E55B72" w:rsidRDefault="00E55B72">
      <w:pPr>
        <w:rPr>
          <w:rFonts w:asciiTheme="minorEastAsia" w:hAnsiTheme="minorEastAsia" w:hint="eastAsia"/>
          <w:szCs w:val="28"/>
        </w:rPr>
      </w:pPr>
      <w:hyperlink r:id="rId8" w:history="1">
        <w:r w:rsidRPr="00F022BF">
          <w:rPr>
            <w:rStyle w:val="a5"/>
            <w:rFonts w:asciiTheme="minorEastAsia" w:hAnsiTheme="minorEastAsia"/>
            <w:szCs w:val="28"/>
          </w:rPr>
          <w:t>https://www.cnblogs.com/blackclody/p/6970161.html</w:t>
        </w:r>
      </w:hyperlink>
    </w:p>
    <w:p w:rsidR="00E55B72" w:rsidRDefault="00E55B72">
      <w:pPr>
        <w:rPr>
          <w:rFonts w:asciiTheme="minorEastAsia" w:hAnsiTheme="minorEastAsia" w:hint="eastAsia"/>
          <w:szCs w:val="28"/>
        </w:rPr>
      </w:pPr>
    </w:p>
    <w:p w:rsidR="00E55B72" w:rsidRPr="00E55B72" w:rsidRDefault="00E55B72" w:rsidP="00E55B72">
      <w:pPr>
        <w:widowControl/>
        <w:shd w:val="clear" w:color="auto" w:fill="F5F5F5"/>
        <w:jc w:val="left"/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</w:pPr>
      <w:hyperlink r:id="rId9" w:history="1">
        <w:r w:rsidRPr="00E55B72">
          <w:rPr>
            <w:rFonts w:ascii="Helvetica" w:eastAsia="宋体" w:hAnsi="Helvetica" w:cs="宋体"/>
            <w:b/>
            <w:bCs/>
            <w:color w:val="000080"/>
            <w:kern w:val="0"/>
            <w:sz w:val="20"/>
            <w:szCs w:val="20"/>
          </w:rPr>
          <w:t>Python</w:t>
        </w:r>
        <w:r w:rsidRPr="00E55B72">
          <w:rPr>
            <w:rFonts w:ascii="Helvetica" w:eastAsia="宋体" w:hAnsi="Helvetica" w:cs="宋体"/>
            <w:b/>
            <w:bCs/>
            <w:color w:val="000080"/>
            <w:kern w:val="0"/>
            <w:sz w:val="20"/>
            <w:szCs w:val="20"/>
          </w:rPr>
          <w:t>数据分析和展示</w:t>
        </w:r>
      </w:hyperlink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1.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课程简介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数据分析和展示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掌握表示、清洗、统计和展示数据的能力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包括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ndarray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Matplotlib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pyplot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Pandas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Series 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编程工具：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使用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anacode IDE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集成开发环境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需要理解和掌握如下工具的使用：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conda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, spyder, IPython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本课程的实例：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实例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：图像的手绘效果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实例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：引力波的绘制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实例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：房价趋势的关联因素分析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实例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4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：股票数据的趋势分析曲线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坐标系的绘制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饼图的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绘制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直方图的绘制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极坐标图的绘制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散点图的绘制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2. Anaconda IDE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的基本使用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hyperlink r:id="rId10" w:history="1">
        <w:r w:rsidRPr="00E55B72">
          <w:rPr>
            <w:rFonts w:ascii="Helvetica" w:eastAsia="宋体" w:hAnsi="Helvetica" w:cs="宋体"/>
            <w:color w:val="000080"/>
            <w:kern w:val="0"/>
            <w:sz w:val="20"/>
            <w:szCs w:val="20"/>
          </w:rPr>
          <w:t>https://ww</w:t>
        </w:r>
        <w:r w:rsidRPr="00E55B72">
          <w:rPr>
            <w:rFonts w:ascii="Helvetica" w:eastAsia="宋体" w:hAnsi="Helvetica" w:cs="宋体"/>
            <w:color w:val="000080"/>
            <w:kern w:val="0"/>
            <w:sz w:val="20"/>
            <w:szCs w:val="20"/>
          </w:rPr>
          <w:t>w</w:t>
        </w:r>
        <w:r w:rsidRPr="00E55B72">
          <w:rPr>
            <w:rFonts w:ascii="Helvetica" w:eastAsia="宋体" w:hAnsi="Helvetica" w:cs="宋体"/>
            <w:color w:val="000080"/>
            <w:kern w:val="0"/>
            <w:sz w:val="20"/>
            <w:szCs w:val="20"/>
          </w:rPr>
          <w:t>.continuum.io</w:t>
        </w:r>
      </w:hyperlink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开源免费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支持近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800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个第三方库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包含多个主流工具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适合数据计算领域开发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win/linux/OS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X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包管理和环</w:t>
      </w:r>
      <w:bookmarkStart w:id="0" w:name="_GoBack"/>
      <w:bookmarkEnd w:id="0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境管理工具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conda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conda: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一个工具，用于包管理和环境管理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，其中：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包管理与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pip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类似，管理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的第三方库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环境管理能够允许用户使用不同版本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，并能灵活切换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anaconda: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一个集合，包括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conda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，某版本的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，一批第三方库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conda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将工具，第三方库，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版本，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conda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都当作包，同等对待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win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平台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cmd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执行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conda --version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获取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conda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版本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执行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conda update conda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升级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conda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编程工具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spyder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交互式编程环境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IPython: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是一个功能强大的交互式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shell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适合用于进行交互式的数据可视化和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GUI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的相关应用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变量前或后增加？将显示一些通用信息和包括函数对应的源代码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%run demo.py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用于运行一个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程序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%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魔术命令</w:t>
      </w:r>
    </w:p>
    <w:tbl>
      <w:tblPr>
        <w:tblW w:w="77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5516"/>
      </w:tblGrid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常用命令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%magic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显示所有的魔术命令</w:t>
            </w:r>
          </w:p>
        </w:tc>
      </w:tr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%hist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IPython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命令的输入历史</w:t>
            </w:r>
          </w:p>
        </w:tc>
      </w:tr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%pdb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异常发生后自动进行调试器</w:t>
            </w:r>
          </w:p>
        </w:tc>
      </w:tr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%reset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删除当前命令空间中的全部变量或名称</w:t>
            </w:r>
          </w:p>
        </w:tc>
      </w:tr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%who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显示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IPython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当前命令空间中已经定义的变量</w:t>
            </w:r>
          </w:p>
        </w:tc>
      </w:tr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%time statement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给出代码的执行时间，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statement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表示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一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段代码</w:t>
            </w:r>
          </w:p>
        </w:tc>
      </w:tr>
      <w:tr w:rsidR="00E55B72" w:rsidRPr="00E55B72" w:rsidTr="00E55B7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%timeit statement</w:t>
            </w:r>
          </w:p>
        </w:tc>
        <w:tc>
          <w:tcPr>
            <w:tcW w:w="5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多次执行代码，计算综合平均执行时间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中国大学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mooc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平台在线开放课程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</w:t>
      </w:r>
      <w:hyperlink r:id="rId11" w:history="1">
        <w:r w:rsidRPr="00E55B72">
          <w:rPr>
            <w:rFonts w:ascii="Helvetica" w:eastAsia="宋体" w:hAnsi="Helvetica" w:cs="宋体"/>
            <w:color w:val="000080"/>
            <w:kern w:val="0"/>
            <w:sz w:val="20"/>
            <w:szCs w:val="20"/>
          </w:rPr>
          <w:t>www.icourses.cn/imooc</w:t>
        </w:r>
      </w:hyperlink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3. 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库入门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数据的维度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维度：一组数据的组织形式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一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维数据：由对待关系的有序或无序数据构成，采用线性方式组织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数组，对应列表，数组和集合的概念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列表：数据类型可以不同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数组：数据类型相同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二维数据：由多个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一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维数据组成，是一维数据的组合形式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多维数据：由一维或二维数据在新的维度上的扩展形成的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高维数据：仅利用最基本的二元关系展示数据间的复杂结构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数据维度的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表示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数据维度是数据的组织形式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一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维数据：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列表和集合类型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列表有序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集合无序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二维数据：列表类型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多维数据：列表类型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高维数据：字典类型或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或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JSON,XML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YAML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格式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的数据对象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是一个开源的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科学计算基础库，包含：</w:t>
      </w:r>
    </w:p>
    <w:p w:rsidR="00E55B72" w:rsidRPr="00E55B72" w:rsidRDefault="00E55B72" w:rsidP="00E55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一个强大的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维数组对象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ndarray</w:t>
      </w:r>
    </w:p>
    <w:p w:rsidR="00E55B72" w:rsidRPr="00E55B72" w:rsidRDefault="00E55B72" w:rsidP="00E55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广播功能函数</w:t>
      </w:r>
    </w:p>
    <w:p w:rsidR="00E55B72" w:rsidRPr="00E55B72" w:rsidRDefault="00E55B72" w:rsidP="00E55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整合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C/C++/Fortran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代码的工具</w:t>
      </w:r>
    </w:p>
    <w:p w:rsidR="00E55B72" w:rsidRPr="00E55B72" w:rsidRDefault="00E55B72" w:rsidP="00E55B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线性代数、傅立叶变换、随机数生成等功能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Scipy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Pandas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等数据处理或科学计算库的基础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库的引用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import numpy as np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自带列表的区别，如下面的例子所示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numpy as np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def npSum():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= np.array([0,1,2,3,4,5])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 = np.array([9,8,7,6,5,4])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 = a**2 + b**3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c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def pySum():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 = [0,1,2,3,4,5]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 = [9,8,7,6,5,4]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 = []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 i in range(len(a)):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c.append(a[i]**2 + b[i]**3)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c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print(npSum())</w:t>
      </w:r>
    </w:p>
    <w:p w:rsidR="00E55B72" w:rsidRPr="00E55B72" w:rsidRDefault="00E55B72" w:rsidP="00E55B7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print(pySum())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[729 513 347 225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141  89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[729, 513, 347, 225, 141, 89]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中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的优点：</w:t>
      </w:r>
    </w:p>
    <w:p w:rsidR="00E55B72" w:rsidRPr="00E55B72" w:rsidRDefault="00E55B72" w:rsidP="00E55B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对象可以去掉元素间运算所需的循环，便一维向量更像单个数据</w:t>
      </w:r>
    </w:p>
    <w:p w:rsidR="00E55B72" w:rsidRPr="00E55B72" w:rsidRDefault="00E55B72" w:rsidP="00E55B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设置专门的数组对象，经过优化，可以提升这类应用的运算速度</w:t>
      </w:r>
    </w:p>
    <w:p w:rsidR="00E55B72" w:rsidRPr="00E55B72" w:rsidRDefault="00E55B72" w:rsidP="00E55B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数组对象采用相同的数据类型，有助于节省运算和存储空间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是一个多维的数组对象，由两部分构成：</w:t>
      </w:r>
    </w:p>
    <w:p w:rsidR="00E55B72" w:rsidRPr="00E55B72" w:rsidRDefault="00E55B72" w:rsidP="00E55B7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实际的数据</w:t>
      </w:r>
    </w:p>
    <w:p w:rsidR="00E55B72" w:rsidRPr="00E55B72" w:rsidRDefault="00E55B72" w:rsidP="00E55B7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描述这些数据的元数据（数据维度、数据类型等）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数据一般要求所有元素类型相同（同质），数据下标从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开始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实例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 = np.array([[0,1,2,3,4],[9,8,7,6,5]]) # np.array()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生成一个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array(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[[0, 1, 2, 3, 4],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    [9, 8, 7, 6, 5]])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print(a)#ndarray()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输出成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[]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形式，元素由空格分割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[[0 1 2 3 4]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[9 8 7 6 5]]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轴：保存数据的维度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秩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：轴的数量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对象的属性</w:t>
      </w:r>
    </w:p>
    <w:tbl>
      <w:tblPr>
        <w:tblW w:w="79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180"/>
      </w:tblGrid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属性</w:t>
            </w:r>
          </w:p>
        </w:tc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.ndim</w:t>
            </w:r>
          </w:p>
        </w:tc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秩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，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即轴的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数量或维度的数量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.shape</w:t>
            </w:r>
          </w:p>
        </w:tc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ndarray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对象尺度，对于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矩阵，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m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列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.size</w:t>
            </w:r>
          </w:p>
        </w:tc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ndarray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对象元素的个数，相当于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n*m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的值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.dtype</w:t>
            </w:r>
          </w:p>
        </w:tc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ndarray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对象的元素类型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.itemsize</w:t>
            </w:r>
          </w:p>
        </w:tc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ndarray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对象中每个元素的大小，以字节为单位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a.ndim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a.shape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(2, 5)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a.size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a.dtype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'int32')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a.itemsize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数组的元素类型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6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575"/>
      </w:tblGrid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bool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布尔类型，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True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或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False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intc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与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语言中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类型一致，一般是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int32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或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int64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intp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用于索引的整数，与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语言中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ssize_t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一致，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int32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或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int64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int8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字节长度的整数，取值：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[-128,127]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int16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位长度的整数，取值：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[-32768,32767]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int32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32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位长度的整数，取值：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[-2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  <w:vertAlign w:val="superscript"/>
              </w:rPr>
              <w:t>31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,2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  <w:vertAlign w:val="superscript"/>
              </w:rPr>
              <w:t>31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-1]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int64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64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位长度的整数，取值：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[-2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  <w:vertAlign w:val="superscript"/>
              </w:rPr>
              <w:t>63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,2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  <w:vertAlign w:val="superscript"/>
              </w:rPr>
              <w:t>63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-1]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uint8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8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位无符号整数，取值：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[0,255]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uint16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16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位无符号整数，取值：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[0,65535]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uint32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32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位无符号整数，取值：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[0,2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  <w:vertAlign w:val="superscript"/>
              </w:rPr>
              <w:t>32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-1]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uint64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64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位无符号整数，取值：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[0,2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  <w:vertAlign w:val="superscript"/>
              </w:rPr>
              <w:t>64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-1]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float16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16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位半精度浮点数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float32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32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位半精度浮点数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float64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64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位半精度浮点数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complex64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复数类型，实部和虚部都是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32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位的浮点数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complex128</w:t>
            </w:r>
          </w:p>
        </w:tc>
        <w:tc>
          <w:tcPr>
            <w:tcW w:w="45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复数类型，实部和虚部都是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64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位的浮点数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数组的创建方法</w:t>
      </w:r>
    </w:p>
    <w:p w:rsidR="00E55B72" w:rsidRPr="00E55B72" w:rsidRDefault="00E55B72" w:rsidP="00E55B7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的列表、元组等类型创建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数组，如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x = np.array(list/tuple)  x = np.array(list/tuple,dytpe = np.float32</w:t>
      </w:r>
    </w:p>
    <w:p w:rsidR="00E55B72" w:rsidRPr="00E55B72" w:rsidRDefault="00E55B72" w:rsidP="00E55B7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使用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中函数创建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数组，如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arange,ones,zeros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等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88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701"/>
      </w:tblGrid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np.arange(n)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类似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range()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函数，返回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ndarray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类型，元素从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到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n-1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np.ones(shape)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生成一个全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的数组，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是元组类型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np.zeros(shape)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生成一个全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数组，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是元组类型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np.full(shape,val)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生成一个数组，每个元素都是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val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np.eye(n)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创建一个正方的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n*n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单位矩阵，对角线为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，其余为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np.ones_like(a)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的形状生成一个全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的数组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np.zeros_like(a)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根据数据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的形状生成一个全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0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的数据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np.full_like(a,val)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的形状生成一个数组，每个元素都是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val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np.linspace()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根据起止数据等间距填充数据，形成数组</w:t>
            </w:r>
          </w:p>
        </w:tc>
      </w:tr>
      <w:tr w:rsidR="00E55B72" w:rsidRPr="00E55B72" w:rsidTr="00E55B72"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np.concatenate()</w:t>
            </w:r>
          </w:p>
        </w:tc>
        <w:tc>
          <w:tcPr>
            <w:tcW w:w="6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将两个或多个数组组合成一个新的数组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从字节流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(raw bytes)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中创建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</w:t>
      </w:r>
    </w:p>
    <w:p w:rsidR="00E55B72" w:rsidRPr="00E55B72" w:rsidRDefault="00E55B72" w:rsidP="00E55B7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79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从文件中读取特定格式，创建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数组的变换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109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7965"/>
      </w:tblGrid>
      <w:tr w:rsidR="00E55B72" w:rsidRPr="00E55B72" w:rsidTr="00E55B72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方法</w:t>
            </w:r>
          </w:p>
        </w:tc>
        <w:tc>
          <w:tcPr>
            <w:tcW w:w="7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.reshape(shape)</w:t>
            </w:r>
          </w:p>
        </w:tc>
        <w:tc>
          <w:tcPr>
            <w:tcW w:w="7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不改变数组元素，返回一个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形状的数组，原数组不变</w:t>
            </w:r>
          </w:p>
        </w:tc>
      </w:tr>
      <w:tr w:rsidR="00E55B72" w:rsidRPr="00E55B72" w:rsidTr="00E55B72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.resize(shape)</w:t>
            </w:r>
          </w:p>
        </w:tc>
        <w:tc>
          <w:tcPr>
            <w:tcW w:w="7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与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.shape()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功能一致，但修改原数组</w:t>
            </w:r>
          </w:p>
        </w:tc>
      </w:tr>
      <w:tr w:rsidR="00E55B72" w:rsidRPr="00E55B72" w:rsidTr="00E55B72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.swapaxes(ax1,ax2)</w:t>
            </w:r>
          </w:p>
        </w:tc>
        <w:tc>
          <w:tcPr>
            <w:tcW w:w="7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将数组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个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维度中两个维度进行调换</w:t>
            </w:r>
          </w:p>
        </w:tc>
      </w:tr>
      <w:tr w:rsidR="00E55B72" w:rsidRPr="00E55B72" w:rsidTr="00E55B72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.flatten()</w:t>
            </w:r>
          </w:p>
        </w:tc>
        <w:tc>
          <w:tcPr>
            <w:tcW w:w="7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对数组进行降维，返回折叠后的一维数组，原数组不变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数组的类型变换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new_a = a.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astype(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new_type)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a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np.array(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[1,2,3],dtype = np.int)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&gt;&gt;&gt; a.dtype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'int32')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b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a.astype(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np.float)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b.dtype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'float64')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数组向列表的转换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ls = a.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tolist()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c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a.tolist()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[1, 2, 3]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数组的操作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索引和切片：与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的列表类似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数组的运算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数组与标量之间的运算作用于数组的每一个元素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中的数据执行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元素级运算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的函数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90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5310"/>
      </w:tblGrid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np.abs() np.fabs()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计算数组各元素的绝对值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np.sqrt()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计算数组各元素的平方根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np.square()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计算数组各元素的平方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np.log(x),np.log10(x),np.log2(x)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计算数组各元素的自然对数、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10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底对数和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底对数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np.ceil(x),np.floor(x)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ceiling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值或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floor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值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np.rint(x)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计算数组各元素的四舍五入值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np.modf(x)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将数据各元素的整数和小数部分以两个独立的数组形式返回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np.cos/cosh/sin/sinh/tan/tanh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计算数据各元素的普通型和双典型的三角函数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np.exp(x)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计算数组各元素的指数值</w:t>
            </w:r>
          </w:p>
        </w:tc>
      </w:tr>
      <w:tr w:rsidR="00E55B72" w:rsidRPr="00E55B72" w:rsidTr="00E55B72">
        <w:tc>
          <w:tcPr>
            <w:tcW w:w="3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np.sign(x)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计算数组各元素的符号值，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1(+),0,-1(-)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的二元函数</w:t>
      </w:r>
    </w:p>
    <w:tbl>
      <w:tblPr>
        <w:tblW w:w="77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5171"/>
      </w:tblGrid>
      <w:tr w:rsidR="00E55B72" w:rsidRPr="00E55B72" w:rsidTr="00E55B72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5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+ - * / **</w:t>
            </w:r>
          </w:p>
        </w:tc>
        <w:tc>
          <w:tcPr>
            <w:tcW w:w="5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两个数组对应的元素进行相应的运算</w:t>
            </w:r>
          </w:p>
        </w:tc>
      </w:tr>
      <w:tr w:rsidR="00E55B72" w:rsidRPr="00E55B72" w:rsidTr="00E55B72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np.maximum/minimum/fmax/fmin</w:t>
            </w:r>
          </w:p>
        </w:tc>
        <w:tc>
          <w:tcPr>
            <w:tcW w:w="5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元素级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的最大值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/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最小值</w:t>
            </w:r>
          </w:p>
        </w:tc>
      </w:tr>
      <w:tr w:rsidR="00E55B72" w:rsidRPr="00E55B72" w:rsidTr="00E55B72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np.mod(x,y)</w:t>
            </w:r>
          </w:p>
        </w:tc>
        <w:tc>
          <w:tcPr>
            <w:tcW w:w="5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元素级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的模运算</w:t>
            </w:r>
          </w:p>
        </w:tc>
      </w:tr>
      <w:tr w:rsidR="00E55B72" w:rsidRPr="00E55B72" w:rsidTr="00E55B72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np.copysign(x,y)</w:t>
            </w:r>
          </w:p>
        </w:tc>
        <w:tc>
          <w:tcPr>
            <w:tcW w:w="5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将元素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中各元素值的符号赋值给数据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x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对应的元素</w:t>
            </w:r>
          </w:p>
        </w:tc>
      </w:tr>
      <w:tr w:rsidR="00E55B72" w:rsidRPr="00E55B72" w:rsidTr="00E55B72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&gt; &lt; &gt;= &lt;= == !=</w:t>
            </w:r>
          </w:p>
        </w:tc>
        <w:tc>
          <w:tcPr>
            <w:tcW w:w="5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算术比较，产生布尔型的数组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数据存取函数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数据的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csv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文件存取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CSV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（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Comma-Separated Value,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逗号分隔值）是一种常见的文件格式，用来存储批量数据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np.savetxt(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frame,array,fmt='%.18e',delimiter=None)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frame: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文件、字符串或产生器，可以是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.gz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或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.bz2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的压缩文件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array: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存入文件的数组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fmt: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写入文件的格式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，例如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%d %.2f %.18e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delimiter: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分割字符串，默认是空格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import numpy as np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a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np.arange(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100).reshape(5,20)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np.savetxt(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'a.csv',a,fmt='%d',delimiter=',')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a.csv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56036C7" wp14:editId="67224110">
            <wp:extent cx="6165215" cy="697865"/>
            <wp:effectExtent l="0" t="0" r="6985" b="6985"/>
            <wp:docPr id="2" name="图片 2" descr="https://images2015.cnblogs.com/blog/1169492/201706/1169492-20170609082109215-6965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69492/201706/1169492-20170609082109215-6965315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np.loadtxt(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frame,dtype=np.float,delimiter=None,unpack=False)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frame: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文件、字符串或产生器，可以是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.gz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或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.bz2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的压缩文件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数据类型，可选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delimiter: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分割字符串，默认是空格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unpack: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如果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True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，读入属性将分别写入不同的变量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csv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只能有效存储一维和二维数组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多维数据的存取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a.tofile(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frame,seq=' ',format='%s')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frame: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文件，字符串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seq: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数据分割字符串，如果是空串，写入文件为二进制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format: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写入数据的格式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a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np.arange(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100).reshape(5,20)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a.tofile(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'a.dat',sep=',',format='%d')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BAD26CB" wp14:editId="2CB61322">
            <wp:extent cx="5731510" cy="499745"/>
            <wp:effectExtent l="0" t="0" r="2540" b="0"/>
            <wp:docPr id="3" name="图片 3" descr="https://images2015.cnblogs.com/blog/1169492/201706/1169492-20170609082109684-1285947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69492/201706/1169492-20170609082109684-12859477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np.fromfile(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frame,dtype=float,count=-1,sep=' 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frame: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文件，字符串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读取的数据类型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count: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读入元素的个数，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-1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表示读入整个文件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seq: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数据分割字符串，如果是空串，写入文件为二进制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的便捷文件读取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np.save(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fname,array)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np.savez(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fname,array)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fname: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文件名，以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.npy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为扩展名，压缩扩展名为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npz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array: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数据变量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np.load(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fname)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fname: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文件名，以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.npy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为扩展名，压缩扩展名为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npz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的随机数函数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np.random.*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126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9510"/>
      </w:tblGrid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rPr>
          <w:trHeight w:val="495"/>
        </w:trPr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rand(d0,d1,...,dn)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d0-dn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创建随机数数组，浮点数，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[0,1)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，均匀分布</w:t>
            </w:r>
          </w:p>
        </w:tc>
      </w:tr>
      <w:tr w:rsidR="00E55B72" w:rsidRPr="00E55B72" w:rsidTr="00E55B72">
        <w:trPr>
          <w:trHeight w:val="495"/>
        </w:trPr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randn(d0,d1,...,dn)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根据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d0-dn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创建随机数数组，标准正态分布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randint(low[,high,shape])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创建随机整数或整数数组，范围是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[low,high)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seed(s)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随机数种子，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是给定的种子值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shuffle(a)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的第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轴进行随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排列，改变数组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permutation(a)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的第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轴产生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一个新的乱序数组，不改变数组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choice(a[,size,replace,p])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从一维数组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中以概率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抽取元素，形成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size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形状新数组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replace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表示是否可能重用元素，默认为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False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uniform(low,high,size)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产生具有均匀分布的数组，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low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起始值，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high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结束值，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size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为形状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normal(loc,scale,size)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产生具有正态分布的数组，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loc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为均值，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scale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标准差，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size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为形状</w:t>
            </w:r>
          </w:p>
        </w:tc>
      </w:tr>
      <w:tr w:rsidR="00E55B72" w:rsidRPr="00E55B72" w:rsidTr="00E55B72">
        <w:tc>
          <w:tcPr>
            <w:tcW w:w="3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poisson(lam,size)</w:t>
            </w:r>
          </w:p>
        </w:tc>
        <w:tc>
          <w:tcPr>
            <w:tcW w:w="9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产生具有泊松分布的数组，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lam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为随机事件发生率，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size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为形状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的统计函数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注意：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axis = None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是统计函数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的标配参数</w:t>
      </w:r>
      <w:proofErr w:type="gramEnd"/>
    </w:p>
    <w:tbl>
      <w:tblPr>
        <w:tblW w:w="11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7260"/>
      </w:tblGrid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sum(a,axis=None)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根据给定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axis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相关元素之和，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axis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整数或元组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mean(a,axis=None)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根据给定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axis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计算数组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a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相关元素的期望，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axis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整数或元组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average(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a,axis=None,weights=None)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根据给定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axis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计算数组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a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相关元素的加权平均值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std(a,axis=None)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根据给定轴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axis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相关元素的标准差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var(a,axis = None)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根据给定轴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axis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相关元素的方差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min(a)  max(a)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中元素的最小值，最大值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argmin(a) argmax(a)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中元素的最小值，最大值的降一维后下标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unravel_index(index,shape)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根据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shape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将一维下标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index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转换成多维下标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ptp(a)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中元素最大值和最小值的差</w:t>
            </w:r>
          </w:p>
        </w:tc>
      </w:tr>
      <w:tr w:rsidR="00E55B72" w:rsidRPr="00E55B72" w:rsidTr="00E55B72"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median(a)</w:t>
            </w:r>
          </w:p>
        </w:tc>
        <w:tc>
          <w:tcPr>
            <w:tcW w:w="7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计算数组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中元素的中位数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中值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的梯度函数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79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270"/>
      </w:tblGrid>
      <w:tr w:rsidR="00E55B72" w:rsidRPr="00E55B72" w:rsidTr="00E55B72"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函数</w:t>
            </w:r>
          </w:p>
        </w:tc>
        <w:tc>
          <w:tcPr>
            <w:tcW w:w="6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np.gradient(f)</w:t>
            </w:r>
          </w:p>
        </w:tc>
        <w:tc>
          <w:tcPr>
            <w:tcW w:w="6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计算数组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f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中元素的梯度，当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f</w:t>
            </w: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为多维时，返回每个维度梯度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梯度是指连续值之间的变化率，即斜率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XY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坐标轴连续三个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坐标对应的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轴值：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a,b,c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，其中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的梯度是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(c-a)/2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二、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matplotlib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库入门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matplotlib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优秀的数据可视化第三方库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matplotlib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库的效果可参考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hyperlink r:id="rId14" w:history="1">
        <w:r w:rsidRPr="00E55B72">
          <w:rPr>
            <w:rFonts w:ascii="Helvetica" w:eastAsia="宋体" w:hAnsi="Helvetica" w:cs="宋体"/>
            <w:color w:val="000080"/>
            <w:kern w:val="0"/>
            <w:sz w:val="20"/>
            <w:szCs w:val="20"/>
          </w:rPr>
          <w:t>http://matplotlib.org/gallery.html</w:t>
        </w:r>
      </w:hyperlink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matplotlib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的使用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由各种可视化类构成，内部结构复杂，受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matlab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库启发，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matplotlab.pyplot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是绘制种类可视化图形的命令子库，相当于快捷方式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import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matplotlib.pyplot as plt</w:t>
      </w:r>
    </w:p>
    <w:p w:rsidR="00E55B72" w:rsidRPr="00E55B72" w:rsidRDefault="00E55B72" w:rsidP="00E55B72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matplotlib.pyplot as plt</w:t>
      </w:r>
    </w:p>
    <w:p w:rsidR="00E55B72" w:rsidRPr="00E55B72" w:rsidRDefault="00E55B72" w:rsidP="00E55B72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plt.plot([2,3,4,5,1,6])</w:t>
      </w:r>
    </w:p>
    <w:p w:rsidR="00E55B72" w:rsidRPr="00E55B72" w:rsidRDefault="00E55B72" w:rsidP="00E55B72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plt.ylabel("Grade")</w:t>
      </w:r>
    </w:p>
    <w:p w:rsidR="00E55B72" w:rsidRPr="00E55B72" w:rsidRDefault="00E55B72" w:rsidP="00E55B72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93A1A1"/>
          <w:kern w:val="0"/>
          <w:sz w:val="24"/>
          <w:szCs w:val="24"/>
        </w:rPr>
        <w:t>plt.savefig('test',dpi=600)#plt.savefig()将输出图形存储为文件，默认为png格式，可以通过dpi修改输出质量</w:t>
      </w:r>
    </w:p>
    <w:p w:rsidR="00E55B72" w:rsidRPr="00E55B72" w:rsidRDefault="00E55B72" w:rsidP="00E55B72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95D2BA9" wp14:editId="5660B4DB">
            <wp:extent cx="3742690" cy="2799715"/>
            <wp:effectExtent l="0" t="0" r="0" b="635"/>
            <wp:docPr id="4" name="图片 4" descr="https://images2015.cnblogs.com/blog/1169492/201706/1169492-20170609082110153-1381579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69492/201706/1169492-20170609082110153-13815799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plt.plot(x,y)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当有两个以上参数时，按照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轴和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轴顺序绘制数据点</w:t>
      </w:r>
    </w:p>
    <w:p w:rsidR="00E55B72" w:rsidRPr="00E55B72" w:rsidRDefault="00E55B72" w:rsidP="00E55B72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matplotlib.pyplot as plt</w:t>
      </w:r>
    </w:p>
    <w:p w:rsidR="00E55B72" w:rsidRPr="00E55B72" w:rsidRDefault="00E55B72" w:rsidP="00E55B72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plt.plot([0,2,4,6,8,10],[2,3,4,5,1,6])</w:t>
      </w:r>
    </w:p>
    <w:p w:rsidR="00E55B72" w:rsidRPr="00E55B72" w:rsidRDefault="00E55B72" w:rsidP="00E55B72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plt.ylabel("Grade")</w:t>
      </w:r>
    </w:p>
    <w:p w:rsidR="00E55B72" w:rsidRPr="00E55B72" w:rsidRDefault="00E55B72" w:rsidP="00E55B72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plt.axis([-1,11,0,7])</w:t>
      </w:r>
    </w:p>
    <w:p w:rsidR="00E55B72" w:rsidRPr="00E55B72" w:rsidRDefault="00E55B72" w:rsidP="00E55B72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输出效果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5879A4" wp14:editId="0D3F8989">
            <wp:extent cx="3402965" cy="2583180"/>
            <wp:effectExtent l="0" t="0" r="6985" b="7620"/>
            <wp:docPr id="5" name="图片 5" descr="https://images2015.cnblogs.com/blog/1169492/201706/1169492-20170609082110606-1675667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69492/201706/1169492-20170609082110606-16756676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plot.subplot(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nrows,ncols,plot_number)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在全局绘制区域中创建一个分区体系，并定位到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一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个子绘图区域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pyplot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绘图区域示例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numpy as np 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def f(t):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np.exp(-t) * np.cos(2*np.pi*t)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 = np.arange(0.0,5.0,0.02)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plt.subplot(211)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plt.plot(a,f(a))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plt.subplot(2,1,2)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plt.plot(a,np.cos(2*np.pi*a),'r--')</w:t>
      </w:r>
    </w:p>
    <w:p w:rsidR="00E55B72" w:rsidRPr="00E55B72" w:rsidRDefault="00E55B72" w:rsidP="00E55B72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095857B" wp14:editId="332EC2E2">
            <wp:extent cx="3478530" cy="2714625"/>
            <wp:effectExtent l="0" t="0" r="7620" b="9525"/>
            <wp:docPr id="6" name="图片 6" descr="https://images2015.cnblogs.com/blog/1169492/201706/1169492-20170609082110997-1418461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69492/201706/1169492-20170609082110997-14184613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plt.plot(x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,y,format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_string,**kwargs)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x:x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轴数据，列表或数组，可选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y:y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轴数据，列表或数组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format_string: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控制曲线的格式字符串，可迁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**kwargs: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第二组或更多的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(x,y,format_string)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注意：当绘制多条曲线时，各条曲线的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不能省略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numpy as np </w:t>
      </w:r>
    </w:p>
    <w:p w:rsidR="00E55B72" w:rsidRPr="00E55B72" w:rsidRDefault="00E55B72" w:rsidP="00E55B7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 = np.arange(10)</w:t>
      </w:r>
    </w:p>
    <w:p w:rsidR="00E55B72" w:rsidRPr="00E55B72" w:rsidRDefault="00E55B72" w:rsidP="00E55B7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plt.plot(a,a*1.5,a,a*2.5,a,a*3.5,a,a*4.5)</w:t>
      </w:r>
    </w:p>
    <w:p w:rsidR="00E55B72" w:rsidRPr="00E55B72" w:rsidRDefault="00E55B72" w:rsidP="00E55B72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92B2DEA" wp14:editId="288D2D4C">
            <wp:extent cx="3808730" cy="2837180"/>
            <wp:effectExtent l="0" t="0" r="1270" b="1270"/>
            <wp:docPr id="7" name="图片 7" descr="https://images2015.cnblogs.com/blog/1169492/201706/1169492-20170609082111418-341095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69492/201706/1169492-20170609082111418-3410958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format_string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：由颜色字符、风格字符和标记字符组成</w:t>
      </w:r>
    </w:p>
    <w:tbl>
      <w:tblPr>
        <w:tblW w:w="7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颜色字符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颜色字符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'b'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blue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'm'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magenta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洋红色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'g'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green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'y'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黄色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'r'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red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'k'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黑色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'c'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cyan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青绿色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'w'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白色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'#008000'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RGB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某颜色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'0.8'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灰度值字符串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3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风格字符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'-'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实线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'--'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破折线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'-.'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点划线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':'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虚线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 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无线条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113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374"/>
        <w:gridCol w:w="1802"/>
        <w:gridCol w:w="1802"/>
        <w:gridCol w:w="1802"/>
        <w:gridCol w:w="1802"/>
      </w:tblGrid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标记字符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标记字符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说明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标记字符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说明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'.'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点标记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'1'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下花三角标记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'h'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竖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六边形标记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','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像素标记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极小点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'2'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上花三角标记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'H'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横六边形标记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'o'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实心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圏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'3'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左花三角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'+'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十字形标记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'v'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倒三角标记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'4'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右花三角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'x'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x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标记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'^'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上三角标记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's'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实心方形标记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'D'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菱形标记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'&gt;'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右三角标记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'p'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实心五角标记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'd'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瘦菱形标记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'&lt;'</w:t>
            </w:r>
          </w:p>
        </w:tc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左三角标记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'*'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星形标记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'|'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垂直线标记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**kwargs: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第二组或更多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(x,y,format_string)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color: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控制颜色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color='green'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linestyle: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线条控制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linestyle='dashed'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marker: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标记风格，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marker='o'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markerfacecolor: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标记颜色，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markerfacecolor='blue'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markersize: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标记尺寸，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markersize=20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...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pyplot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的中文显示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pyplot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并不默认支持中文显示，需要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rcParams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修改字体实现</w:t>
      </w: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matplotlib</w:t>
      </w: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matplotlib.rcParams['font.family']='SimHei'</w:t>
      </w: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plt.plot([3,1,4,5,2])</w:t>
      </w: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plt.ylabel('纵轴值')</w:t>
      </w: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plt.savefig('test',dpi=600)</w:t>
      </w:r>
    </w:p>
    <w:p w:rsidR="00E55B72" w:rsidRPr="00E55B72" w:rsidRDefault="00E55B72" w:rsidP="00E55B72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F96E89C" wp14:editId="4B667ADE">
            <wp:extent cx="3327400" cy="2281555"/>
            <wp:effectExtent l="0" t="0" r="6350" b="4445"/>
            <wp:docPr id="8" name="图片 8" descr="https://images2015.cnblogs.com/blog/1169492/201706/1169492-20170609082112059-201105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69492/201706/1169492-20170609082112059-20110518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71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385"/>
      </w:tblGrid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属性</w:t>
            </w:r>
          </w:p>
        </w:tc>
        <w:tc>
          <w:tcPr>
            <w:tcW w:w="5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'font.family'</w:t>
            </w:r>
          </w:p>
        </w:tc>
        <w:tc>
          <w:tcPr>
            <w:tcW w:w="5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用于显示字体的名字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'font.style'</w:t>
            </w:r>
          </w:p>
        </w:tc>
        <w:tc>
          <w:tcPr>
            <w:tcW w:w="5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字体风格，正常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'normal'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或斜体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'italic'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'font.size'</w:t>
            </w:r>
          </w:p>
        </w:tc>
        <w:tc>
          <w:tcPr>
            <w:tcW w:w="5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字体大小，整数字号或者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'large','x-small'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rcParams[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'font.family']</w:t>
      </w:r>
    </w:p>
    <w:tbl>
      <w:tblPr>
        <w:tblW w:w="3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中文字体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'SimHei'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中文黑体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'Kaiti'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中文楷体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'LiSu'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中文隶书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'FangSong'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中文仿宋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'YouYuan'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中文幼圆</w:t>
            </w:r>
            <w:proofErr w:type="gramEnd"/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STSong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华文宋体</w:t>
            </w:r>
          </w:p>
        </w:tc>
      </w:tr>
    </w:tbl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matplotlib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import numpy as np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matplotlib.rcParams['font.family']='STSong'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matplotlib.rcParams['font.size']=20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 = np.arange(0.0,5.0,0.02)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plt.xlabel('纵轴： 振幅')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plt.ylabel('横轴： 时间')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plt.plot(a,np.cos(2*np.pi*a),'r--')</w:t>
      </w:r>
    </w:p>
    <w:p w:rsidR="00E55B72" w:rsidRPr="00E55B72" w:rsidRDefault="00E55B72" w:rsidP="00E55B72">
      <w:pPr>
        <w:widowControl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248A1F0" wp14:editId="67797836">
            <wp:extent cx="4788535" cy="2394585"/>
            <wp:effectExtent l="0" t="0" r="0" b="5715"/>
            <wp:docPr id="9" name="图片 9" descr="https://images2015.cnblogs.com/blog/1169492/201706/1169492-20170609082112637-99436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69492/201706/1169492-20170609082112637-9943605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在有中文输出的地方，增加一个属性：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fontproperties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51A9BE6" wp14:editId="68DB7828">
            <wp:extent cx="4572000" cy="2281555"/>
            <wp:effectExtent l="0" t="0" r="0" b="4445"/>
            <wp:docPr id="10" name="图片 10" descr="https://images2015.cnblogs.com/blog/1169492/201706/1169492-20170609082113090-1202660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69492/201706/1169492-20170609082113090-120266062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pyplot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的文本显示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52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435"/>
      </w:tblGrid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plt.xlabel()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x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轴增加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文本标签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plt.ylabel()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y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轴增加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文本标签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plt.title()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对图形本整体增加文本标签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plt.text()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在任意位置增加文本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plt.annotate()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在图形中增加带箭头的注释</w:t>
            </w:r>
          </w:p>
        </w:tc>
      </w:tr>
    </w:tbl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numpy as np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 = np.arange(0.0,5.0,0.02)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plt.xlabel('纵轴： 振幅', fontproperties='SimHei', fontsize=20, color = 'green')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plt.ylabel('横轴： 时间', fontproperties='SimHei', fontsize=20)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plt.title(r'正弦波实例$y=cos(2\pi x)$',fontproperties='SimHei',fontsize=25)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plt.text(2,1,r'$\mu=100$',fontsize=15)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plt.plot(a,np.cos(2*np.pi*a),'r--')</w:t>
      </w:r>
    </w:p>
    <w:p w:rsidR="00E55B72" w:rsidRPr="00E55B72" w:rsidRDefault="00E55B72" w:rsidP="00E55B72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输出效果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5F530EF" wp14:editId="3A632827">
            <wp:extent cx="4977130" cy="2583180"/>
            <wp:effectExtent l="0" t="0" r="0" b="7620"/>
            <wp:docPr id="11" name="图片 11" descr="https://images2015.cnblogs.com/blog/1169492/201706/1169492-20170609082113622-2081512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69492/201706/1169492-20170609082113622-208151252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plt.annotate(s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,xy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=arrow_crd,xytext=text_crd,arrowprops=dict)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numpy as np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 = np.arange(0.0,5.0,0.02)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plt.plot(a,np.cos(2*np.pi*a),'r--')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plt.xlabel('纵轴： 振幅', fontproperties='SimHei', fontsize=20, color = 'green')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plt.ylabel('横轴： 时间', fontproperties='SimHei', fontsize=20)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plt.title(r'正弦波实例$y=cos(2\pi x)$',fontproperties='SimHei',fontsize=25)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plt.annotate(r'$\mu=100$',xy=(2,1),xytext=(3,1.5),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arrowprops=dict(facecolor='black',shrink=0.1,width=2))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plt.axis([-1,6,-2,2])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plt.grid()</w:t>
      </w:r>
    </w:p>
    <w:p w:rsidR="00E55B72" w:rsidRPr="00E55B72" w:rsidRDefault="00E55B72" w:rsidP="00E55B72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8A2737F" wp14:editId="4B35AD2C">
            <wp:extent cx="4336415" cy="2894330"/>
            <wp:effectExtent l="0" t="0" r="6985" b="1270"/>
            <wp:docPr id="12" name="图片 12" descr="https://images2015.cnblogs.com/blog/1169492/201706/1169492-20170609082114184-211239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69492/201706/1169492-20170609082114184-211239240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pyplot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的子绘图区域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plt.subplot2grid(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GridSpec,CurSpec,colspan=1,rowspan=1)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如绘图区域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可表示为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plt.subplot2grid(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(3,3),(1,0),colspan=2,rowspan=1)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ax1: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plt.subplot2grid(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(3,3),(0,0),colspan=3)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ax2: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plt.subplot2grid(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(3,3),(1,0),colspan=1)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ax3: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plt.subplot2grid(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(3,3),(1,2),rowspan=2)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ax4: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plt.subplot2grid(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(3,3),(2,0))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ax1: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plt.subplot2grid(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(3,3),(2,1))</w:t>
      </w:r>
    </w:p>
    <w:tbl>
      <w:tblPr>
        <w:tblW w:w="54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E55B72" w:rsidRPr="00E55B72" w:rsidTr="00E55B72">
        <w:tc>
          <w:tcPr>
            <w:tcW w:w="180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ax1</w:t>
            </w:r>
          </w:p>
        </w:tc>
      </w:tr>
      <w:tr w:rsidR="00E55B72" w:rsidRPr="00E55B72" w:rsidTr="00E55B72">
        <w:tc>
          <w:tcPr>
            <w:tcW w:w="180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49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ax2</w:t>
            </w:r>
          </w:p>
        </w:tc>
        <w:tc>
          <w:tcPr>
            <w:tcW w:w="180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ax3</w:t>
            </w:r>
          </w:p>
        </w:tc>
      </w:tr>
      <w:tr w:rsidR="00E55B72" w:rsidRPr="00E55B72" w:rsidTr="00E55B7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ax4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ax5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GridSpec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</w:t>
      </w: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matplotlib.gridspec as gridspec </w:t>
      </w: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gs = gridspec.GridSpec(3,3)</w:t>
      </w: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ax1 = plt.subplot(gs[0,:])</w:t>
      </w: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ax2 = plt.subplot(gs[1,:-1])</w:t>
      </w: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ax3 = plt.subplot(gs[1:,-1])</w:t>
      </w: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ax4 = plt.subplot(gs[2,0])</w:t>
      </w:r>
    </w:p>
    <w:p w:rsidR="00E55B72" w:rsidRPr="00E55B72" w:rsidRDefault="00E55B72" w:rsidP="00E55B72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ax5 = plt.subplot(gs[2,1])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matplotlib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库基础图函数示例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85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8"/>
        <w:gridCol w:w="3877"/>
      </w:tblGrid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plt.plot(x</w:t>
            </w: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,y,fmt</w:t>
            </w:r>
            <w:proofErr w:type="gramEnd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,...)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绘制一个坐标图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plt.boxplot(data,notch,position)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绘制一个箱形图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plt.bar(left,height,width,bottom)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绘制一个条形图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plt.barh(width,bottom,left,heitht)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绘制一个横向条形图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plt.polar(theta,r)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绘制极坐标图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plt.pie(data,explode)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gramStart"/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绘制饼图</w:t>
            </w:r>
            <w:proofErr w:type="gramEnd"/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plt.psd(x,NFFT=256,pad_to,Fs)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绘制功率谱密度图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plt.specgram(x,NFFT=256,pad_to,F)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绘制谱图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plt.cohere(x,y,NTTF=256,Fs)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X-Y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相关性函数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plt.scatter(x,y)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绘制散点图，其中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x,y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长度相同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plt.step(x,y,where)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绘制步阶图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plt.hist(x,bins,normed)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绘制直方图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plt.contour(X,Y,Z,N)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绘制等值图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plt.vlines()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绘制垂直图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plt.stem(x,y,linefmt,markerfmt)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绘制柴火图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plt.plot_date()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绘制数据日期</w:t>
            </w:r>
          </w:p>
        </w:tc>
      </w:tr>
      <w:tr w:rsidR="00E55B72" w:rsidRPr="00E55B72" w:rsidTr="00E55B72">
        <w:tc>
          <w:tcPr>
            <w:tcW w:w="4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pyplot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饼图的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绘制</w:t>
      </w: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labels = 'Frogs','Hogs','Dogs','Logs'</w:t>
      </w: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sizes = [15,30,45,10]</w:t>
      </w: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explode = [0,0.1,0,0]</w:t>
      </w: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plt.pie(sizes, explode = explode,labels = labels, autopct = '%1.1f%%',</w:t>
      </w: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shadow = False,startangle = 90)</w:t>
      </w:r>
    </w:p>
    <w:p w:rsidR="00E55B72" w:rsidRPr="00E55B72" w:rsidRDefault="00E55B72" w:rsidP="00E55B72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FF65A43" wp14:editId="28F1B533">
            <wp:extent cx="3893185" cy="2535555"/>
            <wp:effectExtent l="0" t="0" r="0" b="0"/>
            <wp:docPr id="13" name="图片 13" descr="https://images2015.cnblogs.com/blog/1169492/201706/1169492-20170609082114809-2099295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169492/201706/1169492-20170609082114809-209929590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labels = 'Frogs','Hogs','Dogs','Logs'</w:t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sizes = [15,30,45,10]</w:t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explode = [0,0.1,0,0]</w:t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plt.pie(sizes, explode = explode,labels = labels, autopct = '%1.1f%%',</w:t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shadow = False,startangle = 90)</w:t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plt.axis('equal')</w:t>
      </w:r>
    </w:p>
    <w:p w:rsidR="00E55B72" w:rsidRPr="00E55B72" w:rsidRDefault="00E55B72" w:rsidP="00E55B72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E4D4D78" wp14:editId="16A1C79E">
            <wp:extent cx="3044825" cy="2422525"/>
            <wp:effectExtent l="0" t="0" r="3175" b="0"/>
            <wp:docPr id="14" name="图片 14" descr="https://images2015.cnblogs.com/blog/1169492/201706/1169492-20170609082115231-2029416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69492/201706/1169492-20170609082115231-20294167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绘制直方图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numpy as np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np.random.seed(0)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mu,sigma = 100,20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 = np.random.normal(mu,sigma,size=100)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plt.hist(a,20,normed=1,histtype='stepfilled',facecolor='b',alpha=0.75)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plt.title('Hitogram')</w:t>
      </w:r>
    </w:p>
    <w:p w:rsidR="00E55B72" w:rsidRPr="00E55B72" w:rsidRDefault="00E55B72" w:rsidP="00E55B72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7F8A9F5" wp14:editId="299CFE9C">
            <wp:extent cx="4694555" cy="3393440"/>
            <wp:effectExtent l="0" t="0" r="0" b="0"/>
            <wp:docPr id="15" name="图片 15" descr="https://images2015.cnblogs.com/blog/1169492/201706/1169492-20170609082116028-1853899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169492/201706/1169492-20170609082116028-185389996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pyplot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极坐标图的绘制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matplotlib.pyplot as plt 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numpy as np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N = 20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theta = np.linspace(0.0, 2*np.pi, N, endpoint = False)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radii = 10*np.random.rand(N)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width = np.pi/4*np.random.rand(N)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 = plt.subplot(111,projection = 'polar')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bars = ax.bar(theta, radii, width=width, bottom = 0.0)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for r, bar in zip(radii, bars):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bar.set_</w:t>
      </w:r>
      <w:proofErr w:type="gramStart"/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facecolor(</w:t>
      </w:r>
      <w:proofErr w:type="gramEnd"/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plt.cm.viridis(r/10.))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bar.set_alpha(0.5)</w:t>
      </w:r>
    </w:p>
    <w:p w:rsidR="00E55B72" w:rsidRPr="00E55B72" w:rsidRDefault="00E55B72" w:rsidP="00E55B72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5177899" wp14:editId="307A6E2F">
            <wp:extent cx="2997835" cy="2658110"/>
            <wp:effectExtent l="0" t="0" r="0" b="8890"/>
            <wp:docPr id="16" name="图片 16" descr="https://images2015.cnblogs.com/blog/1169492/201706/1169492-20170609082116778-162158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169492/201706/1169492-20170609082116778-162158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绘制散点图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#-*- coding=utf8 -*-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# 面向对象绘制散点图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numpy as np 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import matplotlib.pyplot as plt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870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55B72" w:rsidRPr="00E55B72" w:rsidRDefault="00E55B72" w:rsidP="00E55B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fig</w:t>
      </w:r>
      <w:proofErr w:type="gramEnd"/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, ax = plt.subplots()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ax.plot(10*np.random.randn(100),10*np.random.randn(100),'o')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ax.set_title('Simple Scatter')</w:t>
      </w: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55B72" w:rsidRPr="00E55B72" w:rsidRDefault="00E55B72" w:rsidP="00E55B72">
      <w:pPr>
        <w:widowControl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79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5B72">
        <w:rPr>
          <w:rFonts w:ascii="宋体" w:eastAsia="宋体" w:hAnsi="宋体" w:cs="宋体"/>
          <w:color w:val="000000"/>
          <w:kern w:val="0"/>
          <w:sz w:val="24"/>
          <w:szCs w:val="24"/>
        </w:rPr>
        <w:t>plt.show()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输出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6F0AC70" wp14:editId="7A141768">
            <wp:extent cx="3789680" cy="2912745"/>
            <wp:effectExtent l="0" t="0" r="1270" b="1905"/>
            <wp:docPr id="17" name="图片 17" descr="https://images2015.cnblogs.com/blog/1169492/201706/1169492-20170609082117090-1919338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169492/201706/1169492-20170609082117090-191933839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pandasy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库的介绍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hyperlink r:id="rId29" w:history="1">
        <w:r w:rsidRPr="00E55B72">
          <w:rPr>
            <w:rFonts w:ascii="Helvetica" w:eastAsia="宋体" w:hAnsi="Helvetica" w:cs="宋体"/>
            <w:color w:val="000080"/>
            <w:kern w:val="0"/>
            <w:sz w:val="20"/>
            <w:szCs w:val="20"/>
          </w:rPr>
          <w:t>http://pandas.pydata.org</w:t>
        </w:r>
      </w:hyperlink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pandas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库的使用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import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pandas as pd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pandas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基于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实现，常与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matplotlib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库一同使用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两个数据类型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Series DataFrame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基于上述两个数据类型的各类操作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基本操作，运算操作，特征类操作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关联类操作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numpy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基础数据类型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关注数据的结构表达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维度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: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数据间关系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pandas: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扩展数据类型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关注数据的应用表达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数据与索引间的关系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由一组数据及与之相关的数据索引组成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import pandas as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a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range(10))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0    0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1    1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2    2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3    3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4    4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5    5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6    6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7    7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8    8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9    9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int32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还可以指定数据索引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a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range(4),index=['a','b','c','d'])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3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int32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类型可以由如下类型创建：</w:t>
      </w:r>
    </w:p>
    <w:p w:rsidR="00E55B72" w:rsidRPr="00E55B72" w:rsidRDefault="00E55B72" w:rsidP="00E55B7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列表</w:t>
      </w:r>
    </w:p>
    <w:p w:rsidR="00E55B72" w:rsidRPr="00E55B72" w:rsidRDefault="00E55B72" w:rsidP="00E55B7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标量值</w:t>
      </w:r>
    </w:p>
    <w:p w:rsidR="00E55B72" w:rsidRPr="00E55B72" w:rsidRDefault="00E55B72" w:rsidP="00E55B7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字典</w:t>
      </w:r>
    </w:p>
    <w:p w:rsidR="00E55B72" w:rsidRPr="00E55B72" w:rsidRDefault="00E55B72" w:rsidP="00E55B7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</w:p>
    <w:p w:rsidR="00E55B72" w:rsidRPr="00E55B72" w:rsidRDefault="00E55B72" w:rsidP="00E55B7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其他函数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由标量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值创建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时，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不能省略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25,index=['a','b','c'])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25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25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25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从字典类型创建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{'a':1,'b':2,'c':3})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3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pd.Series({'a':1,'b':2,'c':3},index = ['b','c','d'])#index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从字典中进行选择操作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2.0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3.0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float64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类型创建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np.arange(5),index=np.arange(9,4,-1))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9    0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8    1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7    2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6    3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5    4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int32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类型的基本操作</w:t>
      </w:r>
    </w:p>
    <w:p w:rsidR="00E55B72" w:rsidRPr="00E55B72" w:rsidRDefault="00E55B72" w:rsidP="00E55B7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包括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value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两部分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a.index#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获得索引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['a', 'b', 'c', 'd'], dtype='object')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a.values#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获得数据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array(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[0, 1, 2, 3])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&gt;&gt;&gt; a[1]#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自动索引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a['b']#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自定义索引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['b','c']]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int32</w:t>
      </w:r>
    </w:p>
    <w:p w:rsidR="00E55B72" w:rsidRPr="00E55B72" w:rsidRDefault="00E55B72" w:rsidP="00E55B72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操作类似于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</w:p>
    <w:p w:rsidR="00E55B72" w:rsidRPr="00E55B72" w:rsidRDefault="00E55B72" w:rsidP="00E55B72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ind w:left="97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索引方法相同，采用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[]</w:t>
      </w:r>
    </w:p>
    <w:p w:rsidR="00E55B72" w:rsidRPr="00E55B72" w:rsidRDefault="00E55B72" w:rsidP="00E55B72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ind w:left="97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numpy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中运算和操作可用于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</w:p>
    <w:p w:rsidR="00E55B72" w:rsidRPr="00E55B72" w:rsidRDefault="00E55B72" w:rsidP="00E55B72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ind w:left="97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可以通过自定义的列表进行切片</w:t>
      </w:r>
    </w:p>
    <w:p w:rsidR="00E55B72" w:rsidRPr="00E55B72" w:rsidRDefault="00E55B72" w:rsidP="00E55B72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/>
        <w:ind w:left="97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可以通过自动索引进行切片，如果存在自定义索引，则一同被切片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b=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[9,8,7,6],['a','b','c','d'])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:3]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b&gt;b.median()]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np.exp(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8103.083928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2980.957987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1096.633158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 403.428793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float64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52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操作类似于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python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字典类型</w:t>
      </w:r>
    </w:p>
    <w:p w:rsidR="00E55B72" w:rsidRPr="00E55B72" w:rsidRDefault="00E55B72" w:rsidP="00E55B72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ind w:left="97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通过自定义索引访问</w:t>
      </w:r>
    </w:p>
    <w:p w:rsidR="00E55B72" w:rsidRPr="00E55B72" w:rsidRDefault="00E55B72" w:rsidP="00E55B72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ind w:left="97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保留字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操作</w:t>
      </w:r>
    </w:p>
    <w:p w:rsidR="00E55B72" w:rsidRPr="00E55B72" w:rsidRDefault="00E55B72" w:rsidP="00E55B72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ind w:left="975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使用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.get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方法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b=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[9,8,7,6],['a','b','c','d'])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'b']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'c' in b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True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0 in b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False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b.get(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'f',100)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100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类型对齐操作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类型的运算中会自动对齐不同索引的数据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b=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[9,8,7,6],['a','b','c','d'])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a=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[1,2,3],['c','d','e'])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a+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8.0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8.0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dtype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: float64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属性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对象和索引都可以有名字，存储在在属性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.name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中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b=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[9,8,7,6],['a','b','c','d'])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b.name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b.name='Series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b.index.name='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索引列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索引列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Name: 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, dtype: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对象可以随时修改并立即生效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b=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[9,8,7,6],['a','b','c','d'])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'a']=15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b.name='Series'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15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 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 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 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Name: Series, dtype: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b.name='New Series'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b[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'b','c']=20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15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 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Name: New Series, dtype: int64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是一维带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‘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标签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’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数组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类型由共用相同索引的一组列组成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index_0   data_a data_1 ... data_w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index_1   data_b data_2 ... data_x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index_2   data_c data_3 ... data_y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index_3   data_d data_4 ... data_z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索引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            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多列数据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是一个表格型的数据类型，每列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值类型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可以不同，即有行索引，也有列索引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常用于表达二维数据，但可以表达多维数据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类型可以由如下类型创建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二维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d=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pd.DataFrame(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np.arange(10).reshape(2,5))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0  1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2  3  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1  2  3  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1  5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6  7  8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由一维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ndarray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、列表、字典、元组或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类型构成的字典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dt=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pd.DataFrame({'one':pd.Series([1,2,3],['a','b','c']),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... 'two':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pd.Series(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[9,8,7,6],['a','b','c','d'])})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one  two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  1.0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b  2.0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  3.0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  NaN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pd.DataFrame(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dt,index=['b','c','d'],columns=['two','three'])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two  three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8    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7    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6    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d1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={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'one':[1,2,3,4],'two':[9,8,7,6]}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d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pd.DataFrame(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d1,index=['a','b','c','d'])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one  two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1    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2    8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c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3    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 4    6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其他的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数据类型操作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如何改变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增加或重排：重新索引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删除：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drop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重新索引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reindex(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index=None,columns=None,...)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77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997"/>
      </w:tblGrid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参数</w:t>
            </w:r>
          </w:p>
        </w:tc>
        <w:tc>
          <w:tcPr>
            <w:tcW w:w="5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index, columns</w:t>
            </w:r>
          </w:p>
        </w:tc>
        <w:tc>
          <w:tcPr>
            <w:tcW w:w="5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新的行列自定义索引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fill_value</w:t>
            </w:r>
          </w:p>
        </w:tc>
        <w:tc>
          <w:tcPr>
            <w:tcW w:w="5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重新索引中，用于填充缺失位置的值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method</w:t>
            </w:r>
          </w:p>
        </w:tc>
        <w:tc>
          <w:tcPr>
            <w:tcW w:w="5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填充方法，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ffill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当前值向前填充，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bfill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向后填充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limit</w:t>
            </w:r>
          </w:p>
        </w:tc>
        <w:tc>
          <w:tcPr>
            <w:tcW w:w="5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最大填充量</w:t>
            </w:r>
          </w:p>
        </w:tc>
      </w:tr>
      <w:tr w:rsidR="00E55B72" w:rsidRPr="00E55B72" w:rsidTr="00E55B72"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copy</w:t>
            </w:r>
          </w:p>
        </w:tc>
        <w:tc>
          <w:tcPr>
            <w:tcW w:w="5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默认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True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，生成新的对象，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False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时，新旧相等不复制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索引类型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的索引是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类型，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对象是不可修改对象类型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7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5310"/>
      </w:tblGrid>
      <w:tr w:rsidR="00E55B72" w:rsidRPr="00E55B72" w:rsidTr="00E55B72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方法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.append(idx)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连接另一个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Index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对象，产生新的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Index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对象</w:t>
            </w:r>
          </w:p>
        </w:tc>
      </w:tr>
      <w:tr w:rsidR="00E55B72" w:rsidRPr="00E55B72" w:rsidTr="00E55B72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.diff(idx)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计算差集，产生新的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Index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对象</w:t>
            </w:r>
          </w:p>
        </w:tc>
      </w:tr>
      <w:tr w:rsidR="00E55B72" w:rsidRPr="00E55B72" w:rsidTr="00E55B72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.intersection(idx)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计算交集</w:t>
            </w:r>
          </w:p>
        </w:tc>
      </w:tr>
      <w:tr w:rsidR="00E55B72" w:rsidRPr="00E55B72" w:rsidTr="00E55B72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union(idx)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计算并集</w:t>
            </w:r>
          </w:p>
        </w:tc>
      </w:tr>
      <w:tr w:rsidR="00E55B72" w:rsidRPr="00E55B72" w:rsidTr="00E55B72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delete(loc)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删除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loc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位置处的元素</w:t>
            </w:r>
          </w:p>
        </w:tc>
      </w:tr>
      <w:tr w:rsidR="00E55B72" w:rsidRPr="00E55B72" w:rsidTr="00E55B72"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insert(loc,e)</w:t>
            </w:r>
          </w:p>
        </w:tc>
        <w:tc>
          <w:tcPr>
            <w:tcW w:w="5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在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loc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位置上增加一个元素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e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.drop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方法能够删除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Series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DataFrame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指定行或列索引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算术运算法则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算术运算根据行列索引，补齐后运算，运算默认产生浮点数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补齐时缺项填充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二维和一维，一维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和零维间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为广播运算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采用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+ - * / 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符号进行的二元运算产生新的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的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对象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a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pd.DataFrame(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np.arange(12).reshape(3,4))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b =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pd.DataFrame(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np.arange(20).reshape(4,5))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a+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   0     1     2     3   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 0.0   2.0   4.0   6.0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1  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9.0  11.0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13.0  15.0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2  18.0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20.0  22.0  24.0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   NaN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NaN   NaN   NaN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a*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   0     1      2      3   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 0.0   1.0    4.0    9.0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1  20.0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30.0   42.0   56.0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2  80.0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99.0  120.0  143.0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   NaN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NaN    NaN    NaN NaN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tbl>
      <w:tblPr>
        <w:tblW w:w="66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3413"/>
      </w:tblGrid>
      <w:tr w:rsidR="00E55B72" w:rsidRPr="00E55B72" w:rsidTr="00E55B72"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方法</w:t>
            </w: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E55B72" w:rsidRPr="00E55B72" w:rsidTr="00E55B72"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.add(d,**argws)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Verdana" w:eastAsia="宋体" w:hAnsi="Verdana" w:cs="宋体"/>
                <w:kern w:val="0"/>
                <w:sz w:val="18"/>
                <w:szCs w:val="18"/>
              </w:rPr>
              <w:t>类型间加法运算，可选参数</w:t>
            </w:r>
          </w:p>
        </w:tc>
      </w:tr>
      <w:tr w:rsidR="00E55B72" w:rsidRPr="00E55B72" w:rsidTr="00E55B72"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.sub(d,**argws)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类型间减法运算，可选参数</w:t>
            </w:r>
          </w:p>
        </w:tc>
      </w:tr>
      <w:tr w:rsidR="00E55B72" w:rsidRPr="00E55B72" w:rsidTr="00E55B72"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.mul(d,**argws)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类型间乘法运算，可选参数</w:t>
            </w:r>
          </w:p>
        </w:tc>
      </w:tr>
      <w:tr w:rsidR="00E55B72" w:rsidRPr="00E55B72" w:rsidTr="00E55B72"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.div(d,**argws)</w:t>
            </w:r>
          </w:p>
        </w:tc>
        <w:tc>
          <w:tcPr>
            <w:tcW w:w="34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55B72" w:rsidRPr="00E55B72" w:rsidRDefault="00E55B72" w:rsidP="00E55B7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E55B72">
              <w:rPr>
                <w:rFonts w:ascii="Helvetica" w:eastAsia="宋体" w:hAnsi="Helvetica" w:cs="宋体"/>
                <w:color w:val="000000"/>
                <w:kern w:val="0"/>
                <w:sz w:val="23"/>
                <w:szCs w:val="23"/>
              </w:rPr>
              <w:t>类型间除法运算，可选参数</w:t>
            </w:r>
          </w:p>
        </w:tc>
      </w:tr>
    </w:tbl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0  1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 2   3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1   2   3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1  4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5   6   7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2  8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9  10  11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 0   1   2   3   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0   0   1   2   3   4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lastRenderedPageBreak/>
        <w:t>1   5   6   7   8   9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2  10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11  12  13  14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3  15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16  17  18  19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&gt;&gt;&gt; b.add(a,fill_value=100)#fill_value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替代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NaN</w:t>
      </w: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，替代后参与运算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    0      1      2      3      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0    0.0    2.0    4.0    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6.0  104.0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1    9.0   11.0   13.0  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15.0  109.0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2   18.0   20.0   22.0  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24.0  114.0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3  115.0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116.0  117.0  118.0  119.0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&gt;&gt;&gt; 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a.mul(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b,fill_value=0)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      0     1      2      3    4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0   0.0   1.0    4.0    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9.0  0.0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1  20.0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30.0   42.0   56.0  0.0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2  80.0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 99.0  120.0  143.0  0.0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3   0.0   0.0    0.0    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0.0  0.0</w:t>
      </w:r>
      <w:proofErr w:type="gramEnd"/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数据的排序</w:t>
      </w:r>
    </w:p>
    <w:p w:rsidR="00E55B72" w:rsidRPr="00E55B72" w:rsidRDefault="00E55B72" w:rsidP="00E55B7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.sort_</w:t>
      </w:r>
      <w:proofErr w:type="gramStart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index(</w:t>
      </w:r>
      <w:proofErr w:type="gramEnd"/>
      <w:r w:rsidRPr="00E55B72">
        <w:rPr>
          <w:rFonts w:ascii="Helvetica" w:eastAsia="宋体" w:hAnsi="Helvetica" w:cs="宋体"/>
          <w:color w:val="000000"/>
          <w:kern w:val="0"/>
          <w:sz w:val="20"/>
          <w:szCs w:val="20"/>
        </w:rPr>
        <w:t>axis=0,ascending=True)</w:t>
      </w:r>
    </w:p>
    <w:p w:rsidR="00E55B72" w:rsidRPr="00E55B72" w:rsidRDefault="00E55B72">
      <w:pPr>
        <w:rPr>
          <w:rFonts w:asciiTheme="minorEastAsia" w:hAnsiTheme="minorEastAsia" w:hint="eastAsia"/>
          <w:szCs w:val="28"/>
        </w:rPr>
      </w:pPr>
    </w:p>
    <w:p w:rsidR="00E55B72" w:rsidRDefault="00E55B72">
      <w:pPr>
        <w:rPr>
          <w:rFonts w:asciiTheme="minorEastAsia" w:hAnsiTheme="minorEastAsia" w:hint="eastAsia"/>
          <w:szCs w:val="28"/>
        </w:rPr>
      </w:pPr>
    </w:p>
    <w:p w:rsidR="00E55B72" w:rsidRDefault="00E55B72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Pr="00860240" w:rsidRDefault="00860240" w:rsidP="00860240">
      <w:pPr>
        <w:pStyle w:val="3"/>
      </w:pPr>
    </w:p>
    <w:p w:rsidR="00860240" w:rsidRPr="00860240" w:rsidRDefault="00860240">
      <w:pPr>
        <w:rPr>
          <w:rFonts w:asciiTheme="minorEastAsia" w:hAnsiTheme="minorEastAsia"/>
          <w:szCs w:val="28"/>
        </w:rPr>
      </w:pPr>
      <w:r w:rsidRPr="00860240">
        <w:rPr>
          <w:rFonts w:asciiTheme="minorEastAsia" w:hAnsiTheme="minorEastAsia"/>
          <w:szCs w:val="28"/>
        </w:rPr>
        <w:t>https://www.icourse163.org/topics/python-sp</w:t>
      </w: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6D019C" w:rsidRDefault="00417B93" w:rsidP="00417B93">
      <w:pPr>
        <w:pStyle w:val="3"/>
      </w:pPr>
      <w:r w:rsidRPr="00417B93">
        <w:rPr>
          <w:rFonts w:hint="eastAsia"/>
        </w:rPr>
        <w:t>利用爬虫技术能做到哪些</w:t>
      </w:r>
      <w:proofErr w:type="gramStart"/>
      <w:r w:rsidRPr="00417B93">
        <w:rPr>
          <w:rFonts w:hint="eastAsia"/>
        </w:rPr>
        <w:t>很酷很</w:t>
      </w:r>
      <w:proofErr w:type="gramEnd"/>
      <w:r w:rsidRPr="00417B93">
        <w:rPr>
          <w:rFonts w:hint="eastAsia"/>
        </w:rPr>
        <w:t>有趣很有用的事情？</w:t>
      </w:r>
    </w:p>
    <w:p w:rsidR="006D019C" w:rsidRDefault="006D019C">
      <w:pPr>
        <w:rPr>
          <w:rFonts w:asciiTheme="minorEastAsia" w:hAnsiTheme="minorEastAsia"/>
          <w:szCs w:val="28"/>
        </w:rPr>
      </w:pPr>
    </w:p>
    <w:p w:rsidR="00417B93" w:rsidRPr="00417B93" w:rsidRDefault="00417B93" w:rsidP="00417B93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inherit" w:eastAsia="微软雅黑" w:hAnsi="inherit" w:cs="宋体" w:hint="eastAsia"/>
          <w:b/>
          <w:bCs/>
          <w:color w:val="1A1A1A"/>
          <w:kern w:val="36"/>
          <w:sz w:val="33"/>
          <w:szCs w:val="33"/>
        </w:rPr>
      </w:pPr>
      <w:r w:rsidRPr="00417B93"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  <w:lastRenderedPageBreak/>
        <w:t>利用爬虫技术能做到哪些</w:t>
      </w:r>
      <w:proofErr w:type="gramStart"/>
      <w:r w:rsidRPr="00417B93"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  <w:t>很酷很</w:t>
      </w:r>
      <w:proofErr w:type="gramEnd"/>
      <w:r w:rsidRPr="00417B93">
        <w:rPr>
          <w:rFonts w:ascii="inherit" w:eastAsia="微软雅黑" w:hAnsi="inherit" w:cs="宋体"/>
          <w:b/>
          <w:bCs/>
          <w:color w:val="1A1A1A"/>
          <w:kern w:val="36"/>
          <w:sz w:val="33"/>
          <w:szCs w:val="33"/>
        </w:rPr>
        <w:t>有趣很有用的事情？</w:t>
      </w:r>
    </w:p>
    <w:p w:rsidR="00417B93" w:rsidRPr="00417B93" w:rsidRDefault="00417B93" w:rsidP="00417B9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准备学习python爬虫。各位大神都会用爬虫做哪些有趣的事情？ 今天突然想玩玩爬虫，就提了这个问题。跟着YouTube上的一个tutor写了个简单的程序…显示全部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8590A6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  <w:t>关注者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74,488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8590A6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  <w:t>被浏览</w:t>
      </w:r>
    </w:p>
    <w:p w:rsidR="00417B93" w:rsidRPr="00417B93" w:rsidRDefault="00417B93" w:rsidP="00417B9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6,957,984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关注问题写回答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t>​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62 条评论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t>​</w:t>
      </w:r>
      <w:r w:rsidRPr="00417B93">
        <w:rPr>
          <w:rFonts w:ascii="微软雅黑" w:eastAsia="微软雅黑" w:hAnsi="微软雅黑" w:cs="微软雅黑" w:hint="eastAsia"/>
          <w:color w:val="1A1A1A"/>
          <w:kern w:val="0"/>
          <w:sz w:val="23"/>
          <w:szCs w:val="23"/>
        </w:rPr>
        <w:t>分享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t>​</w:t>
      </w:r>
      <w:r w:rsidRPr="00417B93">
        <w:rPr>
          <w:rFonts w:ascii="微软雅黑" w:eastAsia="微软雅黑" w:hAnsi="微软雅黑" w:cs="微软雅黑" w:hint="eastAsia"/>
          <w:color w:val="1A1A1A"/>
          <w:kern w:val="0"/>
          <w:sz w:val="23"/>
          <w:szCs w:val="23"/>
        </w:rPr>
        <w:t>邀请回答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MS Gothic" w:eastAsia="MS Gothic" w:hAnsi="MS Gothic" w:cs="MS Gothic" w:hint="eastAsia"/>
          <w:color w:val="1A1A1A"/>
          <w:kern w:val="0"/>
          <w:sz w:val="23"/>
          <w:szCs w:val="23"/>
        </w:rPr>
        <w:t>​</w:t>
      </w:r>
    </w:p>
    <w:p w:rsidR="00417B93" w:rsidRPr="00417B93" w:rsidRDefault="00417B93" w:rsidP="00417B93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b/>
          <w:bCs/>
          <w:color w:val="1A1A1A"/>
          <w:kern w:val="0"/>
          <w:sz w:val="24"/>
          <w:szCs w:val="24"/>
        </w:rPr>
      </w:pPr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655 </w:t>
      </w:r>
      <w:proofErr w:type="gramStart"/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个</w:t>
      </w:r>
      <w:proofErr w:type="gramEnd"/>
      <w:r w:rsidRPr="00417B93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回答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1"/>
          <w:szCs w:val="21"/>
        </w:rPr>
        <w:t>默认排序</w:t>
      </w:r>
      <w:r w:rsidRPr="00417B93">
        <w:rPr>
          <w:rFonts w:ascii="MS Gothic" w:eastAsia="MS Gothic" w:hAnsi="MS Gothic" w:cs="MS Gothic" w:hint="eastAsia"/>
          <w:color w:val="1A1A1A"/>
          <w:kern w:val="0"/>
          <w:sz w:val="21"/>
          <w:szCs w:val="21"/>
        </w:rPr>
        <w:t>​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 wp14:anchorId="5D8292BC" wp14:editId="75443047">
            <wp:extent cx="358140" cy="358140"/>
            <wp:effectExtent l="0" t="0" r="3810" b="3810"/>
            <wp:docPr id="1" name="图片 1" descr="Pacino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ino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93" w:rsidRPr="00417B93" w:rsidRDefault="005E197A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444444"/>
          <w:kern w:val="0"/>
          <w:sz w:val="23"/>
          <w:szCs w:val="23"/>
        </w:rPr>
      </w:pPr>
      <w:hyperlink r:id="rId32" w:tgtFrame="_blank" w:history="1">
        <w:r w:rsidR="00417B93" w:rsidRPr="00417B93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Pacino</w:t>
        </w:r>
      </w:hyperlink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646464"/>
          <w:kern w:val="0"/>
          <w:sz w:val="21"/>
          <w:szCs w:val="21"/>
        </w:rPr>
        <w:t>忙于追求更好的人生。</w:t>
      </w:r>
    </w:p>
    <w:p w:rsidR="00417B93" w:rsidRPr="00417B93" w:rsidRDefault="00417B93" w:rsidP="00417B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1"/>
          <w:szCs w:val="21"/>
        </w:rPr>
      </w:pPr>
      <w:r w:rsidRPr="00417B93"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  <w:t>3,644 人赞同了该回答</w:t>
      </w:r>
    </w:p>
    <w:p w:rsidR="00417B93" w:rsidRPr="00417B93" w:rsidRDefault="00417B93" w:rsidP="00417B9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我当初是看到这个帖子才知道Python这门语言的功能，才开始去学的，现在也学了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小段时间。不得不说，Python爬虫对于我来说真是个神器。之前在分析一些经济数据的时候，需要从网上抓取一些数据下来，想了很多方法，一开始是通过Excel，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但是Excel只能爬下表格，局限性太大了。之后问了学编程的朋友，他说JavaScript也能实现，于是懵懵懂懂地就去学Java（我那朋友是学Java的，我当时问他用Java能不能实现，他说JavaScript好像可以，当时我什么都不懂，就把JavaScript理解成是Java下的一个分支，以为JavaScript只是Java其中一个包什么的，于是我便去学了一小会Java，无知惹的祸啊。。。）。但整个Java体系也太庞大了，学起来力不从心，毕竟我只是要运用其中一部分功能而已，于是学没多久我就放弃了。就在我迷茫的时候，我发现了Python大法……</w:t>
      </w:r>
    </w:p>
    <w:p w:rsidR="00417B93" w:rsidRPr="00417B93" w:rsidRDefault="00417B93" w:rsidP="00417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废话说多了，说说自己的学习经历吧。也给想学Python，想写爬虫的人一个参考。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一开始我是在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网易云课堂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上自己找了个基础的视频来学，Python是真是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门简单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的语言，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之前懂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一点Visual Basic，感觉Python也很适合给无编程基础的人学习。</w:t>
      </w: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入门视频到最后，就做出了我的第一个爬虫——百度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贴吧图片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爬虫（相信很多的教程都是以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百度贴吧爬虫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为经典例子来说的。）</w:t>
      </w:r>
    </w:p>
    <w:p w:rsidR="00417B93" w:rsidRPr="00417B93" w:rsidRDefault="00417B93" w:rsidP="00417B9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一开始代码很简单，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只能爬取第一页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的数据，于是我加了一个循环，就能够</w:t>
      </w:r>
      <w:proofErr w:type="gramStart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爬取制定</w:t>
      </w:r>
      <w:proofErr w:type="gramEnd"/>
      <w:r w:rsidRPr="00417B93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页数的图片了。并且图片是有按顺序排列的，非常方便。在筛选网址的时候用正则表达式就好了。正则表达式使用：</w:t>
      </w:r>
      <w:hyperlink r:id="rId33" w:tgtFrame="_blank" w:history="1">
        <w:r w:rsidRPr="00417B93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[精华] 正则表达式30分钟入门教程</w:t>
        </w:r>
      </w:hyperlink>
    </w:p>
    <w:p w:rsidR="006D019C" w:rsidRPr="00417B93" w:rsidRDefault="006D019C">
      <w:pPr>
        <w:rPr>
          <w:rFonts w:asciiTheme="minorEastAsia" w:hAnsiTheme="minorEastAsia"/>
          <w:szCs w:val="28"/>
        </w:rPr>
      </w:pPr>
    </w:p>
    <w:p w:rsidR="006D019C" w:rsidRDefault="006D019C">
      <w:pPr>
        <w:rPr>
          <w:rFonts w:asciiTheme="minorEastAsia" w:hAnsiTheme="minorEastAsia"/>
          <w:szCs w:val="28"/>
        </w:rPr>
      </w:pPr>
    </w:p>
    <w:p w:rsidR="006D019C" w:rsidRDefault="006D019C" w:rsidP="006D019C">
      <w:pPr>
        <w:pStyle w:val="3"/>
      </w:pPr>
      <w:r w:rsidRPr="006D019C">
        <w:rPr>
          <w:rFonts w:hint="eastAsia"/>
        </w:rPr>
        <w:t>【</w:t>
      </w:r>
      <w:r w:rsidRPr="006D019C">
        <w:rPr>
          <w:rFonts w:hint="eastAsia"/>
        </w:rPr>
        <w:t>Python</w:t>
      </w:r>
      <w:r w:rsidRPr="006D019C">
        <w:rPr>
          <w:rFonts w:hint="eastAsia"/>
        </w:rPr>
        <w:t>数据分析与展示】（八）数据合并、规整化</w:t>
      </w:r>
    </w:p>
    <w:p w:rsidR="006D019C" w:rsidRDefault="006D019C">
      <w:pPr>
        <w:rPr>
          <w:rFonts w:asciiTheme="minorEastAsia" w:hAnsiTheme="minorEastAsia"/>
          <w:szCs w:val="28"/>
        </w:rPr>
      </w:pPr>
    </w:p>
    <w:p w:rsidR="006D019C" w:rsidRDefault="005E197A">
      <w:pPr>
        <w:rPr>
          <w:rFonts w:asciiTheme="minorEastAsia" w:hAnsiTheme="minorEastAsia"/>
          <w:szCs w:val="28"/>
        </w:rPr>
      </w:pPr>
      <w:hyperlink r:id="rId34" w:history="1">
        <w:r w:rsidR="006D019C" w:rsidRPr="001B2DB8">
          <w:rPr>
            <w:rStyle w:val="a5"/>
            <w:rFonts w:asciiTheme="minorEastAsia" w:hAnsiTheme="minorEastAsia"/>
            <w:szCs w:val="28"/>
          </w:rPr>
          <w:t>https://blog.csdn.net/polarislove36/article/details/7884786</w:t>
        </w:r>
        <w:r w:rsidR="006D019C" w:rsidRPr="001B2DB8">
          <w:rPr>
            <w:rStyle w:val="a5"/>
            <w:rFonts w:asciiTheme="minorEastAsia" w:hAnsiTheme="minorEastAsia"/>
            <w:szCs w:val="28"/>
          </w:rPr>
          <w:lastRenderedPageBreak/>
          <w:t>9</w:t>
        </w:r>
      </w:hyperlink>
    </w:p>
    <w:p w:rsidR="006D019C" w:rsidRDefault="006D019C">
      <w:pPr>
        <w:rPr>
          <w:rFonts w:asciiTheme="minorEastAsia" w:hAnsiTheme="minorEastAsia"/>
          <w:szCs w:val="28"/>
        </w:rPr>
      </w:pPr>
      <w:r w:rsidRPr="006D019C">
        <w:rPr>
          <w:rFonts w:asciiTheme="minorEastAsia" w:hAnsiTheme="minorEastAsia" w:hint="eastAsia"/>
          <w:szCs w:val="28"/>
        </w:rPr>
        <w:t>【Python数据分析与展示】（八）数据合并、规整化</w:t>
      </w:r>
    </w:p>
    <w:p w:rsidR="006D019C" w:rsidRDefault="006D019C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 w:rsidP="00860240">
      <w:pPr>
        <w:pStyle w:val="3"/>
      </w:pPr>
      <w:r w:rsidRPr="00860240">
        <w:rPr>
          <w:rFonts w:hint="eastAsia"/>
        </w:rPr>
        <w:t>Python</w:t>
      </w:r>
      <w:r w:rsidRPr="00860240">
        <w:rPr>
          <w:rFonts w:hint="eastAsia"/>
        </w:rPr>
        <w:t>数据分析与展示</w:t>
      </w: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课程大纲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【第〇周】数据分析之前奏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“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数据分析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”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课程内容导学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Python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语言开发工具选择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Anaconda IDE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的基本使用方法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【第一周】数据分析之表示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NumPy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库入门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NumPy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数据存取与函数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3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：实例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：图像的手绘效果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第一周测验：数据分析之表示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【第二周】数据分析之展示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4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Matplotlib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库入门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lastRenderedPageBreak/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5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Matplotlib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基础绘图函数示例（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5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个实例）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6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：实例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：引力波的绘制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第二周测验：数据分析之展示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【第三周】数据分析之概要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3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7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Pandas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库入门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8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Pandas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数据特征分析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9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：实例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3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：房价趋势的关联因素分析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第三周测验：数据分析之概要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【第四周】数据分析之处理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4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周课程导学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10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：数据的清洗和规约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11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：时间序列的处理和展示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单元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12</w:t>
      </w: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：商品数据时序分析图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t>第四周测验：数据分析之处理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999999"/>
          <w:kern w:val="0"/>
          <w:sz w:val="20"/>
          <w:szCs w:val="20"/>
        </w:rPr>
        <w:br/>
      </w: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预备知识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本课程需要学习者具备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语言编程的基本知识和初步技能，建议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零基础学习者先修嵩老师的“</w:t>
      </w:r>
      <w:hyperlink r:id="rId35" w:tgtFrame="_blank" w:history="1">
        <w:r w:rsidRPr="00860240">
          <w:rPr>
            <w:rFonts w:ascii="Times New Roman" w:eastAsia="宋体" w:hAnsi="Times New Roman" w:cs="Times New Roman"/>
            <w:color w:val="0000FF"/>
            <w:kern w:val="0"/>
            <w:sz w:val="21"/>
            <w:szCs w:val="21"/>
            <w:u w:val="single"/>
          </w:rPr>
          <w:t>Python</w:t>
        </w:r>
        <w:r w:rsidRPr="00860240">
          <w:rPr>
            <w:rFonts w:ascii="宋体" w:eastAsia="宋体" w:hAnsi="宋体" w:cs="Helvetica" w:hint="eastAsia"/>
            <w:color w:val="0000FF"/>
            <w:kern w:val="0"/>
            <w:sz w:val="21"/>
            <w:szCs w:val="21"/>
            <w:u w:val="single"/>
          </w:rPr>
          <w:t>语言程序设计</w:t>
        </w:r>
      </w:hyperlink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”课程。具体地，学习者需要预先掌握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的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数字类型、字符串类型、分支、循环、函数、列表类型、字典类型、文件和第三</w:t>
      </w:r>
      <w:proofErr w:type="gramStart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方库使用</w:t>
      </w:r>
      <w:proofErr w:type="gramEnd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等概念和编程方法。</w:t>
      </w: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证书要求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本课程采取百分制，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60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分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-79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分可获得合格证书，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80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分以上可获得优秀证书。</w:t>
      </w: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参考资料</w:t>
      </w:r>
    </w:p>
    <w:p w:rsidR="00860240" w:rsidRPr="00860240" w:rsidRDefault="00860240" w:rsidP="00860240">
      <w:pPr>
        <w:widowControl/>
        <w:shd w:val="clear" w:color="auto" w:fill="FFFFFF"/>
        <w:spacing w:before="120" w:after="120"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b/>
          <w:bCs/>
          <w:color w:val="666666"/>
          <w:kern w:val="0"/>
          <w:sz w:val="24"/>
          <w:szCs w:val="24"/>
        </w:rPr>
        <w:lastRenderedPageBreak/>
        <w:t>Python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4"/>
          <w:szCs w:val="24"/>
        </w:rPr>
        <w:t>集成开发环境</w:t>
      </w:r>
      <w:r w:rsidRPr="00860240">
        <w:rPr>
          <w:rFonts w:ascii="Times New Roman" w:eastAsia="微软雅黑" w:hAnsi="Times New Roman" w:cs="Times New Roman"/>
          <w:b/>
          <w:bCs/>
          <w:color w:val="666666"/>
          <w:kern w:val="0"/>
          <w:sz w:val="24"/>
          <w:szCs w:val="24"/>
        </w:rPr>
        <w:t>(IDE)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[1] Anaconda: </w:t>
      </w:r>
      <w:hyperlink r:id="rId36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https://www.continuum.io/ </w:t>
        </w:r>
      </w:hyperlink>
      <w:r w:rsidRPr="00860240">
        <w:rPr>
          <w:rFonts w:ascii="Helvetica" w:eastAsia="微软雅黑" w:hAnsi="Helvetica" w:cs="Helvetica"/>
          <w:color w:val="666666"/>
          <w:kern w:val="0"/>
          <w:sz w:val="18"/>
          <w:szCs w:val="18"/>
        </w:rPr>
        <w:t xml:space="preserve"> 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（推荐）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[2] IDLE: 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解释器默认工具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[3] PyCharm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: </w:t>
      </w:r>
      <w:hyperlink r:id="rId37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https://www.jetbrains.com/pycharm/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</w:p>
    <w:p w:rsidR="00860240" w:rsidRPr="00860240" w:rsidRDefault="00860240" w:rsidP="00860240">
      <w:pPr>
        <w:widowControl/>
        <w:shd w:val="clear" w:color="auto" w:fill="FFFFFF"/>
        <w:spacing w:before="120" w:after="120"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4"/>
          <w:szCs w:val="24"/>
        </w:rPr>
        <w:t>参考教程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[1] 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零基础入门教程</w:t>
      </w:r>
      <w:r w:rsidRPr="00860240">
        <w:rPr>
          <w:rFonts w:ascii="Times New Roman" w:eastAsia="宋体" w:hAnsi="Times New Roman" w:cs="Times New Roman"/>
          <w:color w:val="666666"/>
          <w:kern w:val="0"/>
          <w:sz w:val="21"/>
          <w:szCs w:val="21"/>
        </w:rPr>
        <w:t>: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《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语言程序设计基础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(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第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2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版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)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》，</w:t>
      </w:r>
      <w:proofErr w:type="gramStart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嵩</w:t>
      </w:r>
      <w:proofErr w:type="gramEnd"/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天、礼欣、黄天羽著，高等教育出版社，2017.2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教程链接：</w:t>
      </w:r>
      <w:hyperlink r:id="rId38" w:tgtFrame="_blank" w:history="1">
        <w:r w:rsidRPr="00860240">
          <w:rPr>
            <w:rFonts w:ascii="Times New Roman" w:eastAsia="宋体" w:hAnsi="Times New Roman" w:cs="Times New Roman"/>
            <w:color w:val="0000FF"/>
            <w:kern w:val="0"/>
            <w:sz w:val="21"/>
            <w:szCs w:val="21"/>
            <w:u w:val="single"/>
          </w:rPr>
          <w:t>京东自营旗舰店</w:t>
        </w:r>
      </w:hyperlink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  </w:t>
      </w:r>
      <w:hyperlink r:id="rId39" w:tgtFrame="_blank" w:history="1">
        <w:r w:rsidRPr="00860240">
          <w:rPr>
            <w:rFonts w:ascii="宋体" w:eastAsia="宋体" w:hAnsi="宋体" w:cs="Helvetica" w:hint="eastAsia"/>
            <w:color w:val="0000FF"/>
            <w:kern w:val="0"/>
            <w:sz w:val="21"/>
            <w:szCs w:val="21"/>
            <w:u w:val="single"/>
          </w:rPr>
          <w:t>高教</w:t>
        </w:r>
        <w:proofErr w:type="gramStart"/>
        <w:r w:rsidRPr="00860240">
          <w:rPr>
            <w:rFonts w:ascii="宋体" w:eastAsia="宋体" w:hAnsi="宋体" w:cs="Helvetica" w:hint="eastAsia"/>
            <w:color w:val="0000FF"/>
            <w:kern w:val="0"/>
            <w:sz w:val="21"/>
            <w:szCs w:val="21"/>
            <w:u w:val="single"/>
          </w:rPr>
          <w:t>社天猫</w:t>
        </w:r>
        <w:proofErr w:type="gramEnd"/>
        <w:r w:rsidRPr="00860240">
          <w:rPr>
            <w:rFonts w:ascii="宋体" w:eastAsia="宋体" w:hAnsi="宋体" w:cs="Helvetica" w:hint="eastAsia"/>
            <w:color w:val="0000FF"/>
            <w:kern w:val="0"/>
            <w:sz w:val="21"/>
            <w:szCs w:val="21"/>
            <w:u w:val="single"/>
          </w:rPr>
          <w:t>旗舰店</w:t>
        </w:r>
      </w:hyperlink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  </w:t>
      </w:r>
      <w:hyperlink r:id="rId40" w:tgtFrame="_blank" w:history="1">
        <w:r w:rsidRPr="00860240">
          <w:rPr>
            <w:rFonts w:ascii="宋体" w:eastAsia="宋体" w:hAnsi="宋体" w:cs="Times New Roman" w:hint="eastAsia"/>
            <w:color w:val="0000FF"/>
            <w:kern w:val="0"/>
            <w:sz w:val="21"/>
            <w:szCs w:val="21"/>
            <w:u w:val="single"/>
          </w:rPr>
          <w:t>亚马逊地址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br/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[2] 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专题参考资料：《利用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进行数据分析》，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Wes McKinney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著，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O</w:t>
      </w:r>
      <w:proofErr w:type="gramStart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’</w:t>
      </w:r>
      <w:proofErr w:type="gramEnd"/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Reilly &amp; 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机械工业出版社，2014.1（该书使用Python 2.x系列，内容略微陈旧，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仅做参考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，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不建议跟踪学习</w:t>
      </w:r>
      <w:r w:rsidRPr="00860240">
        <w:rPr>
          <w:rFonts w:ascii="宋体" w:eastAsia="宋体" w:hAnsi="宋体" w:cs="Helvetica" w:hint="eastAsia"/>
          <w:color w:val="666666"/>
          <w:kern w:val="0"/>
          <w:sz w:val="21"/>
          <w:szCs w:val="21"/>
        </w:rPr>
        <w:t>）</w:t>
      </w:r>
    </w:p>
    <w:p w:rsidR="00860240" w:rsidRPr="00860240" w:rsidRDefault="00860240" w:rsidP="00860240">
      <w:pPr>
        <w:widowControl/>
        <w:shd w:val="clear" w:color="auto" w:fill="FFFFFF"/>
        <w:spacing w:before="120" w:after="120"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4"/>
          <w:szCs w:val="24"/>
        </w:rPr>
        <w:t>参考网站</w:t>
      </w:r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[1] Python NumPy: </w:t>
      </w:r>
      <w:hyperlink r:id="rId41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https://www.numpy.org/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[2] Python Matplotlib: </w:t>
      </w:r>
      <w:hyperlink r:id="rId42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https://matplotlib.org/</w:t>
        </w:r>
      </w:hyperlink>
    </w:p>
    <w:p w:rsidR="00860240" w:rsidRPr="00860240" w:rsidRDefault="00860240" w:rsidP="00860240">
      <w:pPr>
        <w:widowControl/>
        <w:shd w:val="clear" w:color="auto" w:fill="FFFFFF"/>
        <w:spacing w:line="435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 xml:space="preserve">[3] Python Pandas: </w:t>
      </w:r>
      <w:hyperlink r:id="rId43" w:tgtFrame="_blank" w:history="1">
        <w:r w:rsidRPr="00860240">
          <w:rPr>
            <w:rFonts w:ascii="Times New Roman" w:eastAsia="微软雅黑" w:hAnsi="Times New Roman" w:cs="Times New Roman"/>
            <w:color w:val="0000FF"/>
            <w:kern w:val="0"/>
            <w:sz w:val="21"/>
            <w:szCs w:val="21"/>
            <w:u w:val="single"/>
          </w:rPr>
          <w:t>https://pandas.pydata.org/</w:t>
        </w:r>
      </w:hyperlink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 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</w:p>
    <w:p w:rsidR="00860240" w:rsidRPr="00860240" w:rsidRDefault="00860240" w:rsidP="0086024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860240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 常见问题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Q1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除了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，这个课程需要其他编程语言基础吗？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A1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不需要，只要具备基本的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编程能力，就可以学习本课程。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18"/>
          <w:szCs w:val="18"/>
        </w:rPr>
        <w:t> 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Q2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2.x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和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3.x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，这个课程采用哪个版本？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A2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3.x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已经足够成熟，这是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语言的现在和未来，</w:t>
      </w:r>
      <w:proofErr w:type="gramStart"/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嵩</w:t>
      </w:r>
      <w:proofErr w:type="gramEnd"/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老师所有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课程都采用</w:t>
      </w:r>
      <w:r w:rsidRPr="00860240">
        <w:rPr>
          <w:rFonts w:ascii="Times New Roman" w:eastAsia="微软雅黑" w:hAnsi="Times New Roman" w:cs="Times New Roman"/>
          <w:color w:val="666666"/>
          <w:kern w:val="0"/>
          <w:sz w:val="21"/>
          <w:szCs w:val="21"/>
        </w:rPr>
        <w:t>Python 3.x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系列版本。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Times New Roman" w:eastAsia="微软雅黑" w:hAnsi="Times New Roman" w:cs="Times New Roman"/>
          <w:color w:val="666666"/>
          <w:kern w:val="0"/>
          <w:sz w:val="18"/>
          <w:szCs w:val="18"/>
        </w:rPr>
        <w:t> 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lastRenderedPageBreak/>
        <w:t>Q3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在线开放课程看不到老师，有问题谁来解答？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A3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为了更好服务同学们，本课程教师和助教会经常在线答疑，尽快解决与课程相关的各类问题。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Q4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有没有好的参考书推荐？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b/>
          <w:bCs/>
          <w:color w:val="666666"/>
          <w:kern w:val="0"/>
          <w:sz w:val="21"/>
          <w:szCs w:val="21"/>
        </w:rPr>
        <w:t>A4</w:t>
      </w:r>
      <w:r w:rsidRPr="00860240">
        <w:rPr>
          <w:rFonts w:ascii="宋体" w:eastAsia="宋体" w:hAnsi="宋体" w:cs="Helvetica" w:hint="eastAsia"/>
          <w:b/>
          <w:bCs/>
          <w:color w:val="666666"/>
          <w:kern w:val="0"/>
          <w:sz w:val="21"/>
          <w:szCs w:val="21"/>
        </w:rPr>
        <w:t>：</w:t>
      </w:r>
    </w:p>
    <w:p w:rsidR="00860240" w:rsidRPr="00860240" w:rsidRDefault="00860240" w:rsidP="00860240">
      <w:pPr>
        <w:widowControl/>
        <w:shd w:val="clear" w:color="auto" w:fill="FFFFFF"/>
        <w:spacing w:line="330" w:lineRule="atLeast"/>
        <w:jc w:val="left"/>
        <w:rPr>
          <w:rFonts w:ascii="Helvetica" w:eastAsia="微软雅黑" w:hAnsi="Helvetica" w:cs="Helvetica"/>
          <w:color w:val="666666"/>
          <w:kern w:val="0"/>
          <w:sz w:val="18"/>
          <w:szCs w:val="18"/>
        </w:rPr>
      </w:pPr>
      <w:r w:rsidRPr="00860240">
        <w:rPr>
          <w:rFonts w:ascii="Helvetica" w:eastAsia="微软雅黑" w:hAnsi="Helvetica" w:cs="Helvetica"/>
          <w:color w:val="666666"/>
          <w:kern w:val="0"/>
          <w:sz w:val="21"/>
          <w:szCs w:val="21"/>
        </w:rPr>
        <w:t>本课程提供了视频、教学资源，但暂时没有参考书推荐。如果大家发现该领域优秀的参考书，可以反馈给老师</w:t>
      </w:r>
    </w:p>
    <w:p w:rsidR="00860240" w:rsidRP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Default="00860240">
      <w:pPr>
        <w:rPr>
          <w:rFonts w:asciiTheme="minorEastAsia" w:hAnsiTheme="minorEastAsia"/>
          <w:szCs w:val="28"/>
        </w:rPr>
      </w:pPr>
    </w:p>
    <w:p w:rsidR="00860240" w:rsidRPr="00860240" w:rsidRDefault="00860240" w:rsidP="00860240">
      <w:pPr>
        <w:pStyle w:val="2"/>
      </w:pPr>
      <w:r>
        <w:rPr>
          <w:rFonts w:hint="eastAsia"/>
        </w:rPr>
        <w:t>*****************************************</w:t>
      </w:r>
    </w:p>
    <w:sectPr w:rsidR="00860240" w:rsidRPr="0086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97A" w:rsidRDefault="005E197A" w:rsidP="00860240">
      <w:r>
        <w:separator/>
      </w:r>
    </w:p>
  </w:endnote>
  <w:endnote w:type="continuationSeparator" w:id="0">
    <w:p w:rsidR="005E197A" w:rsidRDefault="005E197A" w:rsidP="0086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97A" w:rsidRDefault="005E197A" w:rsidP="00860240">
      <w:r>
        <w:separator/>
      </w:r>
    </w:p>
  </w:footnote>
  <w:footnote w:type="continuationSeparator" w:id="0">
    <w:p w:rsidR="005E197A" w:rsidRDefault="005E197A" w:rsidP="0086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21E"/>
    <w:multiLevelType w:val="multilevel"/>
    <w:tmpl w:val="B970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F35D6"/>
    <w:multiLevelType w:val="multilevel"/>
    <w:tmpl w:val="21F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F6C4F"/>
    <w:multiLevelType w:val="multilevel"/>
    <w:tmpl w:val="E44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B77D0"/>
    <w:multiLevelType w:val="multilevel"/>
    <w:tmpl w:val="825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860408"/>
    <w:multiLevelType w:val="multilevel"/>
    <w:tmpl w:val="90BA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8B64DD"/>
    <w:multiLevelType w:val="multilevel"/>
    <w:tmpl w:val="75C0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E965CB"/>
    <w:multiLevelType w:val="multilevel"/>
    <w:tmpl w:val="DC60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92DE0"/>
    <w:multiLevelType w:val="multilevel"/>
    <w:tmpl w:val="3330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7A2BF3"/>
    <w:multiLevelType w:val="multilevel"/>
    <w:tmpl w:val="82F0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2671CA"/>
    <w:multiLevelType w:val="multilevel"/>
    <w:tmpl w:val="2348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7366A6"/>
    <w:multiLevelType w:val="multilevel"/>
    <w:tmpl w:val="88D6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B97A7A"/>
    <w:multiLevelType w:val="multilevel"/>
    <w:tmpl w:val="BFD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31C2A"/>
    <w:multiLevelType w:val="multilevel"/>
    <w:tmpl w:val="3FBC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9B0909"/>
    <w:multiLevelType w:val="multilevel"/>
    <w:tmpl w:val="B33A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71492C"/>
    <w:multiLevelType w:val="multilevel"/>
    <w:tmpl w:val="A1D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96C82"/>
    <w:multiLevelType w:val="multilevel"/>
    <w:tmpl w:val="0858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445290"/>
    <w:multiLevelType w:val="multilevel"/>
    <w:tmpl w:val="662C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A51234"/>
    <w:multiLevelType w:val="multilevel"/>
    <w:tmpl w:val="11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112904"/>
    <w:multiLevelType w:val="multilevel"/>
    <w:tmpl w:val="672C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6A34A8"/>
    <w:multiLevelType w:val="multilevel"/>
    <w:tmpl w:val="A318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2F1C36"/>
    <w:multiLevelType w:val="multilevel"/>
    <w:tmpl w:val="DBA6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7A7147"/>
    <w:multiLevelType w:val="multilevel"/>
    <w:tmpl w:val="DE1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880551"/>
    <w:multiLevelType w:val="multilevel"/>
    <w:tmpl w:val="26F0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A016DD"/>
    <w:multiLevelType w:val="multilevel"/>
    <w:tmpl w:val="C38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2"/>
  </w:num>
  <w:num w:numId="5">
    <w:abstractNumId w:val="15"/>
  </w:num>
  <w:num w:numId="6">
    <w:abstractNumId w:val="8"/>
  </w:num>
  <w:num w:numId="7">
    <w:abstractNumId w:val="22"/>
  </w:num>
  <w:num w:numId="8">
    <w:abstractNumId w:val="20"/>
  </w:num>
  <w:num w:numId="9">
    <w:abstractNumId w:val="7"/>
  </w:num>
  <w:num w:numId="10">
    <w:abstractNumId w:val="4"/>
  </w:num>
  <w:num w:numId="11">
    <w:abstractNumId w:val="6"/>
  </w:num>
  <w:num w:numId="12">
    <w:abstractNumId w:val="21"/>
  </w:num>
  <w:num w:numId="13">
    <w:abstractNumId w:val="18"/>
  </w:num>
  <w:num w:numId="14">
    <w:abstractNumId w:val="5"/>
  </w:num>
  <w:num w:numId="15">
    <w:abstractNumId w:val="16"/>
  </w:num>
  <w:num w:numId="16">
    <w:abstractNumId w:val="17"/>
  </w:num>
  <w:num w:numId="17">
    <w:abstractNumId w:val="19"/>
  </w:num>
  <w:num w:numId="18">
    <w:abstractNumId w:val="3"/>
  </w:num>
  <w:num w:numId="19">
    <w:abstractNumId w:val="10"/>
  </w:num>
  <w:num w:numId="20">
    <w:abstractNumId w:val="12"/>
  </w:num>
  <w:num w:numId="21">
    <w:abstractNumId w:val="11"/>
  </w:num>
  <w:num w:numId="22">
    <w:abstractNumId w:val="0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4A"/>
    <w:rsid w:val="00072EDC"/>
    <w:rsid w:val="00417B93"/>
    <w:rsid w:val="005E197A"/>
    <w:rsid w:val="006D019C"/>
    <w:rsid w:val="007D2080"/>
    <w:rsid w:val="00860240"/>
    <w:rsid w:val="00E55B72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4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17B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2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0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2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D019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7B9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17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17B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B93"/>
    <w:rPr>
      <w:sz w:val="18"/>
      <w:szCs w:val="18"/>
    </w:rPr>
  </w:style>
  <w:style w:type="numbering" w:customStyle="1" w:styleId="10">
    <w:name w:val="无列表1"/>
    <w:next w:val="a2"/>
    <w:uiPriority w:val="99"/>
    <w:semiHidden/>
    <w:unhideWhenUsed/>
    <w:rsid w:val="00E55B72"/>
  </w:style>
  <w:style w:type="character" w:styleId="a7">
    <w:name w:val="FollowedHyperlink"/>
    <w:basedOn w:val="a0"/>
    <w:uiPriority w:val="99"/>
    <w:semiHidden/>
    <w:unhideWhenUsed/>
    <w:rsid w:val="00E55B7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5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5B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5B72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E55B72"/>
  </w:style>
  <w:style w:type="character" w:customStyle="1" w:styleId="pln">
    <w:name w:val="pln"/>
    <w:basedOn w:val="a0"/>
    <w:rsid w:val="00E55B72"/>
  </w:style>
  <w:style w:type="character" w:customStyle="1" w:styleId="pun">
    <w:name w:val="pun"/>
    <w:basedOn w:val="a0"/>
    <w:rsid w:val="00E55B72"/>
  </w:style>
  <w:style w:type="character" w:customStyle="1" w:styleId="lit">
    <w:name w:val="lit"/>
    <w:basedOn w:val="a0"/>
    <w:rsid w:val="00E55B72"/>
  </w:style>
  <w:style w:type="character" w:customStyle="1" w:styleId="str">
    <w:name w:val="str"/>
    <w:basedOn w:val="a0"/>
    <w:rsid w:val="00E55B72"/>
  </w:style>
  <w:style w:type="character" w:customStyle="1" w:styleId="typ">
    <w:name w:val="typ"/>
    <w:basedOn w:val="a0"/>
    <w:rsid w:val="00E55B72"/>
  </w:style>
  <w:style w:type="character" w:customStyle="1" w:styleId="com">
    <w:name w:val="com"/>
    <w:basedOn w:val="a0"/>
    <w:rsid w:val="00E55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4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17B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2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02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24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D019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7B9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17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17B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B93"/>
    <w:rPr>
      <w:sz w:val="18"/>
      <w:szCs w:val="18"/>
    </w:rPr>
  </w:style>
  <w:style w:type="numbering" w:customStyle="1" w:styleId="10">
    <w:name w:val="无列表1"/>
    <w:next w:val="a2"/>
    <w:uiPriority w:val="99"/>
    <w:semiHidden/>
    <w:unhideWhenUsed/>
    <w:rsid w:val="00E55B72"/>
  </w:style>
  <w:style w:type="character" w:styleId="a7">
    <w:name w:val="FollowedHyperlink"/>
    <w:basedOn w:val="a0"/>
    <w:uiPriority w:val="99"/>
    <w:semiHidden/>
    <w:unhideWhenUsed/>
    <w:rsid w:val="00E55B7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5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5B7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55B72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E55B72"/>
  </w:style>
  <w:style w:type="character" w:customStyle="1" w:styleId="pln">
    <w:name w:val="pln"/>
    <w:basedOn w:val="a0"/>
    <w:rsid w:val="00E55B72"/>
  </w:style>
  <w:style w:type="character" w:customStyle="1" w:styleId="pun">
    <w:name w:val="pun"/>
    <w:basedOn w:val="a0"/>
    <w:rsid w:val="00E55B72"/>
  </w:style>
  <w:style w:type="character" w:customStyle="1" w:styleId="lit">
    <w:name w:val="lit"/>
    <w:basedOn w:val="a0"/>
    <w:rsid w:val="00E55B72"/>
  </w:style>
  <w:style w:type="character" w:customStyle="1" w:styleId="str">
    <w:name w:val="str"/>
    <w:basedOn w:val="a0"/>
    <w:rsid w:val="00E55B72"/>
  </w:style>
  <w:style w:type="character" w:customStyle="1" w:styleId="typ">
    <w:name w:val="typ"/>
    <w:basedOn w:val="a0"/>
    <w:rsid w:val="00E55B72"/>
  </w:style>
  <w:style w:type="character" w:customStyle="1" w:styleId="com">
    <w:name w:val="com"/>
    <w:basedOn w:val="a0"/>
    <w:rsid w:val="00E5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7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5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0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7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9768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787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494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609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5685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69599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065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81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7175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7059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51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1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5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9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24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945263">
                                                          <w:marLeft w:val="21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35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03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47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97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321884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37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126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40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43053">
                                                      <w:marLeft w:val="0"/>
                                                      <w:marRight w:val="0"/>
                                                      <w:marTop w:val="13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7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7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1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457793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35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4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55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3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92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5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8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5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8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8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0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13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4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9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9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9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8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7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8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5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6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0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6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9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8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4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4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36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73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0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2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7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0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4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1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1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31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1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3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4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06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4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2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53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0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4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4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2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1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6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5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3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1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3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1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6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3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3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1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7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9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1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1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3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9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2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5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8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8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8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1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8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439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7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34177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82436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38398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7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1653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2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634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0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9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blackclody/p/6970161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detail.tmall.com/item.htm?spm=a1z10.1-b-s.w19095786-17077471552.4.761f613c29xVTL&amp;id=56295080343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hyperlink" Target="https://blog.csdn.net/polarislove36/article/details/78847869" TargetMode="External"/><Relationship Id="rId42" Type="http://schemas.openxmlformats.org/officeDocument/2006/relationships/hyperlink" Target="https://matplotlib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link.zhihu.com/?target=http%3A//www.oschina.net/question/12_9507" TargetMode="External"/><Relationship Id="rId38" Type="http://schemas.openxmlformats.org/officeDocument/2006/relationships/hyperlink" Target="https://item.jd.com/12128326.html?dist=jd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pandas.pydata.org/" TargetMode="External"/><Relationship Id="rId41" Type="http://schemas.openxmlformats.org/officeDocument/2006/relationships/hyperlink" Target="https://www.numpy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courses.cn/imooc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zhihu.com/people/ljx95" TargetMode="External"/><Relationship Id="rId37" Type="http://schemas.openxmlformats.org/officeDocument/2006/relationships/hyperlink" Target="https://www.jetbrains.com/pycharm/" TargetMode="External"/><Relationship Id="rId40" Type="http://schemas.openxmlformats.org/officeDocument/2006/relationships/hyperlink" Target="https://www.amazon.cn/Python%E8%AF%AD%E8%A8%80%E7%A8%8B%E5%BA%8F%E8%AE%BE%E8%AE%A1%E5%9F%BA%E7%A1%80-%E5%B5%A9%E5%A4%A9-%E7%A4%BC%E6%AC%A3-%E9%BB%84%E5%A4%A9%E7%BE%BD/dp/B06W9KM5P5/ref=sr_1_1?s=books&amp;ie=UTF8&amp;qid=1488437402&amp;sr=1-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continuum.io/" TargetMode="External"/><Relationship Id="rId10" Type="http://schemas.openxmlformats.org/officeDocument/2006/relationships/hyperlink" Target="https://www.continuum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blackclody/p/6970161.html" TargetMode="External"/><Relationship Id="rId14" Type="http://schemas.openxmlformats.org/officeDocument/2006/relationships/hyperlink" Target="http://matplotlib.org/gallery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zhihu.com/people/ljx95" TargetMode="External"/><Relationship Id="rId35" Type="http://schemas.openxmlformats.org/officeDocument/2006/relationships/hyperlink" Target="https://www.icourse163.org/course/BIT-268001" TargetMode="External"/><Relationship Id="rId43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3308</Words>
  <Characters>18856</Characters>
  <Application>Microsoft Office Word</Application>
  <DocSecurity>0</DocSecurity>
  <Lines>157</Lines>
  <Paragraphs>44</Paragraphs>
  <ScaleCrop>false</ScaleCrop>
  <Company>china</Company>
  <LinksUpToDate>false</LinksUpToDate>
  <CharactersWithSpaces>22120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6</cp:revision>
  <dcterms:created xsi:type="dcterms:W3CDTF">2018-08-30T06:52:00Z</dcterms:created>
  <dcterms:modified xsi:type="dcterms:W3CDTF">2018-08-30T12:45:00Z</dcterms:modified>
</cp:coreProperties>
</file>