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_Toc4463 </w:instrText>
      </w:r>
      <w:r>
        <w:fldChar w:fldCharType="separate"/>
      </w:r>
      <w:r>
        <w:rPr>
          <w:rFonts w:hint="eastAsia"/>
        </w:rPr>
        <w:t>1 引言</w:t>
      </w:r>
      <w:r>
        <w:tab/>
      </w:r>
      <w:r>
        <w:fldChar w:fldCharType="begin"/>
      </w:r>
      <w:r>
        <w:instrText xml:space="preserve"> PAGEREF _Toc4463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_Toc29404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_Toc29404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_Toc6803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_Toc6803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_Toc806 </w:instrText>
      </w:r>
      <w:r>
        <w:fldChar w:fldCharType="separate"/>
      </w:r>
      <w:r>
        <w:rPr>
          <w:rFonts w:hint="eastAsia"/>
          <w:lang w:val="en-US"/>
        </w:rPr>
        <w:t>1.3文档概述</w:t>
      </w:r>
      <w:r>
        <w:tab/>
      </w:r>
      <w:r>
        <w:fldChar w:fldCharType="begin"/>
      </w:r>
      <w:r>
        <w:instrText xml:space="preserve"> PAGEREF _Toc806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_Toc7988 </w:instrText>
      </w:r>
      <w:r>
        <w:fldChar w:fldCharType="separate"/>
      </w:r>
      <w:r>
        <w:rPr>
          <w:rFonts w:hint="eastAsia"/>
        </w:rPr>
        <w:t>2 引用文件</w:t>
      </w:r>
      <w:r>
        <w:tab/>
      </w:r>
      <w:r>
        <w:fldChar w:fldCharType="begin"/>
      </w:r>
      <w:r>
        <w:instrText xml:space="preserve"> PAGEREF _Toc7988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_Toc10982 </w:instrText>
      </w:r>
      <w:r>
        <w:fldChar w:fldCharType="separate"/>
      </w:r>
      <w:r>
        <w:rPr>
          <w:rFonts w:hint="eastAsia"/>
        </w:rPr>
        <w:t>3 产品交付</w:t>
      </w:r>
      <w:r>
        <w:tab/>
      </w:r>
      <w:r>
        <w:fldChar w:fldCharType="begin"/>
      </w:r>
      <w:r>
        <w:instrText xml:space="preserve"> PAGEREF _Toc10982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_Toc1196 </w:instrText>
      </w:r>
      <w:r>
        <w:fldChar w:fldCharType="separate"/>
      </w:r>
      <w:r>
        <w:rPr>
          <w:rFonts w:hint="eastAsia"/>
        </w:rPr>
        <w:t>3.1程序</w:t>
      </w:r>
      <w:r>
        <w:tab/>
      </w:r>
      <w:r>
        <w:fldChar w:fldCharType="begin"/>
      </w:r>
      <w:r>
        <w:instrText xml:space="preserve"> PAGEREF _Toc1196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_Toc27514 </w:instrText>
      </w:r>
      <w:r>
        <w:fldChar w:fldCharType="separate"/>
      </w:r>
      <w:r>
        <w:rPr>
          <w:rFonts w:hint="eastAsia"/>
        </w:rPr>
        <w:t>3.2文档</w:t>
      </w:r>
      <w:r>
        <w:tab/>
      </w:r>
      <w:r>
        <w:fldChar w:fldCharType="begin"/>
      </w:r>
      <w:r>
        <w:instrText xml:space="preserve"> PAGEREF _Toc27514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_Toc23201 </w:instrText>
      </w:r>
      <w:r>
        <w:fldChar w:fldCharType="separate"/>
      </w:r>
      <w:r>
        <w:rPr>
          <w:rFonts w:hint="eastAsia"/>
          <w:lang w:val="en-US"/>
        </w:rPr>
        <w:t>3.3服务</w:t>
      </w:r>
      <w:r>
        <w:tab/>
      </w:r>
      <w:r>
        <w:fldChar w:fldCharType="begin"/>
      </w:r>
      <w:r>
        <w:instrText xml:space="preserve"> PAGEREF _Toc23201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_Toc25252 </w:instrText>
      </w:r>
      <w:r>
        <w:fldChar w:fldCharType="separate"/>
      </w:r>
      <w:r>
        <w:rPr>
          <w:rFonts w:hint="eastAsia"/>
        </w:rPr>
        <w:t>3.4非移交产品</w:t>
      </w:r>
      <w:r>
        <w:tab/>
      </w:r>
      <w:r>
        <w:fldChar w:fldCharType="begin"/>
      </w:r>
      <w:r>
        <w:instrText xml:space="preserve"> PAGEREF _Toc25252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_Toc18849 </w:instrText>
      </w:r>
      <w:r>
        <w:fldChar w:fldCharType="separate"/>
      </w:r>
      <w:r>
        <w:rPr>
          <w:rFonts w:hint="eastAsia"/>
          <w:lang w:val="en-US"/>
        </w:rPr>
        <w:t>3.5验收标准</w:t>
      </w:r>
      <w:r>
        <w:tab/>
      </w:r>
      <w:r>
        <w:fldChar w:fldCharType="begin"/>
      </w:r>
      <w:r>
        <w:instrText xml:space="preserve"> PAGEREF _Toc18849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_Toc22861 </w:instrText>
      </w:r>
      <w:r>
        <w:fldChar w:fldCharType="separate"/>
      </w:r>
      <w:r>
        <w:rPr>
          <w:rFonts w:hint="eastAsia"/>
          <w:lang w:val="en-US"/>
        </w:rPr>
        <w:t>3.6最终交付期限</w:t>
      </w:r>
      <w:r>
        <w:tab/>
      </w:r>
      <w:r>
        <w:fldChar w:fldCharType="begin"/>
      </w:r>
      <w:r>
        <w:instrText xml:space="preserve"> PAGEREF _Toc22861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_Toc22353 </w:instrText>
      </w:r>
      <w:r>
        <w:fldChar w:fldCharType="separate"/>
      </w:r>
      <w:r>
        <w:rPr>
          <w:rFonts w:hint="eastAsia"/>
          <w:lang w:val="en-US"/>
        </w:rPr>
        <w:t>4 需求与约束</w:t>
      </w:r>
      <w:r>
        <w:tab/>
      </w:r>
      <w:r>
        <w:fldChar w:fldCharType="begin"/>
      </w:r>
      <w:r>
        <w:instrText xml:space="preserve"> PAGEREF _Toc22353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_Toc9560 </w:instrText>
      </w:r>
      <w:r>
        <w:fldChar w:fldCharType="separate"/>
      </w:r>
      <w:r>
        <w:rPr>
          <w:rFonts w:hint="eastAsia"/>
          <w:lang w:val="en-US"/>
        </w:rPr>
        <w:t>4.1 软件需求与约束</w:t>
      </w:r>
      <w:r>
        <w:tab/>
      </w:r>
      <w:r>
        <w:fldChar w:fldCharType="begin"/>
      </w:r>
      <w:r>
        <w:instrText xml:space="preserve"> PAGEREF _Toc9560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_Toc13694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_Toc13694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_Toc24331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_Toc24331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_Toc14931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_Toc14931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_Toc12002 </w:instrText>
      </w:r>
      <w:r>
        <w:fldChar w:fldCharType="separate"/>
      </w:r>
      <w:r>
        <w:rPr>
          <w:rFonts w:hint="eastAsia"/>
          <w:lang w:val="en-US" w:eastAsia="zh-CN"/>
        </w:rPr>
        <w:t>4.5 监督和控制机制</w:t>
      </w:r>
      <w:r>
        <w:tab/>
      </w:r>
      <w:r>
        <w:fldChar w:fldCharType="begin"/>
      </w:r>
      <w:r>
        <w:instrText xml:space="preserve"> PAGEREF _Toc12002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_Toc21361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_Toc21361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_Toc24256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_Toc24256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_Toc4815 </w:instrText>
      </w:r>
      <w:r>
        <w:fldChar w:fldCharType="separate"/>
      </w:r>
      <w:r>
        <w:rPr>
          <w:rFonts w:hint="eastAsia"/>
        </w:rPr>
        <w:t>5.1软件开发流程</w:t>
      </w:r>
      <w:r>
        <w:tab/>
      </w:r>
      <w:r>
        <w:fldChar w:fldCharType="begin"/>
      </w:r>
      <w:r>
        <w:instrText xml:space="preserve"> PAGEREF _Toc4815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_Toc29145 </w:instrText>
      </w:r>
      <w:r>
        <w:fldChar w:fldCharType="separate"/>
      </w:r>
      <w:r>
        <w:rPr>
          <w:rFonts w:hint="eastAsia"/>
        </w:rPr>
        <w:t>5.2软件开发总体计划</w:t>
      </w:r>
      <w:r>
        <w:tab/>
      </w:r>
      <w:r>
        <w:fldChar w:fldCharType="begin"/>
      </w:r>
      <w:r>
        <w:instrText xml:space="preserve"> PAGEREF _Toc29145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_Toc11143 </w:instrText>
      </w:r>
      <w:r>
        <w:fldChar w:fldCharType="separate"/>
      </w:r>
      <w:r>
        <w:rPr>
          <w:rFonts w:hint="eastAsia"/>
        </w:rPr>
        <w:t>5.2.1软件开发方法</w:t>
      </w:r>
      <w:r>
        <w:tab/>
      </w:r>
      <w:r>
        <w:fldChar w:fldCharType="begin"/>
      </w:r>
      <w:r>
        <w:instrText xml:space="preserve"> PAGEREF _Toc11143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_Toc24784 </w:instrText>
      </w:r>
      <w:r>
        <w:fldChar w:fldCharType="separate"/>
      </w:r>
      <w:r>
        <w:rPr>
          <w:rFonts w:hint="eastAsia"/>
        </w:rPr>
        <w:t>5.2.2软件产品标准</w:t>
      </w:r>
      <w:r>
        <w:tab/>
      </w:r>
      <w:r>
        <w:fldChar w:fldCharType="begin"/>
      </w:r>
      <w:r>
        <w:instrText xml:space="preserve"> PAGEREF _Toc24784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_Toc9709 </w:instrText>
      </w:r>
      <w:r>
        <w:fldChar w:fldCharType="separate"/>
      </w:r>
      <w:r>
        <w:rPr>
          <w:rFonts w:hint="eastAsia"/>
        </w:rPr>
        <w:t>5.2.3处理关键性需求</w:t>
      </w:r>
      <w:r>
        <w:tab/>
      </w:r>
      <w:r>
        <w:fldChar w:fldCharType="begin"/>
      </w:r>
      <w:r>
        <w:instrText xml:space="preserve"> PAGEREF _Toc9709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_Toc17370 </w:instrText>
      </w:r>
      <w:r>
        <w:fldChar w:fldCharType="separate"/>
      </w:r>
      <w:r>
        <w:rPr>
          <w:rFonts w:hint="eastAsia"/>
        </w:rPr>
        <w:t>5.3软件开发计划</w:t>
      </w:r>
      <w:r>
        <w:rPr>
          <w:rFonts w:hint="eastAsia"/>
          <w:lang w:val="en-US"/>
        </w:rPr>
        <w:t>表</w:t>
      </w:r>
      <w:r>
        <w:tab/>
      </w:r>
      <w:r>
        <w:fldChar w:fldCharType="begin"/>
      </w:r>
      <w:r>
        <w:instrText xml:space="preserve"> PAGEREF _Toc17370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_Toc3510 </w:instrText>
      </w:r>
      <w:r>
        <w:fldChar w:fldCharType="separate"/>
      </w:r>
      <w:r>
        <w:rPr>
          <w:rFonts w:hint="eastAsia"/>
        </w:rPr>
        <w:t>5.3.1任务分</w:t>
      </w:r>
      <w:r>
        <w:rPr>
          <w:rFonts w:hint="eastAsia"/>
          <w:lang w:val="en-US"/>
        </w:rPr>
        <w:t>配表</w:t>
      </w:r>
      <w:r>
        <w:tab/>
      </w:r>
      <w:r>
        <w:fldChar w:fldCharType="begin"/>
      </w:r>
      <w:r>
        <w:instrText xml:space="preserve"> PAGEREF _Toc3510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_Toc17128 </w:instrText>
      </w:r>
      <w:r>
        <w:fldChar w:fldCharType="separate"/>
      </w:r>
      <w:r>
        <w:rPr>
          <w:rFonts w:hint="eastAsia"/>
          <w:lang w:val="en-US"/>
        </w:rPr>
        <w:t>5.3.2开发进度表</w:t>
      </w:r>
      <w:r>
        <w:tab/>
      </w:r>
      <w:r>
        <w:fldChar w:fldCharType="begin"/>
      </w:r>
      <w:r>
        <w:instrText xml:space="preserve"> PAGEREF _Toc17128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_Toc12786 </w:instrText>
      </w:r>
      <w:r>
        <w:fldChar w:fldCharType="separate"/>
      </w:r>
      <w:r>
        <w:rPr>
          <w:rFonts w:hint="eastAsia"/>
          <w:lang w:val="en-US"/>
        </w:rPr>
        <w:t>6 实施详细软件开发活动的计划</w:t>
      </w:r>
      <w:r>
        <w:tab/>
      </w:r>
      <w:r>
        <w:fldChar w:fldCharType="begin"/>
      </w:r>
      <w:r>
        <w:instrText xml:space="preserve"> PAGEREF _Toc12786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_Toc9248 </w:instrText>
      </w:r>
      <w:r>
        <w:fldChar w:fldCharType="separate"/>
      </w:r>
      <w:r>
        <w:rPr>
          <w:rFonts w:hint="eastAsia"/>
          <w:lang w:val="en-US"/>
        </w:rPr>
        <w:t>6.1 系统需求分析</w:t>
      </w:r>
      <w:r>
        <w:tab/>
      </w:r>
      <w:r>
        <w:fldChar w:fldCharType="begin"/>
      </w:r>
      <w:r>
        <w:instrText xml:space="preserve"> PAGEREF _Toc9248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_Toc3616 </w:instrText>
      </w:r>
      <w:r>
        <w:fldChar w:fldCharType="separate"/>
      </w:r>
      <w:r>
        <w:rPr>
          <w:rFonts w:hint="eastAsia"/>
          <w:lang w:val="en-US"/>
        </w:rPr>
        <w:t>6.1.1 用户输入分析</w:t>
      </w:r>
      <w:r>
        <w:tab/>
      </w:r>
      <w:r>
        <w:fldChar w:fldCharType="begin"/>
      </w:r>
      <w:r>
        <w:instrText xml:space="preserve"> PAGEREF _Toc3616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_Toc21300 </w:instrText>
      </w:r>
      <w:r>
        <w:fldChar w:fldCharType="separate"/>
      </w:r>
      <w:r>
        <w:rPr>
          <w:rFonts w:hint="eastAsia"/>
          <w:lang w:val="en-US"/>
        </w:rPr>
        <w:t>6.1.2 运行概念</w:t>
      </w:r>
      <w:r>
        <w:tab/>
      </w:r>
      <w:r>
        <w:fldChar w:fldCharType="begin"/>
      </w:r>
      <w:r>
        <w:instrText xml:space="preserve"> PAGEREF _Toc21300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_Toc27821 </w:instrText>
      </w:r>
      <w:r>
        <w:fldChar w:fldCharType="separate"/>
      </w:r>
      <w:r>
        <w:rPr>
          <w:rFonts w:hint="eastAsia"/>
          <w:lang w:val="en-US"/>
        </w:rPr>
        <w:t>6.1.3 系统需求</w:t>
      </w:r>
      <w:r>
        <w:tab/>
      </w:r>
      <w:r>
        <w:fldChar w:fldCharType="begin"/>
      </w:r>
      <w:r>
        <w:instrText xml:space="preserve"> PAGEREF _Toc27821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_Toc20565 </w:instrText>
      </w:r>
      <w:r>
        <w:fldChar w:fldCharType="separate"/>
      </w:r>
      <w:r>
        <w:rPr>
          <w:rFonts w:hint="eastAsia"/>
          <w:lang w:val="en-US"/>
        </w:rPr>
        <w:t>6.2 系统设计</w:t>
      </w:r>
      <w:r>
        <w:tab/>
      </w:r>
      <w:r>
        <w:fldChar w:fldCharType="begin"/>
      </w:r>
      <w:r>
        <w:instrText xml:space="preserve"> PAGEREF _Toc20565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_Toc5782 </w:instrText>
      </w:r>
      <w:r>
        <w:fldChar w:fldCharType="separate"/>
      </w:r>
      <w:r>
        <w:rPr>
          <w:rFonts w:hint="eastAsia"/>
          <w:lang w:val="en-US"/>
        </w:rPr>
        <w:t>6.2.1 系统级设计决策</w:t>
      </w:r>
      <w:r>
        <w:tab/>
      </w:r>
      <w:r>
        <w:fldChar w:fldCharType="begin"/>
      </w:r>
      <w:r>
        <w:instrText xml:space="preserve"> PAGEREF _Toc5782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_Toc11219 </w:instrText>
      </w:r>
      <w:r>
        <w:fldChar w:fldCharType="separate"/>
      </w:r>
      <w:r>
        <w:rPr>
          <w:rFonts w:hint="eastAsia"/>
          <w:lang w:val="en-US"/>
        </w:rPr>
        <w:t>6.2.2 系统体系结构设计</w:t>
      </w:r>
      <w:r>
        <w:tab/>
      </w:r>
      <w:r>
        <w:fldChar w:fldCharType="begin"/>
      </w:r>
      <w:r>
        <w:instrText xml:space="preserve"> PAGEREF _Toc11219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_Toc16657 </w:instrText>
      </w:r>
      <w:r>
        <w:fldChar w:fldCharType="separate"/>
      </w:r>
      <w:r>
        <w:rPr>
          <w:rFonts w:hint="eastAsia"/>
          <w:lang w:val="en-US"/>
        </w:rPr>
        <w:t>6.3 软件需求分析</w:t>
      </w:r>
      <w:r>
        <w:tab/>
      </w:r>
      <w:r>
        <w:fldChar w:fldCharType="begin"/>
      </w:r>
      <w:r>
        <w:instrText xml:space="preserve"> PAGEREF _Toc16657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_Toc7080 </w:instrText>
      </w:r>
      <w:r>
        <w:fldChar w:fldCharType="separate"/>
      </w:r>
      <w:r>
        <w:rPr>
          <w:rFonts w:hint="eastAsia"/>
          <w:lang w:val="en-US"/>
        </w:rPr>
        <w:t>7 进度表和活动网图</w:t>
      </w:r>
      <w:r>
        <w:tab/>
      </w:r>
      <w:r>
        <w:fldChar w:fldCharType="begin"/>
      </w:r>
      <w:r>
        <w:instrText xml:space="preserve"> PAGEREF _Toc7080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_Toc12635 </w:instrText>
      </w:r>
      <w:r>
        <w:fldChar w:fldCharType="separate"/>
      </w:r>
      <w:r>
        <w:rPr>
          <w:rFonts w:hint="eastAsia"/>
          <w:lang w:val="en-US"/>
        </w:rPr>
        <w:t>7.1 进度表</w:t>
      </w:r>
      <w:r>
        <w:tab/>
      </w:r>
      <w:r>
        <w:fldChar w:fldCharType="begin"/>
      </w:r>
      <w:r>
        <w:instrText xml:space="preserve"> PAGEREF _Toc12635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_Toc25224 </w:instrText>
      </w:r>
      <w:r>
        <w:fldChar w:fldCharType="separate"/>
      </w:r>
      <w:r>
        <w:rPr>
          <w:rFonts w:hint="eastAsia"/>
          <w:lang w:val="en-US"/>
        </w:rPr>
        <w:t>7.2 活动网图</w:t>
      </w:r>
      <w:r>
        <w:tab/>
      </w:r>
      <w:r>
        <w:fldChar w:fldCharType="begin"/>
      </w:r>
      <w:r>
        <w:instrText xml:space="preserve"> PAGEREF _Toc25224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_Toc4131 </w:instrText>
      </w:r>
      <w:r>
        <w:fldChar w:fldCharType="separate"/>
      </w:r>
      <w:r>
        <w:rPr>
          <w:rFonts w:hint="eastAsia"/>
          <w:lang w:val="en-US"/>
        </w:rPr>
        <w:t>8 项目组织和资源</w:t>
      </w:r>
      <w:r>
        <w:tab/>
      </w:r>
      <w:r>
        <w:fldChar w:fldCharType="begin"/>
      </w:r>
      <w:r>
        <w:instrText xml:space="preserve"> PAGEREF _Toc4131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_Toc15392 </w:instrText>
      </w:r>
      <w:r>
        <w:fldChar w:fldCharType="separate"/>
      </w:r>
      <w:r>
        <w:rPr>
          <w:rFonts w:hint="eastAsia"/>
          <w:lang w:val="en-US"/>
        </w:rPr>
        <w:t>8.1 项目资源</w:t>
      </w:r>
      <w:r>
        <w:tab/>
      </w:r>
      <w:r>
        <w:fldChar w:fldCharType="begin"/>
      </w:r>
      <w:r>
        <w:instrText xml:space="preserve"> PAGEREF _Toc15392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rPr>
          <w:rFonts w:hint="eastAsia"/>
          <w:lang w:val="en-US"/>
        </w:rPr>
        <w:t>8.1.1人力资源情况</w:t>
      </w:r>
      <w:r>
        <w:tab/>
      </w:r>
      <w:r>
        <w:fldChar w:fldCharType="begin"/>
      </w:r>
      <w:r>
        <w:instrText xml:space="preserve"> PAGEREF _Toc28971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_Toc24754 </w:instrText>
      </w:r>
      <w:r>
        <w:fldChar w:fldCharType="separate"/>
      </w:r>
      <w:r>
        <w:rPr>
          <w:rFonts w:hint="eastAsia"/>
          <w:lang w:val="en-US"/>
        </w:rPr>
        <w:t>8.1.2其他资源情况</w:t>
      </w:r>
      <w:r>
        <w:tab/>
      </w:r>
      <w:r>
        <w:fldChar w:fldCharType="begin"/>
      </w:r>
      <w:r>
        <w:instrText xml:space="preserve"> PAGEREF _Toc24754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_Toc30999 </w:instrText>
      </w:r>
      <w:r>
        <w:fldChar w:fldCharType="separate"/>
      </w:r>
      <w:r>
        <w:rPr>
          <w:rFonts w:hint="eastAsia"/>
          <w:lang w:val="en-US"/>
        </w:rPr>
        <w:t>9培训</w:t>
      </w:r>
      <w:r>
        <w:tab/>
      </w:r>
      <w:r>
        <w:fldChar w:fldCharType="begin"/>
      </w:r>
      <w:r>
        <w:instrText xml:space="preserve"> PAGEREF _Toc30999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_Toc560 </w:instrText>
      </w:r>
      <w:r>
        <w:fldChar w:fldCharType="separate"/>
      </w:r>
      <w:r>
        <w:rPr>
          <w:rFonts w:hint="eastAsia"/>
          <w:lang w:val="en-US"/>
        </w:rPr>
        <w:t>9.1 项目技术要求</w:t>
      </w:r>
      <w:r>
        <w:tab/>
      </w:r>
      <w:r>
        <w:fldChar w:fldCharType="begin"/>
      </w:r>
      <w:r>
        <w:instrText xml:space="preserve"> PAGEREF _Toc560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_Toc6780 </w:instrText>
      </w:r>
      <w:r>
        <w:fldChar w:fldCharType="separate"/>
      </w:r>
      <w:r>
        <w:rPr>
          <w:rFonts w:hint="eastAsia"/>
          <w:lang w:val="en-US"/>
        </w:rPr>
        <w:t>9.2培训计划</w:t>
      </w:r>
      <w:r>
        <w:tab/>
      </w:r>
      <w:r>
        <w:fldChar w:fldCharType="begin"/>
      </w:r>
      <w:r>
        <w:instrText xml:space="preserve"> PAGEREF _Toc6780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_Toc30590 </w:instrText>
      </w:r>
      <w:r>
        <w:fldChar w:fldCharType="separate"/>
      </w:r>
      <w:r>
        <w:rPr>
          <w:rFonts w:hint="eastAsia"/>
          <w:lang w:val="en-US"/>
        </w:rPr>
        <w:t>10 估算</w:t>
      </w:r>
      <w:r>
        <w:tab/>
      </w:r>
      <w:r>
        <w:fldChar w:fldCharType="begin"/>
      </w:r>
      <w:r>
        <w:instrText xml:space="preserve"> PAGEREF _Toc30590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_Toc27829 </w:instrText>
      </w:r>
      <w:r>
        <w:fldChar w:fldCharType="separate"/>
      </w:r>
      <w:r>
        <w:rPr>
          <w:rFonts w:hint="eastAsia"/>
          <w:lang w:val="en-US"/>
        </w:rPr>
        <w:t>10.1人力资源估算</w:t>
      </w:r>
      <w:r>
        <w:tab/>
      </w:r>
      <w:r>
        <w:fldChar w:fldCharType="begin"/>
      </w:r>
      <w:r>
        <w:instrText xml:space="preserve"> PAGEREF _Toc27829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_Toc11915 </w:instrText>
      </w:r>
      <w:r>
        <w:fldChar w:fldCharType="separate"/>
      </w:r>
      <w:r>
        <w:rPr>
          <w:rFonts w:hint="eastAsia"/>
          <w:highlight w:val="none"/>
          <w:lang w:val="en-US"/>
        </w:rPr>
        <w:t>10.2成本估算</w:t>
      </w:r>
      <w:r>
        <w:tab/>
      </w:r>
      <w:r>
        <w:fldChar w:fldCharType="begin"/>
      </w:r>
      <w:r>
        <w:instrText xml:space="preserve"> PAGEREF _Toc11915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_Toc29188 </w:instrText>
      </w:r>
      <w:r>
        <w:fldChar w:fldCharType="separate"/>
      </w:r>
      <w:r>
        <w:rPr>
          <w:rFonts w:hint="eastAsia"/>
          <w:lang w:val="en-US"/>
        </w:rPr>
        <w:t>10.2.1 规模估算</w:t>
      </w:r>
      <w:r>
        <w:tab/>
      </w:r>
      <w:r>
        <w:fldChar w:fldCharType="begin"/>
      </w:r>
      <w:r>
        <w:instrText xml:space="preserve"> PAGEREF _Toc29188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_Toc1115 </w:instrText>
      </w:r>
      <w:r>
        <w:fldChar w:fldCharType="separate"/>
      </w:r>
      <w:r>
        <w:rPr>
          <w:rFonts w:hint="eastAsia"/>
          <w:lang w:val="en-US"/>
        </w:rPr>
        <w:t>10.2.2 成本估算</w:t>
      </w:r>
      <w:r>
        <w:tab/>
      </w:r>
      <w:r>
        <w:fldChar w:fldCharType="begin"/>
      </w:r>
      <w:r>
        <w:instrText xml:space="preserve"> PAGEREF _Toc1115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_Toc4098 </w:instrText>
      </w:r>
      <w:r>
        <w:fldChar w:fldCharType="separate"/>
      </w:r>
      <w:r>
        <w:rPr>
          <w:rFonts w:hint="eastAsia"/>
          <w:lang w:val="en-US"/>
        </w:rPr>
        <w:t>11 风险管理</w:t>
      </w:r>
      <w:r>
        <w:tab/>
      </w:r>
      <w:r>
        <w:fldChar w:fldCharType="begin"/>
      </w:r>
      <w:r>
        <w:instrText xml:space="preserve"> PAGEREF _Toc4098 </w:instrText>
      </w:r>
      <w:r>
        <w:fldChar w:fldCharType="separate"/>
      </w:r>
      <w:r>
        <w:t>19</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898"/>
      <w:bookmarkStart w:id="2" w:name="_Toc4463"/>
      <w:r>
        <w:rPr>
          <w:rFonts w:hint="eastAsia"/>
        </w:rPr>
        <w:t>1 引言</w:t>
      </w:r>
      <w:bookmarkEnd w:id="0"/>
      <w:bookmarkEnd w:id="1"/>
      <w:bookmarkEnd w:id="2"/>
    </w:p>
    <w:p>
      <w:pPr>
        <w:pStyle w:val="3"/>
        <w:ind w:firstLineChars="0"/>
      </w:pPr>
      <w:bookmarkStart w:id="3" w:name="_Toc11487"/>
      <w:bookmarkStart w:id="4" w:name="_Toc463532766"/>
      <w:bookmarkStart w:id="5" w:name="_Toc2940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463532767"/>
      <w:bookmarkStart w:id="7" w:name="_Toc5187"/>
      <w:bookmarkStart w:id="8" w:name="_Toc680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22947"/>
      <w:bookmarkStart w:id="10" w:name="_Toc14864"/>
      <w:bookmarkStart w:id="11" w:name="_Toc3283"/>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463532768"/>
      <w:bookmarkStart w:id="13" w:name="_Toc806"/>
      <w:bookmarkStart w:id="14" w:name="_Toc10280"/>
      <w:r>
        <w:rPr>
          <w:rFonts w:hint="eastAsia"/>
          <w:lang w:val="en-US"/>
        </w:rPr>
        <w:t>1.3文档概述</w:t>
      </w:r>
      <w:bookmarkEnd w:id="12"/>
      <w:bookmarkEnd w:id="13"/>
      <w:bookmarkEnd w:id="14"/>
    </w:p>
    <w:p>
      <w:pPr>
        <w:rPr>
          <w:rFonts w:hint="eastAsia"/>
          <w:lang w:val="en-US"/>
        </w:rPr>
      </w:pPr>
      <w:bookmarkStart w:id="15" w:name="_Toc13892"/>
      <w:bookmarkStart w:id="16" w:name="_Toc18162"/>
      <w:bookmarkStart w:id="17" w:name="_Toc16270"/>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1.4 与其他计划之间的联系</w:t>
      </w:r>
      <w:bookmarkStart w:id="18" w:name="_Toc463532769"/>
    </w:p>
    <w:p>
      <w:pPr>
        <w:ind w:firstLine="480"/>
        <w:rPr>
          <w:lang w:val="en-US"/>
        </w:rPr>
      </w:pPr>
      <w:r>
        <w:rPr>
          <w:rFonts w:hint="eastAsia"/>
          <w:lang w:val="en-US"/>
        </w:rPr>
        <w:t>本项目为独立的开发项目，与其他开发项目之间不存在关系。</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 xml:space="preserve">1.5 </w:t>
      </w:r>
      <w:bookmarkEnd w:id="18"/>
      <w:r>
        <w:rPr>
          <w:rFonts w:hint="eastAsia" w:ascii="黑体" w:hAnsi="黑体" w:eastAsia="宋体" w:cs="Times New Roman"/>
          <w:b/>
          <w:bCs/>
          <w:sz w:val="32"/>
          <w:szCs w:val="26"/>
          <w:lang w:val="en-US"/>
        </w:rPr>
        <w:t>基线</w:t>
      </w:r>
    </w:p>
    <w:p>
      <w:pPr>
        <w:ind w:firstLine="480"/>
        <w:rPr>
          <w:highlight w:val="yellow"/>
          <w:lang w:val="en-US"/>
        </w:rPr>
      </w:pPr>
      <w:r>
        <w:rPr>
          <w:rFonts w:hint="eastAsia"/>
          <w:lang w:val="en-US"/>
        </w:rPr>
        <w:t>本项目开发</w:t>
      </w:r>
      <w:r>
        <w:rPr>
          <w:lang w:val="en-US"/>
        </w:rPr>
        <w:t>计划及其文档的</w:t>
      </w:r>
      <w:r>
        <w:rPr>
          <w:rFonts w:hint="eastAsia"/>
          <w:lang w:val="en-US"/>
        </w:rPr>
        <w:t>制定是通过</w:t>
      </w:r>
      <w:r>
        <w:rPr>
          <w:lang w:val="en-US"/>
        </w:rPr>
        <w:t>对当前网上主流的机票预订网站进行分析，并结合部分用户开发需求得出。</w:t>
      </w:r>
      <w:r>
        <w:rPr>
          <w:rFonts w:hint="eastAsia"/>
          <w:lang w:val="en-US"/>
        </w:rPr>
        <w:t>此项目</w:t>
      </w:r>
      <w:r>
        <w:rPr>
          <w:rFonts w:hint="eastAsia"/>
          <w:lang w:val="en-US" w:eastAsia="zh-CN"/>
        </w:rPr>
        <w:t>参照了</w:t>
      </w:r>
      <w:r>
        <w:rPr>
          <w:lang w:val="en-US"/>
        </w:rPr>
        <w:t>各个航空公司网站，还有各种旅行软件</w:t>
      </w:r>
      <w:r>
        <w:rPr>
          <w:rFonts w:hint="eastAsia"/>
          <w:lang w:val="en-US" w:eastAsia="zh-CN"/>
        </w:rPr>
        <w:t>等</w:t>
      </w:r>
      <w:r>
        <w:rPr>
          <w:lang w:val="en-US"/>
        </w:rPr>
        <w:t>预订机票</w:t>
      </w:r>
      <w:r>
        <w:rPr>
          <w:rFonts w:hint="eastAsia"/>
          <w:lang w:val="en-US" w:eastAsia="zh-CN"/>
        </w:rPr>
        <w:t>的网站</w:t>
      </w:r>
      <w:r>
        <w:rPr>
          <w:rFonts w:hint="eastAsia"/>
          <w:lang w:val="en-US"/>
        </w:rPr>
        <w:t>，</w:t>
      </w:r>
      <w:r>
        <w:rPr>
          <w:lang w:val="en-US"/>
        </w:rPr>
        <w:t>但是</w:t>
      </w:r>
      <w:r>
        <w:rPr>
          <w:rFonts w:hint="eastAsia"/>
          <w:lang w:val="en-US" w:eastAsia="zh-CN"/>
        </w:rPr>
        <w:t>这些网站</w:t>
      </w:r>
      <w:r>
        <w:rPr>
          <w:lang w:val="en-US"/>
        </w:rPr>
        <w:t>都或多或少存在一些缺陷</w:t>
      </w:r>
      <w:r>
        <w:rPr>
          <w:rFonts w:hint="eastAsia"/>
          <w:lang w:val="en-US"/>
        </w:rPr>
        <w:t>。</w:t>
      </w:r>
      <w:r>
        <w:rPr>
          <w:lang w:val="en-US"/>
        </w:rPr>
        <w:t>USKY</w:t>
      </w:r>
      <w:r>
        <w:rPr>
          <w:rFonts w:hint="eastAsia"/>
          <w:lang w:val="en-US"/>
        </w:rPr>
        <w:t>机票</w:t>
      </w:r>
      <w:r>
        <w:rPr>
          <w:lang w:val="en-US"/>
        </w:rPr>
        <w:t>预订系统将会针对这些方面做出优化改进，比如说客户不仅能查询某时刻某地到某地的具体航班信息，还能对一段时间内的旅行需求做出规划，系统会为你</w:t>
      </w:r>
      <w:r>
        <w:rPr>
          <w:rFonts w:hint="eastAsia"/>
          <w:lang w:val="en-US"/>
        </w:rPr>
        <w:t>规划</w:t>
      </w:r>
      <w:r>
        <w:rPr>
          <w:lang w:val="en-US"/>
        </w:rPr>
        <w:t>处省时省钱的最优路线</w:t>
      </w:r>
      <w:r>
        <w:rPr>
          <w:rFonts w:hint="eastAsia"/>
          <w:lang w:val="en-US"/>
        </w:rPr>
        <w:t>，</w:t>
      </w:r>
      <w:r>
        <w:rPr>
          <w:lang w:val="en-US"/>
        </w:rPr>
        <w:t>系统还</w:t>
      </w:r>
      <w:r>
        <w:rPr>
          <w:rFonts w:hint="eastAsia"/>
          <w:lang w:val="en-US"/>
        </w:rPr>
        <w:t>能</w:t>
      </w:r>
      <w:r>
        <w:rPr>
          <w:lang w:val="en-US"/>
        </w:rPr>
        <w:t>统计各条航线的热度，为航空公司提供优质的售票策略等等。因此，该项目的开发</w:t>
      </w:r>
      <w:r>
        <w:rPr>
          <w:rFonts w:hint="eastAsia"/>
          <w:lang w:val="en-US"/>
        </w:rPr>
        <w:t>还是</w:t>
      </w:r>
      <w:r>
        <w:rPr>
          <w:lang w:val="en-US"/>
        </w:rPr>
        <w:t>很有价值的。</w:t>
      </w:r>
    </w:p>
    <w:p>
      <w:pPr>
        <w:ind w:firstLine="0" w:firstLineChars="0"/>
        <w:rPr>
          <w:rStyle w:val="24"/>
        </w:rPr>
      </w:pPr>
      <w:bookmarkStart w:id="19" w:name="_Toc463532770"/>
      <w:bookmarkStart w:id="20" w:name="_Toc7988"/>
      <w:bookmarkStart w:id="21" w:name="_Toc5083"/>
      <w:r>
        <w:rPr>
          <w:rStyle w:val="24"/>
          <w:rFonts w:hint="eastAsia"/>
        </w:rPr>
        <w:t>2 引用文件</w:t>
      </w:r>
      <w:bookmarkEnd w:id="19"/>
    </w:p>
    <w:bookmarkEnd w:id="20"/>
    <w:bookmarkEnd w:id="21"/>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2" w:name="_Toc463532771"/>
      <w:bookmarkStart w:id="23" w:name="_Toc10982"/>
      <w:bookmarkStart w:id="24" w:name="_Toc873"/>
      <w:r>
        <w:rPr>
          <w:rFonts w:hint="eastAsia"/>
        </w:rPr>
        <w:t>3 产品交付</w:t>
      </w:r>
      <w:bookmarkEnd w:id="22"/>
      <w:bookmarkEnd w:id="23"/>
      <w:bookmarkEnd w:id="24"/>
    </w:p>
    <w:p>
      <w:pPr>
        <w:pStyle w:val="3"/>
        <w:ind w:firstLineChars="0"/>
        <w:rPr>
          <w:rFonts w:eastAsiaTheme="minorEastAsia"/>
          <w:lang w:val="en-US"/>
        </w:rPr>
      </w:pPr>
      <w:bookmarkStart w:id="25" w:name="_Toc463532772"/>
      <w:bookmarkStart w:id="26" w:name="_Toc31631"/>
      <w:bookmarkStart w:id="27" w:name="_Toc1196"/>
      <w:r>
        <w:rPr>
          <w:rFonts w:hint="eastAsia"/>
        </w:rPr>
        <w:t>3.1程序</w:t>
      </w:r>
      <w:bookmarkEnd w:id="25"/>
      <w:bookmarkEnd w:id="26"/>
      <w:bookmarkEnd w:id="27"/>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等</w:t>
      </w:r>
      <w:r>
        <w:rPr>
          <w:rFonts w:hint="eastAsia"/>
          <w:lang w:val="en-US"/>
        </w:rPr>
        <w:t>。</w:t>
      </w:r>
      <w:r>
        <w:rPr>
          <w:rFonts w:hint="eastAsia"/>
          <w:lang w:val="en-US" w:eastAsia="zh-CN"/>
        </w:rPr>
        <w:t>后端使用</w:t>
      </w:r>
      <w:r>
        <w:rPr>
          <w:rFonts w:hint="eastAsia"/>
          <w:lang w:val="en-US"/>
        </w:rPr>
        <w:t>MySQL数据库，其中包括航班信息、机场信息、客户信息、航空公司信息等。为保护客户的信息安全以及保证网站的正常使用，本网站会有专门的维护人员定期维护数据库，并且，对数据库安全性进行评估。</w:t>
      </w:r>
    </w:p>
    <w:p>
      <w:pPr>
        <w:pStyle w:val="3"/>
        <w:ind w:firstLineChars="0"/>
        <w:rPr>
          <w:rFonts w:hint="eastAsia"/>
        </w:rPr>
      </w:pPr>
      <w:bookmarkStart w:id="28" w:name="_Toc463532773"/>
      <w:bookmarkStart w:id="29" w:name="_Toc3295"/>
      <w:bookmarkStart w:id="30" w:name="_Toc27514"/>
      <w:r>
        <w:rPr>
          <w:rFonts w:hint="eastAsia"/>
        </w:rPr>
        <w:t>3.2文档</w:t>
      </w:r>
      <w:bookmarkEnd w:id="28"/>
      <w:bookmarkEnd w:id="29"/>
      <w:bookmarkEnd w:id="30"/>
    </w:p>
    <w:p>
      <w:pPr>
        <w:numPr>
          <w:ilvl w:val="0"/>
          <w:numId w:val="4"/>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4"/>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4"/>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4"/>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1" w:name="_Toc22174"/>
      <w:bookmarkStart w:id="32" w:name="_Toc23201"/>
      <w:bookmarkStart w:id="33" w:name="_Toc463532774"/>
      <w:r>
        <w:rPr>
          <w:rFonts w:hint="eastAsia"/>
          <w:lang w:val="en-US"/>
        </w:rPr>
        <w:t>3.3服务</w:t>
      </w:r>
      <w:bookmarkEnd w:id="31"/>
      <w:bookmarkEnd w:id="32"/>
      <w:bookmarkEnd w:id="33"/>
    </w:p>
    <w:p>
      <w:pPr>
        <w:numPr>
          <w:ilvl w:val="0"/>
          <w:numId w:val="4"/>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4"/>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4"/>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4" w:name="_Toc463532775"/>
      <w:bookmarkStart w:id="35" w:name="_Toc25252"/>
      <w:bookmarkStart w:id="36" w:name="_Toc13947"/>
      <w:r>
        <w:rPr>
          <w:rFonts w:hint="eastAsia"/>
        </w:rPr>
        <w:t>3.4非移交产品</w:t>
      </w:r>
      <w:bookmarkEnd w:id="34"/>
      <w:bookmarkEnd w:id="35"/>
      <w:bookmarkEnd w:id="36"/>
    </w:p>
    <w:p>
      <w:pPr>
        <w:numPr>
          <w:ilvl w:val="0"/>
          <w:numId w:val="4"/>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4"/>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7" w:name="_Toc20631"/>
      <w:bookmarkStart w:id="38" w:name="_Toc18849"/>
      <w:bookmarkStart w:id="39" w:name="_Toc463532776"/>
      <w:r>
        <w:rPr>
          <w:rFonts w:hint="eastAsia"/>
          <w:lang w:val="en-US"/>
        </w:rPr>
        <w:t>3.5验收标准</w:t>
      </w:r>
      <w:bookmarkEnd w:id="37"/>
      <w:bookmarkEnd w:id="38"/>
      <w:bookmarkEnd w:id="39"/>
    </w:p>
    <w:p>
      <w:pPr>
        <w:numPr>
          <w:ilvl w:val="0"/>
          <w:numId w:val="4"/>
        </w:numPr>
        <w:ind w:left="420" w:leftChars="0" w:hanging="420" w:firstLineChars="0"/>
        <w:rPr>
          <w:rFonts w:hint="eastAsia"/>
          <w:lang w:val="en-US"/>
        </w:rPr>
      </w:pPr>
      <w:bookmarkStart w:id="40"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4"/>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4"/>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4"/>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1" w:name="_Toc22861"/>
      <w:bookmarkStart w:id="42" w:name="_Toc12128"/>
      <w:r>
        <w:rPr>
          <w:rFonts w:hint="eastAsia"/>
          <w:lang w:val="en-US"/>
        </w:rPr>
        <w:t>3.6最终交付期限</w:t>
      </w:r>
      <w:bookmarkEnd w:id="40"/>
      <w:bookmarkEnd w:id="41"/>
      <w:bookmarkEnd w:id="42"/>
    </w:p>
    <w:p>
      <w:pPr>
        <w:ind w:firstLine="480"/>
        <w:rPr>
          <w:lang w:val="en-US"/>
        </w:rPr>
      </w:pPr>
      <w:r>
        <w:rPr>
          <w:rFonts w:hint="eastAsia"/>
          <w:lang w:val="en-US"/>
        </w:rPr>
        <w:t>2016年12月5日。</w:t>
      </w:r>
    </w:p>
    <w:p>
      <w:pPr>
        <w:pStyle w:val="2"/>
        <w:rPr>
          <w:lang w:val="en-US"/>
        </w:rPr>
      </w:pPr>
      <w:bookmarkStart w:id="43" w:name="_Toc463532778"/>
      <w:bookmarkStart w:id="44" w:name="_Toc15643"/>
      <w:bookmarkStart w:id="45" w:name="_Toc22353"/>
      <w:r>
        <w:rPr>
          <w:rFonts w:hint="eastAsia"/>
          <w:lang w:val="en-US"/>
        </w:rPr>
        <w:t>4 需求与约束</w:t>
      </w:r>
      <w:bookmarkEnd w:id="43"/>
      <w:bookmarkEnd w:id="44"/>
      <w:bookmarkEnd w:id="45"/>
    </w:p>
    <w:p>
      <w:pPr>
        <w:pStyle w:val="3"/>
        <w:ind w:firstLineChars="0"/>
        <w:rPr>
          <w:lang w:val="en-US"/>
        </w:rPr>
      </w:pPr>
      <w:bookmarkStart w:id="46" w:name="_Toc463532779"/>
      <w:bookmarkStart w:id="47" w:name="_Toc9560"/>
      <w:bookmarkStart w:id="48" w:name="_Toc16725"/>
      <w:r>
        <w:rPr>
          <w:rFonts w:hint="eastAsia"/>
          <w:lang w:val="en-US"/>
        </w:rPr>
        <w:t>4.1 软件需求与约束</w:t>
      </w:r>
      <w:bookmarkEnd w:id="46"/>
      <w:bookmarkEnd w:id="47"/>
      <w:bookmarkEnd w:id="48"/>
      <w:bookmarkStart w:id="49" w:name="_Toc430957159"/>
      <w:bookmarkStart w:id="50" w:name="_Toc430957331"/>
    </w:p>
    <w:p>
      <w:pPr>
        <w:numPr>
          <w:ilvl w:val="0"/>
          <w:numId w:val="4"/>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4"/>
        </w:numPr>
        <w:ind w:left="420" w:leftChars="0" w:hanging="420" w:firstLineChars="0"/>
        <w:rPr>
          <w:rFonts w:hint="eastAsia"/>
          <w:lang w:val="en-US"/>
        </w:rPr>
      </w:pPr>
      <w:r>
        <w:rPr>
          <w:rFonts w:hint="eastAsia"/>
          <w:lang w:val="en-US"/>
        </w:rPr>
        <w:t>后端：MySQL数据库</w:t>
      </w:r>
    </w:p>
    <w:p>
      <w:pPr>
        <w:pStyle w:val="3"/>
        <w:ind w:firstLineChars="0"/>
      </w:pPr>
      <w:bookmarkStart w:id="51" w:name="_Toc463532781"/>
      <w:bookmarkStart w:id="52" w:name="_Toc13694"/>
      <w:bookmarkStart w:id="53" w:name="_Toc26969"/>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1"/>
      <w:bookmarkEnd w:id="52"/>
      <w:bookmarkEnd w:id="53"/>
    </w:p>
    <w:p>
      <w:pPr>
        <w:numPr>
          <w:ilvl w:val="0"/>
          <w:numId w:val="4"/>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4"/>
        </w:numPr>
        <w:ind w:left="420" w:leftChars="0" w:hanging="420" w:firstLineChars="0"/>
        <w:rPr>
          <w:rFonts w:hint="eastAsia"/>
          <w:lang w:val="en-US"/>
        </w:rPr>
      </w:pPr>
      <w:r>
        <w:rPr>
          <w:rFonts w:hint="eastAsia"/>
          <w:lang w:val="en-US"/>
        </w:rPr>
        <w:t>处理器：Intel Core i5/i7或性能相当的处理器。</w:t>
      </w:r>
    </w:p>
    <w:p>
      <w:pPr>
        <w:numPr>
          <w:ilvl w:val="0"/>
          <w:numId w:val="4"/>
        </w:numPr>
        <w:ind w:left="420" w:leftChars="0" w:hanging="420" w:firstLineChars="0"/>
        <w:rPr>
          <w:rFonts w:hint="eastAsia"/>
          <w:lang w:val="en-US"/>
        </w:rPr>
      </w:pPr>
      <w:r>
        <w:rPr>
          <w:rFonts w:hint="eastAsia"/>
          <w:lang w:val="en-US"/>
        </w:rPr>
        <w:t>IE内核：IE 8以上。</w:t>
      </w:r>
    </w:p>
    <w:bookmarkEnd w:id="49"/>
    <w:bookmarkEnd w:id="50"/>
    <w:p>
      <w:pPr>
        <w:pStyle w:val="3"/>
        <w:ind w:firstLineChars="0"/>
      </w:pPr>
      <w:bookmarkStart w:id="54" w:name="_Toc23659"/>
      <w:bookmarkStart w:id="55" w:name="_Toc24331"/>
      <w:bookmarkStart w:id="56" w:name="_Toc463532780"/>
      <w:r>
        <w:rPr>
          <w:rFonts w:hint="eastAsia"/>
        </w:rPr>
        <w:t>4.</w:t>
      </w:r>
      <w:r>
        <w:rPr>
          <w:rFonts w:hint="eastAsia"/>
          <w:lang w:val="en-US"/>
        </w:rPr>
        <w:t>3</w:t>
      </w:r>
      <w:r>
        <w:rPr>
          <w:rFonts w:hint="eastAsia"/>
        </w:rPr>
        <w:t>项目文档编制的需求与约束</w:t>
      </w:r>
      <w:bookmarkEnd w:id="54"/>
      <w:bookmarkEnd w:id="55"/>
      <w:bookmarkEnd w:id="56"/>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4"/>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7" w:name="sub4429262_2_2"/>
      <w:bookmarkEnd w:id="57"/>
      <w:bookmarkStart w:id="58" w:name="2_2"/>
      <w:bookmarkEnd w:id="58"/>
    </w:p>
    <w:p>
      <w:pPr>
        <w:numPr>
          <w:ilvl w:val="0"/>
          <w:numId w:val="4"/>
        </w:numPr>
        <w:ind w:left="420" w:leftChars="0" w:hanging="420" w:firstLineChars="0"/>
        <w:rPr>
          <w:rFonts w:hint="eastAsia"/>
          <w:lang w:val="en-US"/>
        </w:rPr>
      </w:pPr>
      <w:r>
        <w:rPr>
          <w:rFonts w:hint="eastAsia"/>
          <w:lang w:val="en-US"/>
        </w:rPr>
        <w:t>精确性：文档的行文应当十分确切，不能出现多义性的描述。</w:t>
      </w:r>
      <w:bookmarkStart w:id="59" w:name="sub4429262_2_3"/>
      <w:bookmarkEnd w:id="59"/>
      <w:bookmarkStart w:id="60" w:name="2_3"/>
      <w:bookmarkEnd w:id="60"/>
      <w:r>
        <w:rPr>
          <w:rFonts w:hint="eastAsia"/>
          <w:lang w:val="en-US"/>
        </w:rPr>
        <w:t>清晰性：文档编写应力求简明，如有可能，配以适当的图表，以增强其清晰性。</w:t>
      </w:r>
      <w:bookmarkStart w:id="61" w:name="2_4"/>
      <w:bookmarkEnd w:id="61"/>
      <w:bookmarkStart w:id="62" w:name="sub4429262_2_4"/>
      <w:bookmarkEnd w:id="62"/>
    </w:p>
    <w:p>
      <w:pPr>
        <w:numPr>
          <w:ilvl w:val="0"/>
          <w:numId w:val="4"/>
        </w:numPr>
        <w:ind w:left="420" w:leftChars="0" w:hanging="420" w:firstLineChars="0"/>
        <w:rPr>
          <w:rFonts w:hint="eastAsia"/>
          <w:lang w:val="en-US"/>
        </w:rPr>
      </w:pPr>
      <w:r>
        <w:rPr>
          <w:rFonts w:hint="eastAsia"/>
          <w:lang w:val="en-US"/>
        </w:rPr>
        <w:t>完整性：任何一个文档都应当是完整的、独立的，它应自成体系。</w:t>
      </w:r>
      <w:bookmarkStart w:id="63" w:name="2_5"/>
      <w:bookmarkEnd w:id="63"/>
      <w:bookmarkStart w:id="64" w:name="sub4429262_2_5"/>
      <w:bookmarkEnd w:id="64"/>
    </w:p>
    <w:p>
      <w:pPr>
        <w:numPr>
          <w:ilvl w:val="0"/>
          <w:numId w:val="4"/>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5" w:name="_Toc463532784"/>
      <w:bookmarkStart w:id="66" w:name="_Toc26185"/>
      <w:bookmarkStart w:id="67" w:name="_Toc14931"/>
      <w:r>
        <w:rPr>
          <w:rFonts w:hint="eastAsia"/>
        </w:rPr>
        <w:t>4.4</w:t>
      </w:r>
      <w:r>
        <w:rPr>
          <w:rFonts w:hint="eastAsia"/>
          <w:lang w:val="en-US"/>
        </w:rPr>
        <w:t>项目进度及资源</w:t>
      </w:r>
      <w:r>
        <w:rPr>
          <w:rFonts w:hint="eastAsia"/>
        </w:rPr>
        <w:t>需求</w:t>
      </w:r>
      <w:bookmarkEnd w:id="65"/>
      <w:bookmarkEnd w:id="66"/>
      <w:bookmarkEnd w:id="67"/>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68" w:name="_Toc12002"/>
      <w:r>
        <w:rPr>
          <w:rFonts w:hint="eastAsia"/>
          <w:lang w:val="en-US" w:eastAsia="zh-CN"/>
        </w:rPr>
        <w:t>4.5 监督和控制机制</w:t>
      </w:r>
      <w:bookmarkEnd w:id="68"/>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69" w:name="_Toc21361"/>
      <w:bookmarkStart w:id="70" w:name="_Toc29214"/>
      <w:bookmarkStart w:id="71" w:name="_Toc463532785"/>
      <w:r>
        <w:rPr>
          <w:rFonts w:hint="eastAsia"/>
        </w:rPr>
        <w:t>4.</w:t>
      </w:r>
      <w:r>
        <w:rPr>
          <w:rFonts w:hint="eastAsia"/>
          <w:lang w:val="en-US" w:eastAsia="zh-CN"/>
        </w:rPr>
        <w:t xml:space="preserve">6 </w:t>
      </w:r>
      <w:r>
        <w:rPr>
          <w:rFonts w:hint="eastAsia"/>
        </w:rPr>
        <w:t>其他需求</w:t>
      </w:r>
      <w:bookmarkEnd w:id="69"/>
      <w:bookmarkEnd w:id="70"/>
      <w:bookmarkEnd w:id="71"/>
    </w:p>
    <w:p>
      <w:pPr>
        <w:numPr>
          <w:ilvl w:val="0"/>
          <w:numId w:val="4"/>
        </w:numPr>
        <w:ind w:left="420" w:leftChars="0" w:hanging="420" w:firstLineChars="0"/>
      </w:pPr>
      <w:r>
        <w:rPr>
          <w:rFonts w:hint="eastAsia"/>
          <w:lang w:val="en-US"/>
        </w:rPr>
        <w:t>知识需求：需要各成员掌握JSP/Servlet、SQL、JavaScript、jQuery等技术。</w:t>
      </w:r>
      <w:bookmarkStart w:id="72" w:name="_Toc367706901"/>
    </w:p>
    <w:p>
      <w:pPr>
        <w:numPr>
          <w:ilvl w:val="0"/>
          <w:numId w:val="4"/>
        </w:numPr>
        <w:ind w:left="420" w:leftChars="0" w:hanging="420" w:firstLineChars="0"/>
        <w:rPr>
          <w:lang w:val="en-US"/>
        </w:rPr>
      </w:pPr>
      <w:r>
        <w:rPr>
          <w:rFonts w:hint="eastAsia"/>
          <w:lang w:val="en-US"/>
        </w:rPr>
        <w:t>可靠性</w:t>
      </w:r>
      <w:bookmarkEnd w:id="72"/>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4"/>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3" w:name="_Toc6716"/>
      <w:bookmarkStart w:id="74" w:name="_Toc24256"/>
      <w:bookmarkStart w:id="75" w:name="_Toc463532786"/>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3"/>
      <w:bookmarkEnd w:id="74"/>
      <w:bookmarkEnd w:id="75"/>
    </w:p>
    <w:p>
      <w:pPr>
        <w:pStyle w:val="3"/>
        <w:ind w:firstLineChars="0"/>
      </w:pPr>
      <w:bookmarkStart w:id="76" w:name="_Toc4815"/>
      <w:bookmarkStart w:id="77" w:name="_Toc10045"/>
      <w:bookmarkStart w:id="78" w:name="_Toc463532787"/>
      <w:r>
        <w:rPr>
          <w:rFonts w:hint="eastAsia"/>
        </w:rPr>
        <w:t>5.1软件开发流程</w:t>
      </w:r>
      <w:bookmarkEnd w:id="76"/>
      <w:bookmarkEnd w:id="77"/>
      <w:bookmarkEnd w:id="78"/>
    </w:p>
    <w:p>
      <w:pPr>
        <w:ind w:firstLine="480"/>
        <w:rPr>
          <w:lang w:val="en-US"/>
        </w:rPr>
      </w:pPr>
      <w:r>
        <w:rPr>
          <w:rFonts w:hint="eastAsia"/>
          <w:lang w:val="en-US"/>
        </w:rPr>
        <w:t>该软件开发主要包括以下流程：群众调研，可行性分析，项目确立，软件开发规划，相关技术的学习，分程序的编写，分程序的测试，代码整合，程序整体测试，交付并验收。</w:t>
      </w:r>
    </w:p>
    <w:p>
      <w:pPr>
        <w:pStyle w:val="3"/>
        <w:ind w:firstLineChars="0"/>
      </w:pPr>
      <w:bookmarkStart w:id="79" w:name="_Toc29145"/>
      <w:bookmarkStart w:id="80" w:name="_Toc30617"/>
      <w:bookmarkStart w:id="81" w:name="_Toc463532788"/>
      <w:r>
        <w:rPr>
          <w:rFonts w:hint="eastAsia"/>
        </w:rPr>
        <w:t>5.2软件开发总体计划</w:t>
      </w:r>
      <w:bookmarkEnd w:id="79"/>
      <w:bookmarkEnd w:id="80"/>
      <w:bookmarkEnd w:id="81"/>
    </w:p>
    <w:p>
      <w:pPr>
        <w:pStyle w:val="4"/>
        <w:ind w:firstLineChars="0"/>
      </w:pPr>
      <w:bookmarkStart w:id="82" w:name="_Toc463532789"/>
      <w:bookmarkStart w:id="83" w:name="_Toc18970"/>
      <w:bookmarkStart w:id="84" w:name="_Toc11143"/>
      <w:r>
        <w:rPr>
          <w:rFonts w:hint="eastAsia"/>
        </w:rPr>
        <w:t>5.2.1软件开发方法</w:t>
      </w:r>
      <w:bookmarkEnd w:id="82"/>
      <w:bookmarkEnd w:id="83"/>
      <w:bookmarkEnd w:id="84"/>
    </w:p>
    <w:p>
      <w:pPr>
        <w:numPr>
          <w:ilvl w:val="0"/>
          <w:numId w:val="5"/>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5"/>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5"/>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5" w:name="_Toc19146"/>
      <w:bookmarkStart w:id="86" w:name="_Toc24784"/>
      <w:bookmarkStart w:id="87" w:name="_Toc463532790"/>
      <w:r>
        <w:rPr>
          <w:rFonts w:hint="eastAsia"/>
        </w:rPr>
        <w:t>5.2.2软件产品标准</w:t>
      </w:r>
      <w:bookmarkEnd w:id="85"/>
      <w:bookmarkEnd w:id="86"/>
      <w:bookmarkEnd w:id="87"/>
    </w:p>
    <w:p>
      <w:pPr>
        <w:numPr>
          <w:ilvl w:val="0"/>
          <w:numId w:val="5"/>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5"/>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5"/>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88" w:name="_Toc463532791"/>
      <w:bookmarkStart w:id="89" w:name="_Toc22351"/>
      <w:bookmarkStart w:id="90" w:name="_Toc9709"/>
      <w:r>
        <w:rPr>
          <w:rFonts w:hint="eastAsia"/>
        </w:rPr>
        <w:t>5.2.3处理关键性需求</w:t>
      </w:r>
      <w:bookmarkEnd w:id="88"/>
      <w:bookmarkEnd w:id="89"/>
      <w:bookmarkEnd w:id="90"/>
    </w:p>
    <w:p>
      <w:pPr>
        <w:numPr>
          <w:ilvl w:val="0"/>
          <w:numId w:val="5"/>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5"/>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5"/>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1" w:name="_Toc463532792"/>
      <w:bookmarkStart w:id="92" w:name="_Toc24691"/>
      <w:bookmarkStart w:id="93" w:name="_Toc17370"/>
      <w:r>
        <w:rPr>
          <w:rFonts w:hint="eastAsia"/>
        </w:rPr>
        <w:t>5.3软件开发计划</w:t>
      </w:r>
      <w:bookmarkEnd w:id="91"/>
      <w:r>
        <w:rPr>
          <w:rFonts w:hint="eastAsia"/>
          <w:lang w:val="en-US"/>
        </w:rPr>
        <w:t>表</w:t>
      </w:r>
      <w:bookmarkEnd w:id="92"/>
      <w:bookmarkEnd w:id="93"/>
    </w:p>
    <w:p>
      <w:pPr>
        <w:pStyle w:val="4"/>
        <w:ind w:firstLineChars="0"/>
        <w:rPr>
          <w:lang w:val="en-US"/>
        </w:rPr>
      </w:pPr>
      <w:bookmarkStart w:id="94" w:name="_Toc463532793"/>
      <w:bookmarkStart w:id="95" w:name="_Toc3510"/>
      <w:bookmarkStart w:id="96" w:name="_Toc27034"/>
      <w:r>
        <w:rPr>
          <w:rFonts w:hint="eastAsia"/>
        </w:rPr>
        <w:t>5.3.1任务分</w:t>
      </w:r>
      <w:bookmarkEnd w:id="94"/>
      <w:r>
        <w:rPr>
          <w:rFonts w:hint="eastAsia"/>
          <w:lang w:val="en-US"/>
        </w:rPr>
        <w:t>配表</w:t>
      </w:r>
      <w:bookmarkEnd w:id="95"/>
      <w:bookmarkEnd w:id="96"/>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7" w:name="_Toc463532794"/>
      <w:bookmarkStart w:id="98" w:name="_Toc17128"/>
      <w:bookmarkStart w:id="99" w:name="_Toc3679"/>
      <w:r>
        <w:rPr>
          <w:rFonts w:hint="eastAsia"/>
          <w:lang w:val="en-US"/>
        </w:rPr>
        <w:t>5.3.2开发进度</w:t>
      </w:r>
      <w:bookmarkEnd w:id="97"/>
      <w:r>
        <w:rPr>
          <w:rFonts w:hint="eastAsia"/>
          <w:lang w:val="en-US"/>
        </w:rPr>
        <w:t>表</w:t>
      </w:r>
      <w:bookmarkEnd w:id="98"/>
      <w:bookmarkEnd w:id="99"/>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bl>
    <w:p>
      <w:pPr>
        <w:pStyle w:val="8"/>
        <w:ind w:firstLine="400"/>
        <w:jc w:val="center"/>
        <w:rPr>
          <w:lang w:val="en-US"/>
        </w:rPr>
      </w:pPr>
      <w:bookmarkStart w:id="100"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1" w:name="_Toc12786"/>
      <w:bookmarkStart w:id="102" w:name="_Toc5528"/>
      <w:r>
        <w:rPr>
          <w:rFonts w:hint="eastAsia"/>
          <w:lang w:val="en-US"/>
        </w:rPr>
        <w:t>6</w:t>
      </w:r>
      <w:bookmarkEnd w:id="100"/>
      <w:r>
        <w:rPr>
          <w:rFonts w:hint="eastAsia"/>
          <w:lang w:val="en-US"/>
        </w:rPr>
        <w:t xml:space="preserve"> 实施详细软件开发活动的计划</w:t>
      </w:r>
      <w:bookmarkEnd w:id="101"/>
      <w:bookmarkEnd w:id="102"/>
    </w:p>
    <w:p>
      <w:pPr>
        <w:pStyle w:val="3"/>
        <w:ind w:firstLineChars="0"/>
        <w:rPr>
          <w:lang w:val="en-US"/>
        </w:rPr>
      </w:pPr>
      <w:bookmarkStart w:id="103" w:name="_Toc9248"/>
      <w:bookmarkStart w:id="104" w:name="_Toc15555"/>
      <w:r>
        <w:rPr>
          <w:rFonts w:hint="eastAsia"/>
          <w:lang w:val="en-US"/>
        </w:rPr>
        <w:t>6.1 系统需求分析</w:t>
      </w:r>
      <w:bookmarkEnd w:id="103"/>
      <w:bookmarkEnd w:id="104"/>
    </w:p>
    <w:p>
      <w:pPr>
        <w:pStyle w:val="4"/>
        <w:ind w:firstLineChars="0"/>
        <w:rPr>
          <w:lang w:val="en-US"/>
        </w:rPr>
      </w:pPr>
      <w:bookmarkStart w:id="105" w:name="_Toc30831"/>
      <w:bookmarkStart w:id="106" w:name="_Toc3616"/>
      <w:r>
        <w:rPr>
          <w:rFonts w:hint="eastAsia"/>
          <w:lang w:val="en-US"/>
        </w:rPr>
        <w:t>6.1.1 用户输入分析</w:t>
      </w:r>
      <w:bookmarkEnd w:id="105"/>
      <w:bookmarkEnd w:id="106"/>
    </w:p>
    <w:p>
      <w:pPr>
        <w:numPr>
          <w:ilvl w:val="0"/>
          <w:numId w:val="5"/>
        </w:numPr>
        <w:ind w:left="420" w:leftChars="0" w:hanging="420" w:firstLineChars="0"/>
        <w:rPr>
          <w:rFonts w:hint="eastAsia"/>
          <w:lang w:val="en-US"/>
        </w:rPr>
      </w:pPr>
      <w:r>
        <w:rPr>
          <w:rFonts w:hint="eastAsia"/>
          <w:lang w:val="en-US"/>
        </w:rPr>
        <w:t>注册：用户姓名、性别、ID、邮箱、密码。</w:t>
      </w:r>
    </w:p>
    <w:p>
      <w:pPr>
        <w:numPr>
          <w:ilvl w:val="0"/>
          <w:numId w:val="5"/>
        </w:numPr>
        <w:ind w:left="420" w:leftChars="0" w:hanging="420" w:firstLineChars="0"/>
        <w:rPr>
          <w:rFonts w:hint="eastAsia"/>
          <w:lang w:val="en-US"/>
        </w:rPr>
      </w:pPr>
      <w:r>
        <w:rPr>
          <w:rFonts w:hint="eastAsia"/>
          <w:lang w:val="en-US"/>
        </w:rPr>
        <w:t>登陆：用户姓名、密码、ID、邮箱。</w:t>
      </w:r>
    </w:p>
    <w:p>
      <w:pPr>
        <w:numPr>
          <w:ilvl w:val="0"/>
          <w:numId w:val="5"/>
        </w:numPr>
        <w:ind w:left="420" w:leftChars="0" w:hanging="420" w:firstLineChars="0"/>
        <w:rPr>
          <w:rFonts w:hint="eastAsia"/>
          <w:lang w:val="en-US"/>
        </w:rPr>
      </w:pPr>
      <w:r>
        <w:rPr>
          <w:rFonts w:hint="eastAsia"/>
          <w:lang w:val="en-US"/>
        </w:rPr>
        <w:t>检索：出发城市、到达城市、出发日期、返程日期、出行人数、乘客类型、航空公司、舱位。</w:t>
      </w:r>
    </w:p>
    <w:p>
      <w:pPr>
        <w:pStyle w:val="4"/>
        <w:ind w:firstLineChars="0"/>
        <w:rPr>
          <w:lang w:val="en-US"/>
        </w:rPr>
      </w:pPr>
      <w:bookmarkStart w:id="107" w:name="_Toc21300"/>
      <w:bookmarkStart w:id="108" w:name="_Toc15058"/>
      <w:r>
        <w:rPr>
          <w:rFonts w:hint="eastAsia"/>
          <w:lang w:val="en-US"/>
        </w:rPr>
        <w:t>6.1.2 运行概念</w:t>
      </w:r>
      <w:bookmarkEnd w:id="107"/>
      <w:bookmarkEnd w:id="108"/>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09" w:name="_Toc14499"/>
      <w:bookmarkStart w:id="110" w:name="_Toc27821"/>
      <w:r>
        <w:rPr>
          <w:rFonts w:hint="eastAsia"/>
          <w:lang w:val="en-US"/>
        </w:rPr>
        <w:t>6.1.3 系统需求</w:t>
      </w:r>
      <w:bookmarkEnd w:id="109"/>
      <w:bookmarkEnd w:id="110"/>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1" w:name="_Toc16564"/>
      <w:bookmarkStart w:id="112" w:name="_Toc20565"/>
      <w:r>
        <w:rPr>
          <w:rFonts w:hint="eastAsia"/>
          <w:lang w:val="en-US"/>
        </w:rPr>
        <w:t>6.2 系统设计</w:t>
      </w:r>
      <w:bookmarkEnd w:id="111"/>
      <w:bookmarkEnd w:id="112"/>
    </w:p>
    <w:p>
      <w:pPr>
        <w:pStyle w:val="4"/>
        <w:ind w:firstLineChars="0"/>
        <w:rPr>
          <w:lang w:val="en-US"/>
        </w:rPr>
      </w:pPr>
      <w:bookmarkStart w:id="113" w:name="_Toc5782"/>
      <w:bookmarkStart w:id="114" w:name="_Toc29348"/>
      <w:r>
        <w:rPr>
          <w:rFonts w:hint="eastAsia"/>
          <w:lang w:val="en-US"/>
        </w:rPr>
        <w:t>6.2.1 系统级设计决策</w:t>
      </w:r>
      <w:bookmarkEnd w:id="113"/>
      <w:bookmarkEnd w:id="114"/>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5"/>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5"/>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firstLineChars="0"/>
        <w:rPr>
          <w:lang w:val="en-US"/>
        </w:rPr>
      </w:pPr>
      <w:bookmarkStart w:id="115" w:name="_Toc21079"/>
      <w:bookmarkStart w:id="116" w:name="_Toc11219"/>
      <w:r>
        <w:rPr>
          <w:rFonts w:hint="eastAsia"/>
          <w:lang w:val="en-US"/>
        </w:rPr>
        <w:t>6.2.2 系统体系结构设计</w:t>
      </w:r>
      <w:bookmarkEnd w:id="115"/>
      <w:bookmarkEnd w:id="116"/>
    </w:p>
    <w:p>
      <w:pPr>
        <w:ind w:firstLine="480"/>
        <w:jc w:val="center"/>
      </w:pPr>
      <w:r>
        <w:rPr>
          <w:lang w:val="en-US"/>
        </w:rP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95550" cy="269811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7" w:name="_Toc16657"/>
      <w:bookmarkStart w:id="118" w:name="_Toc5860"/>
      <w:r>
        <w:rPr>
          <w:rFonts w:hint="eastAsia"/>
          <w:lang w:val="en-US"/>
        </w:rPr>
        <w:t>6.3 软件需求分析</w:t>
      </w:r>
      <w:bookmarkEnd w:id="117"/>
      <w:bookmarkEnd w:id="118"/>
    </w:p>
    <w:p>
      <w:pPr>
        <w:numPr>
          <w:ilvl w:val="0"/>
          <w:numId w:val="5"/>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5"/>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5"/>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5"/>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pStyle w:val="2"/>
        <w:rPr>
          <w:lang w:val="en-US"/>
        </w:rPr>
      </w:pPr>
      <w:bookmarkStart w:id="119" w:name="_Toc7080"/>
      <w:bookmarkStart w:id="120" w:name="_Toc4539"/>
      <w:bookmarkStart w:id="121" w:name="_Toc463532797"/>
      <w:r>
        <w:rPr>
          <w:rFonts w:hint="eastAsia"/>
          <w:lang w:val="en-US"/>
        </w:rPr>
        <w:t>7 进度表和活动网图</w:t>
      </w:r>
      <w:bookmarkEnd w:id="119"/>
      <w:bookmarkEnd w:id="120"/>
    </w:p>
    <w:p>
      <w:pPr>
        <w:pStyle w:val="3"/>
        <w:ind w:firstLineChars="0"/>
        <w:rPr>
          <w:lang w:val="en-US"/>
        </w:rPr>
      </w:pPr>
      <w:bookmarkStart w:id="122" w:name="_Toc12635"/>
      <w:bookmarkStart w:id="123" w:name="_Toc11629"/>
      <w:r>
        <w:rPr>
          <w:rFonts w:hint="eastAsia"/>
          <w:lang w:val="en-US"/>
        </w:rPr>
        <w:t>7.1 进度表</w:t>
      </w:r>
      <w:bookmarkEnd w:id="122"/>
      <w:bookmarkEnd w:id="123"/>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4" w:name="_Toc25224"/>
      <w:bookmarkStart w:id="125" w:name="_Toc17572"/>
      <w:r>
        <w:rPr>
          <w:rFonts w:hint="eastAsia"/>
          <w:lang w:val="en-US"/>
        </w:rPr>
        <w:t>7.2 活动网图</w:t>
      </w:r>
      <w:bookmarkEnd w:id="124"/>
      <w:bookmarkEnd w:id="125"/>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6" w:name="_Toc4131"/>
      <w:bookmarkStart w:id="127" w:name="_Toc21324"/>
      <w:r>
        <w:rPr>
          <w:rFonts w:hint="eastAsia"/>
          <w:lang w:val="en-US"/>
        </w:rPr>
        <w:t>8 项目组织和资源</w:t>
      </w:r>
      <w:bookmarkEnd w:id="121"/>
      <w:bookmarkEnd w:id="126"/>
      <w:bookmarkEnd w:id="127"/>
    </w:p>
    <w:p>
      <w:pPr>
        <w:pStyle w:val="3"/>
        <w:ind w:firstLineChars="0"/>
        <w:rPr>
          <w:lang w:val="en-US"/>
        </w:rPr>
      </w:pPr>
      <w:bookmarkStart w:id="128" w:name="_Toc463532798"/>
      <w:bookmarkStart w:id="129" w:name="_Toc15392"/>
      <w:bookmarkStart w:id="130" w:name="_Toc12504"/>
      <w:r>
        <w:rPr>
          <w:rFonts w:hint="eastAsia"/>
          <w:lang w:val="en-US"/>
        </w:rPr>
        <w:t>8.1</w:t>
      </w:r>
      <w:bookmarkEnd w:id="128"/>
      <w:r>
        <w:rPr>
          <w:rFonts w:hint="eastAsia"/>
          <w:lang w:val="en-US"/>
        </w:rPr>
        <w:t xml:space="preserve"> 项目资源</w:t>
      </w:r>
      <w:bookmarkEnd w:id="129"/>
      <w:bookmarkEnd w:id="130"/>
    </w:p>
    <w:p>
      <w:pPr>
        <w:pStyle w:val="4"/>
        <w:ind w:firstLineChars="0"/>
        <w:rPr>
          <w:lang w:val="en-US"/>
        </w:rPr>
      </w:pPr>
      <w:bookmarkStart w:id="131" w:name="_Toc463532799"/>
      <w:bookmarkStart w:id="132" w:name="_Toc10330"/>
      <w:bookmarkStart w:id="133" w:name="_Toc28971"/>
      <w:r>
        <w:rPr>
          <w:rFonts w:hint="eastAsia"/>
          <w:lang w:val="en-US"/>
        </w:rPr>
        <w:t>8.1.1人力资源情况</w:t>
      </w:r>
      <w:bookmarkEnd w:id="131"/>
      <w:bookmarkEnd w:id="132"/>
      <w:bookmarkEnd w:id="133"/>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4" w:name="_Toc463532800"/>
      <w:bookmarkStart w:id="135" w:name="_Toc24754"/>
      <w:bookmarkStart w:id="136" w:name="_Toc19283"/>
      <w:r>
        <w:rPr>
          <w:rFonts w:hint="eastAsia"/>
          <w:lang w:val="en-US"/>
        </w:rPr>
        <w:t>8.1.2其他资源情况</w:t>
      </w:r>
      <w:bookmarkEnd w:id="134"/>
      <w:bookmarkEnd w:id="135"/>
      <w:bookmarkEnd w:id="136"/>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7" w:name="_Toc463532801"/>
      <w:bookmarkStart w:id="138" w:name="_Toc30999"/>
      <w:bookmarkStart w:id="139" w:name="_Toc22555"/>
      <w:r>
        <w:rPr>
          <w:rFonts w:hint="eastAsia"/>
          <w:lang w:val="en-US"/>
        </w:rPr>
        <w:t>9培训</w:t>
      </w:r>
      <w:bookmarkEnd w:id="137"/>
      <w:bookmarkEnd w:id="138"/>
      <w:bookmarkEnd w:id="139"/>
    </w:p>
    <w:p>
      <w:pPr>
        <w:pStyle w:val="3"/>
        <w:ind w:firstLineChars="0"/>
        <w:rPr>
          <w:lang w:val="en-US"/>
        </w:rPr>
      </w:pPr>
      <w:bookmarkStart w:id="140" w:name="_Toc463532802"/>
      <w:bookmarkStart w:id="141" w:name="_Toc560"/>
      <w:bookmarkStart w:id="142" w:name="_Toc23065"/>
      <w:r>
        <w:rPr>
          <w:rFonts w:hint="eastAsia"/>
          <w:lang w:val="en-US"/>
        </w:rPr>
        <w:t>9.1 项目技术要求</w:t>
      </w:r>
      <w:bookmarkEnd w:id="140"/>
      <w:bookmarkEnd w:id="141"/>
      <w:bookmarkEnd w:id="142"/>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3" w:name="_Toc6780"/>
      <w:bookmarkStart w:id="144" w:name="_Toc32464"/>
      <w:bookmarkStart w:id="145" w:name="_Toc463532803"/>
      <w:r>
        <w:rPr>
          <w:rFonts w:hint="eastAsia"/>
          <w:lang w:val="en-US"/>
        </w:rPr>
        <w:t>9.2培训计划</w:t>
      </w:r>
      <w:bookmarkEnd w:id="143"/>
      <w:bookmarkEnd w:id="144"/>
      <w:bookmarkEnd w:id="145"/>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6" w:name="_Toc463532804"/>
      <w:bookmarkStart w:id="147" w:name="_Toc30590"/>
      <w:bookmarkStart w:id="148" w:name="_Toc25992"/>
      <w:r>
        <w:rPr>
          <w:rFonts w:hint="eastAsia"/>
          <w:lang w:val="en-US"/>
        </w:rPr>
        <w:t>10 估算</w:t>
      </w:r>
      <w:bookmarkEnd w:id="146"/>
      <w:bookmarkEnd w:id="147"/>
      <w:bookmarkEnd w:id="148"/>
    </w:p>
    <w:p>
      <w:pPr>
        <w:pStyle w:val="3"/>
        <w:ind w:firstLineChars="0"/>
        <w:rPr>
          <w:lang w:val="en-US"/>
        </w:rPr>
      </w:pPr>
      <w:bookmarkStart w:id="149" w:name="_Toc29686"/>
      <w:bookmarkStart w:id="150" w:name="_Toc27829"/>
      <w:bookmarkStart w:id="151" w:name="_Toc463532805"/>
      <w:r>
        <w:rPr>
          <w:rFonts w:hint="eastAsia"/>
          <w:lang w:val="en-US"/>
        </w:rPr>
        <w:t>10.1人力资源估算</w:t>
      </w:r>
      <w:bookmarkEnd w:id="149"/>
      <w:bookmarkEnd w:id="150"/>
      <w:bookmarkEnd w:id="151"/>
    </w:p>
    <w:tbl>
      <w:tblPr>
        <w:tblStyle w:val="19"/>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设计人员</w:t>
            </w:r>
          </w:p>
        </w:tc>
        <w:tc>
          <w:tcPr>
            <w:tcW w:w="1897" w:type="dxa"/>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文档人员</w:t>
            </w:r>
          </w:p>
        </w:tc>
        <w:tc>
          <w:tcPr>
            <w:tcW w:w="1897" w:type="dxa"/>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开发人员</w:t>
            </w:r>
          </w:p>
        </w:tc>
        <w:tc>
          <w:tcPr>
            <w:tcW w:w="1897" w:type="dxa"/>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测试人员</w:t>
            </w:r>
          </w:p>
        </w:tc>
        <w:tc>
          <w:tcPr>
            <w:tcW w:w="1897" w:type="dxa"/>
          </w:tcPr>
          <w:p>
            <w:pPr>
              <w:pStyle w:val="23"/>
              <w:rPr>
                <w:b w:val="0"/>
                <w:bCs/>
                <w:lang w:val="en-US"/>
              </w:rPr>
            </w:pPr>
            <w:r>
              <w:rPr>
                <w:rFonts w:hint="eastAsia"/>
                <w:b w:val="0"/>
                <w:bCs/>
                <w:lang w:val="en-US"/>
              </w:rPr>
              <w:t>2人</w:t>
            </w:r>
          </w:p>
        </w:tc>
      </w:tr>
    </w:tbl>
    <w:p>
      <w:pPr>
        <w:pStyle w:val="8"/>
        <w:ind w:firstLine="400"/>
      </w:pPr>
    </w:p>
    <w:p>
      <w:pPr>
        <w:ind w:firstLine="480"/>
        <w:rPr>
          <w:lang w:val="en-US"/>
        </w:rPr>
      </w:pPr>
    </w:p>
    <w:p>
      <w:pPr>
        <w:ind w:firstLine="480"/>
        <w:rPr>
          <w:lang w:val="en-US"/>
        </w:rPr>
      </w:pPr>
    </w:p>
    <w:p>
      <w:pPr>
        <w:ind w:firstLine="480"/>
        <w:rPr>
          <w:lang w:val="en-US"/>
        </w:rPr>
      </w:pPr>
    </w:p>
    <w:p>
      <w:pPr>
        <w:ind w:firstLine="480"/>
        <w:rPr>
          <w:lang w:val="en-US"/>
        </w:rPr>
      </w:pPr>
    </w:p>
    <w:p>
      <w:pPr>
        <w:ind w:firstLine="480"/>
        <w:rPr>
          <w:lang w:val="en-US"/>
        </w:rP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2" w:name="_Toc463532806"/>
    </w:p>
    <w:p>
      <w:pPr>
        <w:pStyle w:val="3"/>
        <w:ind w:firstLineChars="0"/>
        <w:rPr>
          <w:highlight w:val="none"/>
          <w:lang w:val="en-US"/>
        </w:rPr>
      </w:pPr>
      <w:bookmarkStart w:id="153" w:name="_Toc32095"/>
      <w:bookmarkStart w:id="154" w:name="_Toc11915"/>
      <w:r>
        <w:rPr>
          <w:rFonts w:hint="eastAsia"/>
          <w:highlight w:val="none"/>
          <w:lang w:val="en-US"/>
        </w:rPr>
        <w:t>10.2成本估算</w:t>
      </w:r>
      <w:bookmarkEnd w:id="152"/>
      <w:bookmarkEnd w:id="153"/>
      <w:bookmarkEnd w:id="154"/>
    </w:p>
    <w:p>
      <w:pPr>
        <w:pStyle w:val="4"/>
        <w:ind w:firstLineChars="0"/>
        <w:rPr>
          <w:lang w:val="en-US"/>
        </w:rPr>
      </w:pPr>
      <w:bookmarkStart w:id="155" w:name="_Toc3514"/>
      <w:bookmarkStart w:id="156" w:name="_Toc29188"/>
      <w:r>
        <w:rPr>
          <w:rFonts w:hint="eastAsia"/>
          <w:lang w:val="en-US"/>
        </w:rPr>
        <w:t>10.2.1 规模估算</w:t>
      </w:r>
      <w:bookmarkEnd w:id="155"/>
      <w:bookmarkEnd w:id="156"/>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7" w:name="_Toc1115"/>
      <w:bookmarkStart w:id="158" w:name="_Toc14035"/>
      <w:r>
        <w:rPr>
          <w:rFonts w:hint="eastAsia"/>
          <w:lang w:val="en-US"/>
        </w:rPr>
        <w:t>10.2.2 成本估算</w:t>
      </w:r>
      <w:bookmarkEnd w:id="157"/>
      <w:bookmarkEnd w:id="158"/>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59" w:name="_Toc4098"/>
      <w:bookmarkStart w:id="160" w:name="_Toc19769"/>
      <w:bookmarkStart w:id="161" w:name="_Toc463532807"/>
      <w:r>
        <w:rPr>
          <w:rFonts w:hint="eastAsia"/>
          <w:lang w:val="en-US"/>
        </w:rPr>
        <w:t>11 风险管理</w:t>
      </w:r>
      <w:bookmarkEnd w:id="159"/>
      <w:bookmarkEnd w:id="160"/>
      <w:bookmarkEnd w:id="161"/>
    </w:p>
    <w:tbl>
      <w:tblPr>
        <w:tblStyle w:val="19"/>
        <w:tblW w:w="8640"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pStyle w:val="23"/>
            </w:pPr>
            <w:r>
              <w:rPr>
                <w:rFonts w:hint="eastAsia"/>
              </w:rPr>
              <w:t>编号</w:t>
            </w:r>
          </w:p>
        </w:tc>
        <w:tc>
          <w:tcPr>
            <w:tcW w:w="1989" w:type="dxa"/>
            <w:vAlign w:val="center"/>
          </w:tcPr>
          <w:p>
            <w:pPr>
              <w:pStyle w:val="23"/>
            </w:pPr>
            <w:r>
              <w:rPr>
                <w:rFonts w:hint="eastAsia"/>
              </w:rPr>
              <w:t>描述</w:t>
            </w:r>
          </w:p>
        </w:tc>
        <w:tc>
          <w:tcPr>
            <w:tcW w:w="720" w:type="dxa"/>
            <w:vAlign w:val="center"/>
          </w:tcPr>
          <w:p>
            <w:pPr>
              <w:pStyle w:val="23"/>
            </w:pPr>
            <w:r>
              <w:rPr>
                <w:rFonts w:hint="eastAsia"/>
              </w:rPr>
              <w:t>发生概率</w:t>
            </w:r>
          </w:p>
        </w:tc>
        <w:tc>
          <w:tcPr>
            <w:tcW w:w="720" w:type="dxa"/>
            <w:vAlign w:val="center"/>
          </w:tcPr>
          <w:p>
            <w:pPr>
              <w:pStyle w:val="23"/>
            </w:pPr>
            <w:r>
              <w:rPr>
                <w:rFonts w:hint="eastAsia"/>
              </w:rPr>
              <w:t>危害程度</w:t>
            </w:r>
          </w:p>
        </w:tc>
        <w:tc>
          <w:tcPr>
            <w:tcW w:w="1643" w:type="dxa"/>
            <w:vAlign w:val="center"/>
          </w:tcPr>
          <w:p>
            <w:pPr>
              <w:pStyle w:val="23"/>
            </w:pPr>
            <w:r>
              <w:rPr>
                <w:rFonts w:hint="eastAsia"/>
              </w:rPr>
              <w:t>规避措施</w:t>
            </w:r>
          </w:p>
        </w:tc>
        <w:tc>
          <w:tcPr>
            <w:tcW w:w="1586" w:type="dxa"/>
            <w:vAlign w:val="center"/>
          </w:tcPr>
          <w:p>
            <w:pPr>
              <w:pStyle w:val="23"/>
            </w:pPr>
            <w:r>
              <w:rPr>
                <w:rFonts w:hint="eastAsia"/>
              </w:rPr>
              <w:t>缓减策略</w:t>
            </w:r>
          </w:p>
        </w:tc>
        <w:tc>
          <w:tcPr>
            <w:tcW w:w="1451" w:type="dxa"/>
            <w:vAlign w:val="center"/>
          </w:tcPr>
          <w:p>
            <w:pPr>
              <w:pStyle w:val="23"/>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1</w:t>
            </w:r>
          </w:p>
        </w:tc>
        <w:tc>
          <w:tcPr>
            <w:tcW w:w="1989" w:type="dxa"/>
            <w:vAlign w:val="center"/>
          </w:tcPr>
          <w:p>
            <w:pPr>
              <w:pStyle w:val="23"/>
              <w:rPr>
                <w:rFonts w:hint="eastAsia"/>
                <w:b w:val="0"/>
                <w:bCs/>
                <w:lang w:eastAsia="zh-CN"/>
              </w:rPr>
            </w:pPr>
            <w:r>
              <w:rPr>
                <w:rFonts w:hint="eastAsia"/>
                <w:b w:val="0"/>
                <w:bCs/>
                <w:lang w:eastAsia="zh-CN"/>
              </w:rPr>
              <w:t>过程风险（进程缓慢，后期重复工作，未预期到的风险）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提前做好项目规划，指定软件编写标准，保证软件编写的质量与进度</w:t>
            </w:r>
          </w:p>
        </w:tc>
        <w:tc>
          <w:tcPr>
            <w:tcW w:w="1586" w:type="dxa"/>
            <w:vAlign w:val="center"/>
          </w:tcPr>
          <w:p>
            <w:pPr>
              <w:pStyle w:val="23"/>
              <w:rPr>
                <w:rFonts w:hint="eastAsia"/>
                <w:b w:val="0"/>
                <w:bCs/>
                <w:lang w:eastAsia="zh-CN"/>
              </w:rPr>
            </w:pPr>
            <w:r>
              <w:rPr>
                <w:rFonts w:hint="eastAsia"/>
                <w:b w:val="0"/>
                <w:bCs/>
                <w:lang w:eastAsia="zh-CN"/>
              </w:rPr>
              <w:t>项目规划中留有余地，分阶段交付测试产品，增加监管，的频度与力度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2</w:t>
            </w:r>
          </w:p>
        </w:tc>
        <w:tc>
          <w:tcPr>
            <w:tcW w:w="1989" w:type="dxa"/>
            <w:vAlign w:val="center"/>
          </w:tcPr>
          <w:p>
            <w:pPr>
              <w:pStyle w:val="23"/>
              <w:rPr>
                <w:rFonts w:hint="eastAsia"/>
                <w:b w:val="0"/>
                <w:bCs/>
                <w:lang w:eastAsia="zh-CN"/>
              </w:rPr>
            </w:pPr>
            <w:r>
              <w:rPr>
                <w:rFonts w:hint="eastAsia"/>
                <w:b w:val="0"/>
                <w:bCs/>
                <w:lang w:eastAsia="zh-CN"/>
              </w:rPr>
              <w:t>预算风险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事先留有余地，项目过程中控制成本</w:t>
            </w:r>
          </w:p>
        </w:tc>
        <w:tc>
          <w:tcPr>
            <w:tcW w:w="1586" w:type="dxa"/>
            <w:vAlign w:val="center"/>
          </w:tcPr>
          <w:p>
            <w:pPr>
              <w:pStyle w:val="23"/>
              <w:rPr>
                <w:rFonts w:hint="eastAsia"/>
                <w:b w:val="0"/>
                <w:bCs/>
                <w:lang w:eastAsia="zh-CN"/>
              </w:rPr>
            </w:pPr>
            <w:r>
              <w:rPr>
                <w:rFonts w:hint="eastAsia"/>
                <w:b w:val="0"/>
                <w:bCs/>
                <w:lang w:eastAsia="zh-CN"/>
              </w:rPr>
              <w:t>适当增加投入，或者接受风险</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textDirection w:val="lrTb"/>
            <w:vAlign w:val="center"/>
          </w:tcPr>
          <w:p>
            <w:pPr>
              <w:pStyle w:val="23"/>
            </w:pPr>
            <w:r>
              <w:rPr>
                <w:rFonts w:hint="eastAsia"/>
                <w:lang w:val="en-US" w:eastAsia="zh-CN"/>
              </w:rPr>
              <w:t>3</w:t>
            </w:r>
          </w:p>
        </w:tc>
        <w:tc>
          <w:tcPr>
            <w:tcW w:w="1989" w:type="dxa"/>
            <w:textDirection w:val="lrTb"/>
            <w:vAlign w:val="center"/>
          </w:tcPr>
          <w:p>
            <w:pPr>
              <w:pStyle w:val="23"/>
              <w:rPr>
                <w:b w:val="0"/>
                <w:bCs/>
              </w:rPr>
            </w:pPr>
            <w:r>
              <w:rPr>
                <w:rFonts w:hint="eastAsia"/>
                <w:b w:val="0"/>
                <w:bCs/>
                <w:lang w:eastAsia="zh-CN"/>
              </w:rPr>
              <w:t>需求风险（需求变化，定义扩展，定义含混）</w:t>
            </w:r>
          </w:p>
        </w:tc>
        <w:tc>
          <w:tcPr>
            <w:tcW w:w="720" w:type="dxa"/>
            <w:textDirection w:val="lrTb"/>
            <w:vAlign w:val="center"/>
          </w:tcPr>
          <w:p>
            <w:pPr>
              <w:pStyle w:val="23"/>
              <w:rPr>
                <w:b w:val="0"/>
                <w:bCs/>
              </w:rPr>
            </w:pPr>
            <w:r>
              <w:rPr>
                <w:rFonts w:hint="eastAsia"/>
                <w:b w:val="0"/>
                <w:bCs/>
                <w:lang w:eastAsia="zh-CN"/>
              </w:rPr>
              <w:t>高</w:t>
            </w:r>
          </w:p>
        </w:tc>
        <w:tc>
          <w:tcPr>
            <w:tcW w:w="720" w:type="dxa"/>
            <w:textDirection w:val="lrTb"/>
            <w:vAlign w:val="center"/>
          </w:tcPr>
          <w:p>
            <w:pPr>
              <w:pStyle w:val="23"/>
              <w:rPr>
                <w:b w:val="0"/>
                <w:bCs/>
              </w:rPr>
            </w:pPr>
            <w:r>
              <w:rPr>
                <w:rFonts w:hint="eastAsia"/>
                <w:b w:val="0"/>
                <w:bCs/>
                <w:lang w:eastAsia="zh-CN"/>
              </w:rPr>
              <w:t>高</w:t>
            </w:r>
          </w:p>
        </w:tc>
        <w:tc>
          <w:tcPr>
            <w:tcW w:w="1643" w:type="dxa"/>
            <w:textDirection w:val="lrTb"/>
            <w:vAlign w:val="center"/>
          </w:tcPr>
          <w:p>
            <w:pPr>
              <w:pStyle w:val="23"/>
              <w:rPr>
                <w:b w:val="0"/>
                <w:bCs/>
              </w:rPr>
            </w:pPr>
            <w:r>
              <w:rPr>
                <w:rFonts w:hint="eastAsia"/>
                <w:b w:val="0"/>
                <w:bCs/>
                <w:lang w:eastAsia="zh-CN"/>
              </w:rPr>
              <w:t>过与用户方的技术人员和业务人员进行良好的沟通，了解业务流程、功能需求、系统构想和项目目标</w:t>
            </w:r>
          </w:p>
        </w:tc>
        <w:tc>
          <w:tcPr>
            <w:tcW w:w="1586" w:type="dxa"/>
            <w:textDirection w:val="lrTb"/>
            <w:vAlign w:val="center"/>
          </w:tcPr>
          <w:p>
            <w:pPr>
              <w:pStyle w:val="23"/>
              <w:rPr>
                <w:rFonts w:hint="eastAsia"/>
                <w:b w:val="0"/>
                <w:bCs/>
                <w:lang w:eastAsia="zh-CN"/>
              </w:rPr>
            </w:pPr>
            <w:r>
              <w:rPr>
                <w:rFonts w:hint="eastAsia"/>
                <w:b w:val="0"/>
                <w:bCs/>
                <w:lang w:eastAsia="zh-CN"/>
              </w:rPr>
              <w:t>预先规定好需求变更流程，根据具体情况决定需求的变更</w:t>
            </w:r>
          </w:p>
        </w:tc>
        <w:tc>
          <w:tcPr>
            <w:tcW w:w="1451" w:type="dxa"/>
            <w:textDirection w:val="lrTb"/>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4</w:t>
            </w:r>
          </w:p>
        </w:tc>
        <w:tc>
          <w:tcPr>
            <w:tcW w:w="1989" w:type="dxa"/>
            <w:vAlign w:val="center"/>
          </w:tcPr>
          <w:p>
            <w:pPr>
              <w:pStyle w:val="23"/>
              <w:rPr>
                <w:b w:val="0"/>
                <w:bCs/>
              </w:rPr>
            </w:pPr>
            <w:r>
              <w:rPr>
                <w:rFonts w:hint="eastAsia"/>
                <w:b w:val="0"/>
                <w:bCs/>
              </w:rPr>
              <w:t>进度风险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b w:val="0"/>
                <w:bCs/>
              </w:rPr>
            </w:pPr>
            <w:r>
              <w:rPr>
                <w:rFonts w:hint="eastAsia"/>
                <w:b w:val="0"/>
                <w:bCs/>
              </w:rPr>
              <w:t>项目计划进度表</w:t>
            </w:r>
            <w:r>
              <w:rPr>
                <w:rFonts w:hint="eastAsia"/>
                <w:b w:val="0"/>
                <w:bCs/>
                <w:lang w:eastAsia="zh-CN"/>
              </w:rPr>
              <w:t>，充分考虑各种潜在因素，适当留有余地</w:t>
            </w:r>
          </w:p>
        </w:tc>
        <w:tc>
          <w:tcPr>
            <w:tcW w:w="1586" w:type="dxa"/>
            <w:vAlign w:val="center"/>
          </w:tcPr>
          <w:p>
            <w:pPr>
              <w:pStyle w:val="23"/>
              <w:rPr>
                <w:b w:val="0"/>
                <w:bCs/>
              </w:rPr>
            </w:pPr>
            <w:r>
              <w:rPr>
                <w:rFonts w:hint="eastAsia"/>
                <w:b w:val="0"/>
                <w:bCs/>
              </w:rPr>
              <w:t>增加项目监控的频度和力度、多运用可行的办法保证工作质量避免返工</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5</w:t>
            </w:r>
          </w:p>
        </w:tc>
        <w:tc>
          <w:tcPr>
            <w:tcW w:w="1989" w:type="dxa"/>
            <w:vAlign w:val="center"/>
          </w:tcPr>
          <w:p>
            <w:pPr>
              <w:pStyle w:val="23"/>
              <w:rPr>
                <w:rFonts w:hint="eastAsia"/>
                <w:b w:val="0"/>
                <w:bCs/>
                <w:lang w:eastAsia="zh-CN"/>
              </w:rPr>
            </w:pPr>
            <w:r>
              <w:rPr>
                <w:rFonts w:hint="eastAsia"/>
                <w:b w:val="0"/>
                <w:bCs/>
                <w:lang w:eastAsia="zh-CN"/>
              </w:rPr>
              <w:t>沟通不良风险</w:t>
            </w:r>
          </w:p>
        </w:tc>
        <w:tc>
          <w:tcPr>
            <w:tcW w:w="720" w:type="dxa"/>
            <w:vAlign w:val="center"/>
          </w:tcPr>
          <w:p>
            <w:pPr>
              <w:pStyle w:val="23"/>
              <w:rPr>
                <w:rFonts w:hint="eastAsia"/>
                <w:b w:val="0"/>
                <w:bCs/>
                <w:lang w:eastAsia="zh-CN"/>
              </w:rPr>
            </w:pPr>
            <w:r>
              <w:rPr>
                <w:rFonts w:hint="eastAsia"/>
                <w:b w:val="0"/>
                <w:bCs/>
                <w:lang w:val="en-US" w:eastAsia="zh-CN"/>
              </w:rPr>
              <w:t>低</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事先约定好沟通的渠道和方式，做好沟通，建立有效的反馈机制</w:t>
            </w:r>
          </w:p>
        </w:tc>
        <w:tc>
          <w:tcPr>
            <w:tcW w:w="1586" w:type="dxa"/>
            <w:vAlign w:val="center"/>
          </w:tcPr>
          <w:p>
            <w:pPr>
              <w:pStyle w:val="23"/>
              <w:rPr>
                <w:rFonts w:hint="eastAsia"/>
                <w:b w:val="0"/>
                <w:bCs/>
                <w:lang w:eastAsia="zh-CN"/>
              </w:rPr>
            </w:pPr>
            <w:r>
              <w:rPr>
                <w:rFonts w:hint="eastAsia"/>
                <w:b w:val="0"/>
                <w:bCs/>
                <w:lang w:eastAsia="zh-CN"/>
              </w:rPr>
              <w:t>与当事用多种方式，主动对问题进行沟通</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6</w:t>
            </w:r>
          </w:p>
        </w:tc>
        <w:tc>
          <w:tcPr>
            <w:tcW w:w="1989" w:type="dxa"/>
            <w:vAlign w:val="center"/>
          </w:tcPr>
          <w:p>
            <w:pPr>
              <w:pStyle w:val="23"/>
              <w:rPr>
                <w:b w:val="0"/>
                <w:bCs/>
              </w:rPr>
            </w:pPr>
            <w:r>
              <w:rPr>
                <w:rFonts w:hint="eastAsia"/>
                <w:b w:val="0"/>
                <w:bCs/>
              </w:rPr>
              <w:t>人员</w:t>
            </w:r>
            <w:r>
              <w:rPr>
                <w:rFonts w:hint="eastAsia"/>
                <w:b w:val="0"/>
                <w:bCs/>
                <w:lang w:eastAsia="zh-CN"/>
              </w:rPr>
              <w:t>风险（决策缓慢，技术不熟练，不熟悉环境工具）</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选用成熟稳定的技术，以免新技术本身存在问题或掌握不够深入，造成开发出的产品性能以及质量低劣</w:t>
            </w:r>
          </w:p>
        </w:tc>
        <w:tc>
          <w:tcPr>
            <w:tcW w:w="1586" w:type="dxa"/>
            <w:vAlign w:val="center"/>
          </w:tcPr>
          <w:p>
            <w:pPr>
              <w:pStyle w:val="23"/>
              <w:rPr>
                <w:b w:val="0"/>
                <w:bCs/>
              </w:rPr>
            </w:pPr>
            <w:r>
              <w:rPr>
                <w:rFonts w:hint="eastAsia"/>
                <w:b w:val="0"/>
                <w:bCs/>
                <w:lang w:eastAsia="zh-CN"/>
              </w:rPr>
              <w:t>多上网查阅资料，</w:t>
            </w:r>
            <w:r>
              <w:rPr>
                <w:rFonts w:hint="eastAsia"/>
                <w:b w:val="0"/>
                <w:bCs/>
              </w:rPr>
              <w:t>多问指导老师在学习中成长，在失败中积累经验</w:t>
            </w:r>
          </w:p>
        </w:tc>
        <w:tc>
          <w:tcPr>
            <w:tcW w:w="1451" w:type="dxa"/>
            <w:vAlign w:val="center"/>
          </w:tcPr>
          <w:p>
            <w:pPr>
              <w:pStyle w:val="23"/>
              <w:rPr>
                <w:b w:val="0"/>
                <w:bCs/>
              </w:rPr>
            </w:pPr>
            <w:r>
              <w:rPr>
                <w:rFonts w:hint="eastAsia"/>
                <w:b w:val="0"/>
                <w:bCs/>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 xml:space="preserve">7 </w:t>
            </w:r>
          </w:p>
        </w:tc>
        <w:tc>
          <w:tcPr>
            <w:tcW w:w="1989" w:type="dxa"/>
            <w:vAlign w:val="center"/>
          </w:tcPr>
          <w:p>
            <w:pPr>
              <w:pStyle w:val="23"/>
              <w:rPr>
                <w:b w:val="0"/>
                <w:bCs/>
              </w:rPr>
            </w:pPr>
            <w:r>
              <w:rPr>
                <w:rFonts w:hint="eastAsia"/>
                <w:b w:val="0"/>
                <w:bCs/>
              </w:rPr>
              <w:t>计算机故障</w:t>
            </w:r>
          </w:p>
        </w:tc>
        <w:tc>
          <w:tcPr>
            <w:tcW w:w="720" w:type="dxa"/>
            <w:vAlign w:val="center"/>
          </w:tcPr>
          <w:p>
            <w:pPr>
              <w:pStyle w:val="23"/>
              <w:rPr>
                <w:b w:val="0"/>
                <w:bCs/>
              </w:rPr>
            </w:pPr>
            <w:r>
              <w:rPr>
                <w:rFonts w:hint="eastAsia"/>
                <w:b w:val="0"/>
                <w:bCs/>
              </w:rPr>
              <w:t>低</w:t>
            </w:r>
          </w:p>
        </w:tc>
        <w:tc>
          <w:tcPr>
            <w:tcW w:w="720" w:type="dxa"/>
            <w:vAlign w:val="center"/>
          </w:tcPr>
          <w:p>
            <w:pPr>
              <w:pStyle w:val="23"/>
              <w:rPr>
                <w:b w:val="0"/>
                <w:bCs/>
              </w:rPr>
            </w:pPr>
            <w:r>
              <w:rPr>
                <w:rFonts w:hint="eastAsia"/>
                <w:b w:val="0"/>
                <w:bCs/>
              </w:rPr>
              <w:t>低</w:t>
            </w:r>
          </w:p>
        </w:tc>
        <w:tc>
          <w:tcPr>
            <w:tcW w:w="1643" w:type="dxa"/>
            <w:vAlign w:val="center"/>
          </w:tcPr>
          <w:p>
            <w:pPr>
              <w:pStyle w:val="23"/>
              <w:rPr>
                <w:rFonts w:hint="eastAsia"/>
                <w:b w:val="0"/>
                <w:bCs/>
                <w:lang w:eastAsia="zh-CN"/>
              </w:rPr>
            </w:pPr>
            <w:r>
              <w:rPr>
                <w:rFonts w:hint="eastAsia"/>
                <w:b w:val="0"/>
                <w:bCs/>
                <w:lang w:eastAsia="zh-CN"/>
              </w:rPr>
              <w:t>平时做好计算机的保养</w:t>
            </w:r>
          </w:p>
        </w:tc>
        <w:tc>
          <w:tcPr>
            <w:tcW w:w="1586" w:type="dxa"/>
            <w:vAlign w:val="center"/>
          </w:tcPr>
          <w:p>
            <w:pPr>
              <w:pStyle w:val="23"/>
              <w:rPr>
                <w:b w:val="0"/>
                <w:bCs/>
              </w:rPr>
            </w:pPr>
            <w:r>
              <w:rPr>
                <w:rFonts w:hint="eastAsia"/>
                <w:b w:val="0"/>
                <w:bCs/>
                <w:lang w:eastAsia="zh-CN"/>
              </w:rPr>
              <w:t>修理的同时借用其他同学或机房计算机保证进度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8</w:t>
            </w:r>
          </w:p>
        </w:tc>
        <w:tc>
          <w:tcPr>
            <w:tcW w:w="1989" w:type="dxa"/>
            <w:vAlign w:val="center"/>
          </w:tcPr>
          <w:p>
            <w:pPr>
              <w:pStyle w:val="23"/>
              <w:rPr>
                <w:rFonts w:hint="eastAsia"/>
                <w:b w:val="0"/>
                <w:bCs/>
                <w:lang w:eastAsia="zh-CN"/>
              </w:rPr>
            </w:pPr>
            <w:r>
              <w:rPr>
                <w:rFonts w:hint="eastAsia"/>
                <w:b w:val="0"/>
                <w:bCs/>
                <w:lang w:eastAsia="zh-CN"/>
              </w:rPr>
              <w:t>质量风险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高</w:t>
            </w:r>
          </w:p>
        </w:tc>
        <w:tc>
          <w:tcPr>
            <w:tcW w:w="1643" w:type="dxa"/>
            <w:vAlign w:val="center"/>
          </w:tcPr>
          <w:p>
            <w:pPr>
              <w:pStyle w:val="23"/>
              <w:rPr>
                <w:rFonts w:hint="eastAsia"/>
                <w:b w:val="0"/>
                <w:bCs/>
                <w:lang w:eastAsia="zh-CN"/>
              </w:rPr>
            </w:pPr>
            <w:r>
              <w:rPr>
                <w:rFonts w:hint="eastAsia"/>
                <w:b w:val="0"/>
                <w:bCs/>
                <w:lang w:eastAsia="zh-CN"/>
              </w:rPr>
              <w:t>预先制定标准，采用合理规范的开发流程，分阶段测试产品</w:t>
            </w:r>
          </w:p>
        </w:tc>
        <w:tc>
          <w:tcPr>
            <w:tcW w:w="1586" w:type="dxa"/>
            <w:vAlign w:val="center"/>
          </w:tcPr>
          <w:p>
            <w:pPr>
              <w:pStyle w:val="23"/>
              <w:rPr>
                <w:rFonts w:hint="eastAsia"/>
                <w:b w:val="0"/>
                <w:bCs/>
                <w:lang w:eastAsia="zh-CN"/>
              </w:rPr>
            </w:pPr>
            <w:r>
              <w:rPr>
                <w:rFonts w:hint="eastAsia"/>
                <w:b w:val="0"/>
                <w:bCs/>
                <w:lang w:eastAsia="zh-CN"/>
              </w:rPr>
              <w:t>经常交流工作成果、采用符合要求的开发流程、认真组织对产出物的检查和评审、计划和组织严格的独立测试等</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9</w:t>
            </w:r>
          </w:p>
        </w:tc>
        <w:tc>
          <w:tcPr>
            <w:tcW w:w="1989" w:type="dxa"/>
            <w:vAlign w:val="center"/>
          </w:tcPr>
          <w:p>
            <w:pPr>
              <w:pStyle w:val="23"/>
              <w:rPr>
                <w:rFonts w:hint="eastAsia"/>
                <w:b w:val="0"/>
                <w:bCs/>
                <w:lang w:eastAsia="zh-CN"/>
              </w:rPr>
            </w:pPr>
            <w:r>
              <w:rPr>
                <w:rFonts w:hint="eastAsia"/>
                <w:b w:val="0"/>
                <w:bCs/>
                <w:lang w:eastAsia="zh-CN"/>
              </w:rPr>
              <w:t>工具风险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项目的启动阶段就落实好各项工具的来源或可能的替代工具</w:t>
            </w:r>
          </w:p>
        </w:tc>
        <w:tc>
          <w:tcPr>
            <w:tcW w:w="1586" w:type="dxa"/>
            <w:vAlign w:val="center"/>
          </w:tcPr>
          <w:p>
            <w:pPr>
              <w:pStyle w:val="23"/>
              <w:rPr>
                <w:rFonts w:hint="eastAsia"/>
                <w:b w:val="0"/>
                <w:bCs/>
                <w:lang w:eastAsia="zh-CN"/>
              </w:rPr>
            </w:pPr>
            <w:r>
              <w:rPr>
                <w:rFonts w:hint="eastAsia"/>
                <w:b w:val="0"/>
                <w:bCs/>
                <w:lang w:eastAsia="zh-CN"/>
              </w:rPr>
              <w:t>选择类似的替代工具</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10</w:t>
            </w:r>
          </w:p>
        </w:tc>
        <w:tc>
          <w:tcPr>
            <w:tcW w:w="1989" w:type="dxa"/>
            <w:vAlign w:val="center"/>
          </w:tcPr>
          <w:p>
            <w:pPr>
              <w:pStyle w:val="23"/>
              <w:rPr>
                <w:rFonts w:hint="eastAsia"/>
                <w:b w:val="0"/>
                <w:bCs/>
                <w:lang w:eastAsia="zh-CN"/>
              </w:rPr>
            </w:pPr>
            <w:r>
              <w:rPr>
                <w:rFonts w:hint="eastAsia"/>
                <w:b w:val="0"/>
                <w:bCs/>
                <w:lang w:eastAsia="zh-CN"/>
              </w:rPr>
              <w:t>性能风险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项目开发之前先设计和搭建出系统的基础架构并进行性能测试，确保架构符合性能指标后再进行后续工作</w:t>
            </w:r>
          </w:p>
        </w:tc>
        <w:tc>
          <w:tcPr>
            <w:tcW w:w="1586" w:type="dxa"/>
            <w:vAlign w:val="center"/>
          </w:tcPr>
          <w:p>
            <w:pPr>
              <w:pStyle w:val="23"/>
              <w:rPr>
                <w:rFonts w:hint="eastAsia"/>
                <w:b w:val="0"/>
                <w:bCs/>
                <w:lang w:eastAsia="zh-CN"/>
              </w:rPr>
            </w:pPr>
            <w:r>
              <w:rPr>
                <w:rFonts w:hint="eastAsia"/>
                <w:b w:val="0"/>
                <w:bCs/>
                <w:lang w:eastAsia="zh-CN"/>
              </w:rPr>
              <w:t>对程序进行优化</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11</w:t>
            </w:r>
          </w:p>
        </w:tc>
        <w:tc>
          <w:tcPr>
            <w:tcW w:w="1989" w:type="dxa"/>
            <w:vAlign w:val="center"/>
          </w:tcPr>
          <w:p>
            <w:pPr>
              <w:pStyle w:val="23"/>
              <w:rPr>
                <w:rFonts w:hint="eastAsia"/>
                <w:b w:val="0"/>
                <w:bCs/>
                <w:lang w:eastAsia="zh-CN"/>
              </w:rPr>
            </w:pPr>
            <w:r>
              <w:rPr>
                <w:rFonts w:hint="eastAsia"/>
                <w:b w:val="0"/>
                <w:bCs/>
                <w:lang w:eastAsia="zh-CN"/>
              </w:rPr>
              <w:t>人力资源风险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预先进行评估，确保每个人在合适的个岗位上。对成员进行一定的培训</w:t>
            </w:r>
          </w:p>
        </w:tc>
        <w:tc>
          <w:tcPr>
            <w:tcW w:w="1586" w:type="dxa"/>
            <w:vAlign w:val="center"/>
          </w:tcPr>
          <w:p>
            <w:pPr>
              <w:pStyle w:val="23"/>
              <w:rPr>
                <w:rFonts w:hint="eastAsia"/>
                <w:b w:val="0"/>
                <w:bCs/>
                <w:lang w:eastAsia="zh-CN"/>
              </w:rPr>
            </w:pPr>
            <w:r>
              <w:rPr>
                <w:rFonts w:hint="eastAsia"/>
                <w:b w:val="0"/>
                <w:bCs/>
                <w:lang w:eastAsia="zh-CN"/>
              </w:rPr>
              <w:t>维持开发队伍的稳定，尽可能将项目的核心工作分派给多人</w:t>
            </w:r>
          </w:p>
        </w:tc>
        <w:tc>
          <w:tcPr>
            <w:tcW w:w="1451" w:type="dxa"/>
            <w:vAlign w:val="center"/>
          </w:tcPr>
          <w:p>
            <w:pPr>
              <w:pStyle w:val="23"/>
              <w:rPr>
                <w:rFonts w:hint="eastAsia"/>
                <w:b w:val="0"/>
                <w:bCs/>
              </w:rPr>
            </w:pPr>
            <w:bookmarkStart w:id="162" w:name="OLE_LINK1"/>
            <w:r>
              <w:rPr>
                <w:rFonts w:hint="eastAsia"/>
                <w:b w:val="0"/>
                <w:bCs/>
              </w:rPr>
              <w:t>未发生</w:t>
            </w:r>
            <w:bookmarkEnd w:id="1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12</w:t>
            </w:r>
          </w:p>
        </w:tc>
        <w:tc>
          <w:tcPr>
            <w:tcW w:w="1989" w:type="dxa"/>
            <w:vAlign w:val="center"/>
          </w:tcPr>
          <w:p>
            <w:pPr>
              <w:pStyle w:val="23"/>
              <w:rPr>
                <w:rFonts w:hint="eastAsia"/>
                <w:b w:val="0"/>
                <w:bCs/>
                <w:lang w:eastAsia="zh-CN"/>
              </w:rPr>
            </w:pPr>
            <w:r>
              <w:rPr>
                <w:rFonts w:hint="eastAsia"/>
                <w:b w:val="0"/>
                <w:bCs/>
                <w:lang w:eastAsia="zh-CN"/>
              </w:rPr>
              <w:t>产品风险（测试时间增加，新增功能，兼容性问题）</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p>
        </w:tc>
        <w:tc>
          <w:tcPr>
            <w:tcW w:w="1586" w:type="dxa"/>
            <w:vAlign w:val="center"/>
          </w:tcPr>
          <w:p>
            <w:pPr>
              <w:pStyle w:val="23"/>
              <w:rPr>
                <w:rFonts w:hint="eastAsia"/>
                <w:b w:val="0"/>
                <w:bCs/>
                <w:lang w:eastAsia="zh-CN"/>
              </w:rPr>
            </w:pPr>
          </w:p>
        </w:tc>
        <w:tc>
          <w:tcPr>
            <w:tcW w:w="1451" w:type="dxa"/>
            <w:vAlign w:val="center"/>
          </w:tcPr>
          <w:p>
            <w:pPr>
              <w:pStyle w:val="23"/>
              <w:rPr>
                <w:rFonts w:hint="eastAsia"/>
                <w:b w:val="0"/>
                <w:bCs/>
              </w:rPr>
            </w:pPr>
            <w:r>
              <w:rPr>
                <w:rFonts w:hint="eastAsia"/>
                <w:b w:val="0"/>
                <w:bCs/>
              </w:rPr>
              <w:t>未发生</w:t>
            </w:r>
          </w:p>
        </w:tc>
      </w:tr>
    </w:tbl>
    <w:p>
      <w:pPr>
        <w:ind w:firstLine="480"/>
        <w:rPr>
          <w:lang w:val="en-US"/>
        </w:rPr>
      </w:pPr>
    </w:p>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5"/>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5"/>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5"/>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5"/>
        </w:numPr>
        <w:ind w:left="420" w:leftChars="0" w:hanging="420" w:firstLineChars="0"/>
        <w:rPr>
          <w:rFonts w:hint="eastAsia"/>
          <w:lang w:val="en-US"/>
        </w:rPr>
      </w:pPr>
      <w:r>
        <w:rPr>
          <w:rFonts w:hint="eastAsia"/>
          <w:lang w:val="en-US"/>
        </w:rPr>
        <w:t>缓减策略：风险已发生时，采取什么手段减少其危害。</w:t>
      </w:r>
      <w:bookmarkStart w:id="163" w:name="_Toc3744"/>
    </w:p>
    <w:p>
      <w:pPr>
        <w:numPr>
          <w:ilvl w:val="0"/>
          <w:numId w:val="5"/>
        </w:numPr>
        <w:ind w:left="420" w:leftChars="0" w:hanging="420" w:firstLineChars="0"/>
        <w:rPr>
          <w:rFonts w:hint="eastAsia"/>
          <w:lang w:val="en-US"/>
        </w:rPr>
      </w:pPr>
      <w:r>
        <w:rPr>
          <w:rFonts w:hint="eastAsia"/>
          <w:lang w:val="en-US"/>
        </w:rPr>
        <w:t>状态：该风险项当前的状态，分为“未发生”、“已发生”、“已解决”</w:t>
      </w:r>
      <w:bookmarkEnd w:id="163"/>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5C14A9"/>
    <w:rsid w:val="09332324"/>
    <w:rsid w:val="09BA2988"/>
    <w:rsid w:val="0B2A6B8B"/>
    <w:rsid w:val="0BB40E0D"/>
    <w:rsid w:val="10E14BA0"/>
    <w:rsid w:val="13BA08EF"/>
    <w:rsid w:val="147E0530"/>
    <w:rsid w:val="22B23A99"/>
    <w:rsid w:val="2C4D0269"/>
    <w:rsid w:val="2D0876E7"/>
    <w:rsid w:val="2D46788F"/>
    <w:rsid w:val="30E0000E"/>
    <w:rsid w:val="356A03E8"/>
    <w:rsid w:val="371D6DA4"/>
    <w:rsid w:val="37CB4699"/>
    <w:rsid w:val="37FC2100"/>
    <w:rsid w:val="3CAF581B"/>
    <w:rsid w:val="3D213C4F"/>
    <w:rsid w:val="3EDF249C"/>
    <w:rsid w:val="3F6040CC"/>
    <w:rsid w:val="429F7E53"/>
    <w:rsid w:val="44C404A2"/>
    <w:rsid w:val="44F56E9A"/>
    <w:rsid w:val="478B3AD8"/>
    <w:rsid w:val="47FC04CA"/>
    <w:rsid w:val="4D3B3052"/>
    <w:rsid w:val="50D14E7B"/>
    <w:rsid w:val="51E57C66"/>
    <w:rsid w:val="5B991FEC"/>
    <w:rsid w:val="5C336199"/>
    <w:rsid w:val="5DEB36F0"/>
    <w:rsid w:val="62DC3830"/>
    <w:rsid w:val="6A1770B5"/>
    <w:rsid w:val="6D9177F2"/>
    <w:rsid w:val="6FFD5350"/>
    <w:rsid w:val="77B275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qFormat/>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qFormat/>
    <w:uiPriority w:val="0"/>
    <w:rPr>
      <w:rFonts w:ascii="Times New Roman" w:hAnsi="Times New Roman" w:eastAsia="黑体"/>
      <w:b/>
      <w:sz w:val="52"/>
    </w:rPr>
  </w:style>
  <w:style w:type="character" w:customStyle="1" w:styleId="22">
    <w:name w:val="Test2"/>
    <w:basedOn w:val="16"/>
    <w:qFormat/>
    <w:uiPriority w:val="0"/>
    <w:rPr>
      <w:rFonts w:ascii="Times New Roman" w:hAnsi="Times New Roman" w:eastAsia="黑体"/>
      <w:b/>
      <w:sz w:val="44"/>
    </w:rPr>
  </w:style>
  <w:style w:type="paragraph" w:customStyle="1" w:styleId="23">
    <w:name w:val="Test3_Table"/>
    <w:basedOn w:val="9"/>
    <w:qFormat/>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2016-10-16T07:35:32Z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