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0" w:before="0"/>
        <w:jc w:val="center"/>
      </w:pPr>
      <w:r>
        <w:rPr>
          <w:rFonts w:ascii="Times New Roman" w:cs="Times New Roman" w:eastAsia="Times New Roman" w:hAnsi="Times New Roman"/>
          <w:b/>
          <w:bCs/>
          <w:i w:val="false"/>
          <w:iCs w:val="false"/>
          <w:sz w:val="60"/>
          <w:szCs w:val="60"/>
        </w:rPr>
        <w:t xml:space="preserve">DECIFFER</w:t>
      </w:r>
    </w:p>
    <w:p>
      <w:pPr>
        <w:spacing w:after="0" w:before="160"/>
        <w:jc w:val="center"/>
      </w:pPr>
      <w:r>
        <w:rPr>
          <w:rFonts w:ascii="Times New Roman" w:cs="Times New Roman" w:eastAsia="Times New Roman" w:hAnsi="Times New Roman"/>
          <w:b w:val="false"/>
          <w:bCs w:val="false"/>
          <w:i/>
          <w:iCs/>
          <w:sz w:val="32"/>
          <w:szCs w:val="32"/>
        </w:rPr>
        <w:t xml:space="preserve">Fraktur Text Recognition System</w:t>
      </w:r>
    </w:p>
    <w:p>
      <w:pPr>
        <w:pBdr>
          <w:bottom w:val="single" w:color="1F3864" w:sz="4" w:space="8"/>
        </w:pBdr>
        <w:spacing w:before="480"/>
        <w:jc w:val="center"/>
      </w:pPr>
      <w:r>
        <w:t xml:space="preserve"/>
      </w:r>
    </w:p>
    <w:p>
      <w:pPr>
        <w:spacing w:before="400"/>
        <w:jc w:val="center"/>
      </w:pPr>
      <w:r>
        <w:rPr>
          <w:rFonts w:ascii="Times New Roman" w:cs="Times New Roman" w:eastAsia="Times New Roman" w:hAnsi="Times New Roman"/>
          <w:b/>
          <w:bCs/>
          <w:color w:val="1F3864"/>
          <w:sz w:val="44"/>
          <w:szCs w:val="44"/>
        </w:rPr>
        <w:t xml:space="preserve">Cloud Deployment Report</w:t>
      </w:r>
    </w:p>
    <w:p>
      <w:pPr>
        <w:spacing w:before="1440"/>
        <w:jc w:val="center"/>
      </w:pPr>
      <w:r>
        <w:rPr>
          <w:rFonts w:ascii="Times New Roman" w:cs="Times New Roman" w:eastAsia="Times New Roman" w:hAnsi="Times New Roman"/>
          <w:sz w:val="24"/>
          <w:szCs w:val="24"/>
        </w:rPr>
        <w:t xml:space="preserve">Capstone Project Team</w:t>
      </w:r>
    </w:p>
    <w:p>
      <w:pPr>
        <w:spacing w:after="0" w:before="80"/>
        <w:jc w:val="center"/>
      </w:pPr>
      <w:r>
        <w:rPr>
          <w:rFonts w:ascii="Times New Roman" w:cs="Times New Roman" w:eastAsia="Times New Roman" w:hAnsi="Times New Roman"/>
          <w:b w:val="false"/>
          <w:bCs w:val="false"/>
          <w:i w:val="false"/>
          <w:iCs w:val="false"/>
          <w:sz w:val="24"/>
          <w:szCs w:val="24"/>
        </w:rPr>
        <w:t xml:space="preserve">School of Physics, Mathematics and Computing</w:t>
      </w:r>
    </w:p>
    <w:p>
      <w:pPr>
        <w:spacing w:after="0" w:before="80"/>
        <w:jc w:val="center"/>
      </w:pPr>
      <w:r>
        <w:rPr>
          <w:rFonts w:ascii="Times New Roman" w:cs="Times New Roman" w:eastAsia="Times New Roman" w:hAnsi="Times New Roman"/>
          <w:b w:val="false"/>
          <w:bCs w:val="false"/>
          <w:i w:val="false"/>
          <w:iCs w:val="false"/>
          <w:sz w:val="24"/>
          <w:szCs w:val="24"/>
        </w:rPr>
        <w:t xml:space="preserve">The University of Western Australia</w:t>
      </w:r>
    </w:p>
    <w:p>
      <w:pPr>
        <w:spacing w:after="0" w:before="240"/>
        <w:jc w:val="center"/>
      </w:pPr>
      <w:r>
        <w:rPr>
          <w:rFonts w:ascii="Times New Roman" w:cs="Times New Roman" w:eastAsia="Times New Roman" w:hAnsi="Times New Roman"/>
          <w:b w:val="false"/>
          <w:bCs w:val="false"/>
          <w:i w:val="false"/>
          <w:iCs w:val="false"/>
          <w:sz w:val="24"/>
          <w:szCs w:val="24"/>
        </w:rPr>
        <w:t xml:space="preserve">May 2026</w:t>
      </w:r>
    </w:p>
    <w:p>
      <w:r>
        <w:br w:type="page"/>
      </w:r>
    </w:p>
    <w:p>
      <w:pPr>
        <w:pStyle w:val="Heading1"/>
        <w:pBdr>
          <w:bottom w:val="none" w:color="auto" w:sz="0" w:space="0"/>
        </w:pBd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Times New Roman" w:cs="Times New Roman" w:eastAsia="Times New Roman" w:hAnsi="Times New Roman"/>
          <w:b/>
          <w:bCs/>
          <w:sz w:val="32"/>
          <w:szCs w:val="32"/>
        </w:rPr>
        <w:t xml:space="preserve">Executive Summary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report documents the cloud deployment of Deciffer, a Fraktur text recognition web application developed as a capstone project at the University of Western Australia. The application was deployed using a split architecture: the Django backend API was containerised with Docker and hosted on Railway, while the React and TypeScript frontend was deployed on Netlify via continuous deployment from GitHub.</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deployment required a series of targeted modifications to the existing codebase, including the integration of Gunicorn as the production WSGI server, WhiteNoise for static file serving, and environment-variable-driven CORS and CSRF configuration. Five technical challenges were encountered and resolved during the process, including a file encoding incompatibility, TypeScript build failures, single-page application routing issues, and an out-of-memory crash caused by TensorFlow loading at container startup.</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deployed application is publicly accessible and operational. Users intending to perform large-batch recognition tasks or use the Calamari OCR engine are advised to run the application locally with Docker, as the cloud server is constrained to approximately 1 GB of RAM.</w:t>
      </w:r>
    </w:p>
    <w:p>
      <w:pPr>
        <w:pStyle w:val="Heading1"/>
        <w:pageBreakBefore/>
      </w:pPr>
      <w:r>
        <w:rPr>
          <w:rFonts w:ascii="Times New Roman" w:cs="Times New Roman" w:eastAsia="Times New Roman" w:hAnsi="Times New Roman"/>
          <w:b/>
          <w:bCs/>
          <w:sz w:val="32"/>
          <w:szCs w:val="32"/>
        </w:rPr>
        <w:t xml:space="preserve">1. Introduction</w:t>
      </w:r>
    </w:p>
    <w:p>
      <w:pPr>
        <w:pStyle w:val="Heading2"/>
        <w:spacing w:after="120" w:before="240"/>
      </w:pPr>
      <w:r>
        <w:rPr>
          <w:rFonts w:ascii="Times New Roman" w:cs="Times New Roman" w:eastAsia="Times New Roman" w:hAnsi="Times New Roman"/>
          <w:b/>
          <w:bCs/>
          <w:sz w:val="26"/>
          <w:szCs w:val="26"/>
        </w:rPr>
        <w:t xml:space="preserve">1.1 Project Overview</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Deciffer is a web-based optical character recognition (OCR) application specialised for historical Fraktur typography, a Gothic script style that was widely used in German-language publications until the mid-twentieth century. The application supports two OCR engines: a cloud-based AI model via the Gemini API (accessed through the OpenRouter platform), and an offline neural network model using the Calamari OCR framework with Kraken as the underlying model runner. Users may upload individual images, batches of images, or ZIP archives, and receive extracted plain text in return.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application consists of a Django REST API backend and a React and TypeScript frontend built with Vite and styled with Tailwind CSS. Both components are containerisation-ready and designed to be operated locally using Docker Compose. This deployment project extends the application to a publicly accessible cloud environment.</w:t>
      </w:r>
    </w:p>
    <w:p>
      <w:pPr>
        <w:pStyle w:val="Heading2"/>
        <w:spacing w:after="120" w:before="240"/>
      </w:pPr>
      <w:r>
        <w:rPr>
          <w:rFonts w:ascii="Times New Roman" w:cs="Times New Roman" w:eastAsia="Times New Roman" w:hAnsi="Times New Roman"/>
          <w:b/>
          <w:bCs/>
          <w:sz w:val="26"/>
          <w:szCs w:val="26"/>
        </w:rPr>
        <w:t xml:space="preserve">1.2 Scope of This Report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report covers the end-to-end process of deploying the Deciffer application to a publicly accessible cloud environment. It documents the platform selection rationale, the specific code changes required for production compatibility, the deployment procedures followed for each component, the technical issues encountered and their resolutions, and the verification of the live deployment. Known constraints of the cloud environment relevant to end users are also identified.</w:t>
      </w:r>
    </w:p>
    <w:p>
      <w:pPr>
        <w:pStyle w:val="Heading1"/>
        <w:pageBreakBefore/>
      </w:pPr>
      <w:r>
        <w:rPr>
          <w:rFonts w:ascii="Times New Roman" w:cs="Times New Roman" w:eastAsia="Times New Roman" w:hAnsi="Times New Roman"/>
          <w:b/>
          <w:bCs/>
          <w:sz w:val="32"/>
          <w:szCs w:val="32"/>
        </w:rPr>
        <w:t xml:space="preserve">2. Deployment Architecture</w:t>
      </w:r>
    </w:p>
    <w:p>
      <w:pPr>
        <w:pStyle w:val="Heading2"/>
        <w:spacing w:after="120" w:before="240"/>
      </w:pPr>
      <w:r>
        <w:rPr>
          <w:rFonts w:ascii="Times New Roman" w:cs="Times New Roman" w:eastAsia="Times New Roman" w:hAnsi="Times New Roman"/>
          <w:b/>
          <w:bCs/>
          <w:sz w:val="26"/>
          <w:szCs w:val="26"/>
        </w:rPr>
        <w:t xml:space="preserve">2.1 Platform Selection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Two platforms were selected for deployment, one for each component of the application.</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Railway (backend): </w:t>
      </w:r>
      <w:r>
        <w:rPr>
          <w:rFonts w:ascii="Times New Roman" w:cs="Times New Roman" w:eastAsia="Times New Roman" w:hAnsi="Times New Roman"/>
          <w:b w:val="false"/>
          <w:bCs w:val="false"/>
          <w:sz w:val="24"/>
          <w:szCs w:val="24"/>
        </w:rPr>
        <w:t xml:space="preserve">Railway is a platform-as-a-service provider with native Docker support, automatic HTTPS provisioning, and a GitHub-integrated deployment pipeline. It was selected because the backend requires a custom Docker image to accommodate the Calamari OCR dependencies, and because Railway requires minimal configuration overhead to deploy a Dockerfile-based application.</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Netlify (frontend): </w:t>
      </w:r>
      <w:r>
        <w:rPr>
          <w:rFonts w:ascii="Times New Roman" w:cs="Times New Roman" w:eastAsia="Times New Roman" w:hAnsi="Times New Roman"/>
          <w:b w:val="false"/>
          <w:bCs w:val="false"/>
          <w:sz w:val="24"/>
          <w:szCs w:val="24"/>
        </w:rPr>
        <w:t xml:space="preserve">Netlify is a static hosting and continuous deployment platform optimised for JavaScript-based single-page applications. It was selected for its seamless GitHub integration, global CDN distribution, automatic build previews, and support for SPA routing via a simple redirect configuration.</w:t>
      </w:r>
    </w:p>
    <w:p>
      <w:pPr>
        <w:spacing w:after="80" w:before="80"/>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Vercel was initially considered for the frontend but was set aside due to new-account verification requirements encountered during signup. Netlify was adopted as the replacement and performed equivalently for this use case.</w:t>
      </w:r>
    </w:p>
    <w:p>
      <w:pPr>
        <w:pStyle w:val="Heading2"/>
        <w:spacing w:after="120" w:before="240"/>
      </w:pPr>
      <w:r>
        <w:rPr>
          <w:rFonts w:ascii="Times New Roman" w:cs="Times New Roman" w:eastAsia="Times New Roman" w:hAnsi="Times New Roman"/>
          <w:b/>
          <w:bCs/>
          <w:sz w:val="26"/>
          <w:szCs w:val="26"/>
        </w:rPr>
        <w:t xml:space="preserve">2.2 Architecture Overview</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deployment follows a decoupled architecture with two independently hosted components communicating over HTTPS: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The backend Django REST API runs inside a Docker container on Railway and is accessible via a Railway-provisioned HTTPS subdomain.</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The frontend React application is built into a set of static files and served from Netlify's CDN, accessible via a Netlify-provisioned HTTPS subdomain.</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The frontend communicates with the backend exclusively through HTTPS API calls. The backend URL is supplied to the frontend build via the VITE_API_BASE_URL environment variable configured in the Netlify dashboard.</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No shared session state is maintained between the two platforms. The backend uses a SQLite database provisioned inside the Railway container for contact message storage.</w:t>
      </w:r>
    </w:p>
    <w:p>
      <w:pPr>
        <w:spacing w:after="80" w:before="80"/>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Live endpoints confirmed operational following deployment:</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b w:val="false"/>
          <w:bCs w:val="false"/>
          <w:sz w:val="24"/>
          <w:szCs w:val="24"/>
        </w:rPr>
        <w:t xml:space="preserve">https://text-recognition-of-capstone.netlify.app</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Backend API: </w:t>
      </w:r>
      <w:r>
        <w:rPr>
          <w:rFonts w:ascii="Times New Roman" w:cs="Times New Roman" w:eastAsia="Times New Roman" w:hAnsi="Times New Roman"/>
          <w:b w:val="false"/>
          <w:bCs w:val="false"/>
          <w:sz w:val="24"/>
          <w:szCs w:val="24"/>
        </w:rPr>
        <w:t xml:space="preserve">https://independent-insight-production-443f.up.railway.app</w:t>
      </w:r>
    </w:p>
    <w:p>
      <w:pPr>
        <w:pStyle w:val="Heading1"/>
        <w:pageBreakBefore/>
      </w:pPr>
      <w:r>
        <w:rPr>
          <w:rFonts w:ascii="Times New Roman" w:cs="Times New Roman" w:eastAsia="Times New Roman" w:hAnsi="Times New Roman"/>
          <w:b/>
          <w:bCs/>
          <w:sz w:val="32"/>
          <w:szCs w:val="32"/>
        </w:rPr>
        <w:t xml:space="preserve">3. Pre-Deployment Preparation</w:t>
      </w:r>
    </w:p>
    <w:p>
      <w:pPr>
        <w:pStyle w:val="Heading2"/>
        <w:spacing w:after="120" w:before="240"/>
      </w:pPr>
      <w:r>
        <w:rPr>
          <w:rFonts w:ascii="Times New Roman" w:cs="Times New Roman" w:eastAsia="Times New Roman" w:hAnsi="Times New Roman"/>
          <w:b/>
          <w:bCs/>
          <w:sz w:val="26"/>
          <w:szCs w:val="26"/>
        </w:rPr>
        <w:t xml:space="preserve">3.1 Repository Setup</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source code for the Deciffer project was hosted in a shared GitHub repository to which the deployment team had collaborator access. To enable independent deployment from a personally controlled repository, the project was forked to a separate GitHub account. A dedicated deployment branch named Frontend_and_Backend_Separated_Deploy was created to isolate all deployment-specific changes from the main development branch.</w:t>
      </w:r>
    </w:p>
    <w:p>
      <w:pPr>
        <w:pStyle w:val="Heading2"/>
        <w:spacing w:after="120" w:before="240"/>
      </w:pPr>
      <w:r>
        <w:rPr>
          <w:rFonts w:ascii="Times New Roman" w:cs="Times New Roman" w:eastAsia="Times New Roman" w:hAnsi="Times New Roman"/>
          <w:b/>
          <w:bCs/>
          <w:sz w:val="26"/>
          <w:szCs w:val="26"/>
        </w:rPr>
        <w:t xml:space="preserve">3.2 Summary of Codebase Modifications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modifications were made to the codebase to support cloud deployment. Each change is described in detail in the relevant deployment section:</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Addition of railway.toml to the repository root, specifying the Dockerfile path and restart policy.</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Update to the backend Dockerfile CMD instruction to use Gunicorn as the production WSGI server and to run database migrations and static file collection at startup.</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Correction of COPY paths in the Dockerfile following relocation of railway.toml.</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Correction of the requirements.txt file encoding from UTF-16 LE to UTF-8.</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Addition of gunicorn and whitenoise to requirements.txt.</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Updates to Django settings to integrate WhiteNoise, configure CORS and CSRF from environment variables, and set STATIC_ROOT.</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Refactoring of the CalamariOCRService import to lazy (on-demand) loading to prevent an out-of-memory crash at container startup.</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Addition of public/_redirects to the frontend for Netlify SPA routing support.</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Correction of the defineConfig import path in vite.config.ts from "vite" to "vitest/config".</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Addition of a test file exclusion to tsconfig.app.json.</w:t>
      </w:r>
    </w:p>
    <w:p>
      <w:pPr>
        <w:pStyle w:val="Heading1"/>
        <w:pageBreakBefore/>
      </w:pPr>
      <w:r>
        <w:rPr>
          <w:rFonts w:ascii="Times New Roman" w:cs="Times New Roman" w:eastAsia="Times New Roman" w:hAnsi="Times New Roman"/>
          <w:b/>
          <w:bCs/>
          <w:sz w:val="32"/>
          <w:szCs w:val="32"/>
        </w:rPr>
        <w:t xml:space="preserve">4. Backend Deployment on Railway</w:t>
      </w:r>
    </w:p>
    <w:p>
      <w:pPr>
        <w:pStyle w:val="Heading2"/>
        <w:spacing w:after="120" w:before="240"/>
      </w:pPr>
      <w:r>
        <w:rPr>
          <w:rFonts w:ascii="Times New Roman" w:cs="Times New Roman" w:eastAsia="Times New Roman" w:hAnsi="Times New Roman"/>
          <w:b/>
          <w:bCs/>
          <w:sz w:val="26"/>
          <w:szCs w:val="26"/>
        </w:rPr>
        <w:t xml:space="preserve">4.1 Railway Configuration File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Railway requires a configuration file at the repository root to locate the Dockerfile and to define the restart policy. The following railway.toml file was added:</w:t>
      </w:r>
    </w:p>
    <w:p>
      <w:pPr>
        <w:pBdr>
          <w:top w:val="single" w:color="CCCCCC" w:sz="2" w:space="4"/>
          <w:bottom w:val="single" w:color="CCCCCC" w:sz="2" w:space="4"/>
          <w:right w:val="none" w:color="auto" w:sz="0" w:space="0"/>
        </w:pBdr>
        <w:shd w:fill="F4F4F4" w:color="auto" w:val="clear"/>
        <w:spacing w:after="120" w:before="120"/>
      </w:pPr>
      <w:r>
        <w:rPr>
          <w:rFonts w:ascii="Courier New" w:cs="Courier New" w:eastAsia="Courier New" w:hAnsi="Courier New"/>
          <w:sz w:val="20"/>
          <w:szCs w:val="20"/>
        </w:rPr>
        <w:t xml:space="preserve">[build]
builder = "dockerfile"
dockerfilePath = "Backend/src/Dockerfile"
[deploy]
restartPolicyType = "on_failure"
restartPolicyMaxRetries = 3</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An initial configuration placed this file inside Backend/src/ and was rejected by Railway with a "could not determine how to build" error. Moving the file to the repository root resolved this issue. The COPY paths inside the Dockerfile were updated accordingly to reference paths relative to the repository root:</w:t>
      </w:r>
    </w:p>
    <w:p>
      <w:pPr>
        <w:pBdr>
          <w:top w:val="single" w:color="CCCCCC" w:sz="2" w:space="4"/>
          <w:bottom w:val="single" w:color="CCCCCC" w:sz="2" w:space="4"/>
          <w:right w:val="none" w:color="auto" w:sz="0" w:space="0"/>
        </w:pBdr>
        <w:shd w:fill="F4F4F4" w:color="auto" w:val="clear"/>
        <w:spacing w:after="120" w:before="120"/>
      </w:pPr>
      <w:r>
        <w:rPr>
          <w:rFonts w:ascii="Courier New" w:cs="Courier New" w:eastAsia="Courier New" w:hAnsi="Courier New"/>
          <w:sz w:val="20"/>
          <w:szCs w:val="20"/>
        </w:rPr>
        <w:t xml:space="preserve">COPY Backend/src/requirements.txt /app/backend/src/requirements.txt
COPY Backend/src /app/backend/src
COPY Backend/ml_models /app/backend/ml_models</w:t>
      </w:r>
    </w:p>
    <w:p>
      <w:pPr>
        <w:pStyle w:val="Heading2"/>
        <w:spacing w:after="120" w:before="240"/>
      </w:pPr>
      <w:r>
        <w:rPr>
          <w:rFonts w:ascii="Times New Roman" w:cs="Times New Roman" w:eastAsia="Times New Roman" w:hAnsi="Times New Roman"/>
          <w:b/>
          <w:bCs/>
          <w:sz w:val="26"/>
          <w:szCs w:val="26"/>
        </w:rPr>
        <w:t xml:space="preserve">4.2 Production Server Configuration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Django's built-in development server is not suitable for production use. Gunicorn was added to requirements.txt and the Dockerfile CMD instruction was updated to start the production stack:</w:t>
      </w:r>
    </w:p>
    <w:p>
      <w:pPr>
        <w:pBdr>
          <w:top w:val="single" w:color="CCCCCC" w:sz="2" w:space="4"/>
          <w:bottom w:val="single" w:color="CCCCCC" w:sz="2" w:space="4"/>
          <w:right w:val="none" w:color="auto" w:sz="0" w:space="0"/>
        </w:pBdr>
        <w:shd w:fill="F4F4F4" w:color="auto" w:val="clear"/>
        <w:spacing w:after="120" w:before="120"/>
      </w:pPr>
      <w:r>
        <w:rPr>
          <w:rFonts w:ascii="Courier New" w:cs="Courier New" w:eastAsia="Courier New" w:hAnsi="Courier New"/>
          <w:sz w:val="20"/>
          <w:szCs w:val="20"/>
        </w:rPr>
        <w:t xml:space="preserve">CMD ["sh", "-c", "python manage.py migrate &amp;&amp; python manage.py collectstatic --noinput &amp;&amp; gunicorn OCR_Backend.wsgi:application --bind 0.0.0.0:8000 --workers 1 --timeout 120"]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 single worker process was specified to minimise memory usage within Railway's 1 GB RAM limit. A timeout of 120 seconds accommodates the processing time required for OCR requests, which may involve remote API calls or local model inference.</w:t>
      </w:r>
    </w:p>
    <w:p>
      <w:pPr>
        <w:pStyle w:val="Heading2"/>
        <w:spacing w:after="120" w:before="240"/>
      </w:pPr>
      <w:r>
        <w:rPr>
          <w:rFonts w:ascii="Times New Roman" w:cs="Times New Roman" w:eastAsia="Times New Roman" w:hAnsi="Times New Roman"/>
          <w:b/>
          <w:bCs/>
          <w:sz w:val="26"/>
          <w:szCs w:val="26"/>
        </w:rPr>
        <w:t xml:space="preserve">4.3 Django Settings Modifications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production-specific changes were made to Backend/src/OCR_Backend/settings.py:</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WhiteNoise middleware: </w:t>
      </w:r>
      <w:r>
        <w:rPr>
          <w:rFonts w:ascii="Times New Roman" w:cs="Times New Roman" w:eastAsia="Times New Roman" w:hAnsi="Times New Roman"/>
          <w:b w:val="false"/>
          <w:bCs w:val="false"/>
          <w:sz w:val="24"/>
          <w:szCs w:val="24"/>
        </w:rPr>
        <w:t xml:space="preserve">whitenoise.middleware.WhiteNoiseMiddleware was added immediately after SecurityMiddleware in the MIDDLEWARE list, enabling production-ready static file serving without a separate web server.</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STATIC_ROOT and STATICFILES_STORAGE: </w:t>
      </w:r>
      <w:r>
        <w:rPr>
          <w:rFonts w:ascii="Times New Roman" w:cs="Times New Roman" w:eastAsia="Times New Roman" w:hAnsi="Times New Roman"/>
          <w:b w:val="false"/>
          <w:bCs w:val="false"/>
          <w:sz w:val="24"/>
          <w:szCs w:val="24"/>
        </w:rPr>
        <w:t xml:space="preserve">STATIC_ROOT was set to BASE_DIR / "staticfiles". STATICFILES_STORAGE was set to whitenoise.storage.CompressedManifestStaticFilesStorage to enable gzip compression and cache-busting fingerprinting.</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CORS_ALLOWED_ORIGINS: </w:t>
      </w:r>
      <w:r>
        <w:rPr>
          <w:rFonts w:ascii="Times New Roman" w:cs="Times New Roman" w:eastAsia="Times New Roman" w:hAnsi="Times New Roman"/>
          <w:b w:val="false"/>
          <w:bCs w:val="false"/>
          <w:sz w:val="24"/>
          <w:szCs w:val="24"/>
        </w:rPr>
        <w:t xml:space="preserve">Populated dynamically from the CORS_ALLOWED_ORIGINS environment variable, with http://localhost:5173 as the fallback for local development.</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CSRF_TRUSTED_ORIGINS: </w:t>
      </w:r>
      <w:r>
        <w:rPr>
          <w:rFonts w:ascii="Times New Roman" w:cs="Times New Roman" w:eastAsia="Times New Roman" w:hAnsi="Times New Roman"/>
          <w:b w:val="false"/>
          <w:bCs w:val="false"/>
          <w:sz w:val="24"/>
          <w:szCs w:val="24"/>
        </w:rPr>
        <w:t xml:space="preserve">Populated dynamically from the CSRF_TRUSTED_ORIGINS environment variable to authorise cross-origin POST requests from the Netlify frontend.</w:t>
      </w:r>
    </w:p>
    <w:p>
      <w:pPr>
        <w:pStyle w:val="Heading2"/>
        <w:spacing w:after="120" w:before="240"/>
      </w:pPr>
      <w:r>
        <w:rPr>
          <w:rFonts w:ascii="Times New Roman" w:cs="Times New Roman" w:eastAsia="Times New Roman" w:hAnsi="Times New Roman"/>
          <w:b/>
          <w:bCs/>
          <w:sz w:val="26"/>
          <w:szCs w:val="26"/>
        </w:rPr>
        <w:t xml:space="preserve">4.4 Environment Variables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environment variables were configured in the Railway dashboard: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SECRET_KEY: </w:t>
      </w:r>
      <w:r>
        <w:rPr>
          <w:rFonts w:ascii="Times New Roman" w:cs="Times New Roman" w:eastAsia="Times New Roman" w:hAnsi="Times New Roman"/>
          <w:b w:val="false"/>
          <w:bCs w:val="false"/>
          <w:sz w:val="24"/>
          <w:szCs w:val="24"/>
        </w:rPr>
        <w:t xml:space="preserve">A randomly generated Django secret key for the production environment.</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DEBUG: </w:t>
      </w:r>
      <w:r>
        <w:rPr>
          <w:rFonts w:ascii="Times New Roman" w:cs="Times New Roman" w:eastAsia="Times New Roman" w:hAnsi="Times New Roman"/>
          <w:b w:val="false"/>
          <w:bCs w:val="false"/>
          <w:sz w:val="24"/>
          <w:szCs w:val="24"/>
        </w:rPr>
        <w:t xml:space="preserve">Set to False.</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ALLOWED_HOSTS: </w:t>
      </w:r>
      <w:r>
        <w:rPr>
          <w:rFonts w:ascii="Times New Roman" w:cs="Times New Roman" w:eastAsia="Times New Roman" w:hAnsi="Times New Roman"/>
          <w:b w:val="false"/>
          <w:bCs w:val="false"/>
          <w:sz w:val="24"/>
          <w:szCs w:val="24"/>
        </w:rPr>
        <w:t xml:space="preserve">Set to the Railway-provisioned subdomain.</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CORS_ALLOWED_ORIGINS: </w:t>
      </w:r>
      <w:r>
        <w:rPr>
          <w:rFonts w:ascii="Times New Roman" w:cs="Times New Roman" w:eastAsia="Times New Roman" w:hAnsi="Times New Roman"/>
          <w:b w:val="false"/>
          <w:bCs w:val="false"/>
          <w:sz w:val="24"/>
          <w:szCs w:val="24"/>
        </w:rPr>
        <w:t xml:space="preserve">Set to the Netlify frontend URL.</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CSRF_TRUSTED_ORIGINS: </w:t>
      </w:r>
      <w:r>
        <w:rPr>
          <w:rFonts w:ascii="Times New Roman" w:cs="Times New Roman" w:eastAsia="Times New Roman" w:hAnsi="Times New Roman"/>
          <w:b w:val="false"/>
          <w:bCs w:val="false"/>
          <w:sz w:val="24"/>
          <w:szCs w:val="24"/>
        </w:rPr>
        <w:t xml:space="preserve">Set to the Netlify frontend URL.</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OPENROUTER_API_KEY: </w:t>
      </w:r>
      <w:r>
        <w:rPr>
          <w:rFonts w:ascii="Times New Roman" w:cs="Times New Roman" w:eastAsia="Times New Roman" w:hAnsi="Times New Roman"/>
          <w:b w:val="false"/>
          <w:bCs w:val="false"/>
          <w:sz w:val="24"/>
          <w:szCs w:val="24"/>
        </w:rPr>
        <w:t xml:space="preserve">The server-default API key used when users do not supply their own key for Gemini OCR processing.</w:t>
      </w:r>
    </w:p>
    <w:p>
      <w:pPr>
        <w:pStyle w:val="Heading2"/>
        <w:spacing w:after="120" w:before="240"/>
      </w:pPr>
      <w:r>
        <w:rPr>
          <w:rFonts w:ascii="Times New Roman" w:cs="Times New Roman" w:eastAsia="Times New Roman" w:hAnsi="Times New Roman"/>
          <w:b/>
          <w:bCs/>
          <w:sz w:val="26"/>
          <w:szCs w:val="26"/>
        </w:rPr>
        <w:t xml:space="preserve">4.5 Lazy Model Loading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During initial deployment testing, the Railway container was terminated repeatedly with an out-of-memory signal during image upload requests. Analysis of the Railway deployment logs showed that TensorFlow was being loaded at Django startup via a top-level import of CalamariOCRService in views.py. This caused TensorFlow to allocate approximately 1 GB of RAM before the first request was served, exhausting the available memory and preventing the OCR request from being processed.</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fix was to relocate the CalamariOCRService import from the module level to inside the conditional branch of the request handler that is only entered when the user explicitly selects the Calamari engine. TensorFlow and the neural network models are now loaded on demand. When the Gemini engine is used, no model loading occurs at all.</w:t>
      </w:r>
    </w:p>
    <w:p>
      <w:pPr>
        <w:pStyle w:val="Heading1"/>
        <w:pageBreakBefore/>
      </w:pPr>
      <w:r>
        <w:rPr>
          <w:rFonts w:ascii="Times New Roman" w:cs="Times New Roman" w:eastAsia="Times New Roman" w:hAnsi="Times New Roman"/>
          <w:b/>
          <w:bCs/>
          <w:sz w:val="32"/>
          <w:szCs w:val="32"/>
        </w:rPr>
        <w:t xml:space="preserve">5. Frontend Deployment on Netlify</w:t>
      </w:r>
    </w:p>
    <w:p>
      <w:pPr>
        <w:pStyle w:val="Heading2"/>
        <w:spacing w:after="120" w:before="240"/>
      </w:pPr>
      <w:r>
        <w:rPr>
          <w:rFonts w:ascii="Times New Roman" w:cs="Times New Roman" w:eastAsia="Times New Roman" w:hAnsi="Times New Roman"/>
          <w:b/>
          <w:bCs/>
          <w:sz w:val="26"/>
          <w:szCs w:val="26"/>
        </w:rPr>
        <w:t xml:space="preserve">5.1 Build Configuration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frontend repository was connected to Netlify via the GitHub integration. The following build settings were configured in the Netlify dashboard: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Base directory: </w:t>
      </w:r>
      <w:r>
        <w:rPr>
          <w:rFonts w:ascii="Times New Roman" w:cs="Times New Roman" w:eastAsia="Times New Roman" w:hAnsi="Times New Roman"/>
          <w:b w:val="false"/>
          <w:bCs w:val="false"/>
          <w:sz w:val="24"/>
          <w:szCs w:val="24"/>
        </w:rPr>
        <w:t xml:space="preserve">OCR-FRONTEND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Build command: </w:t>
      </w:r>
      <w:r>
        <w:rPr>
          <w:rFonts w:ascii="Times New Roman" w:cs="Times New Roman" w:eastAsia="Times New Roman" w:hAnsi="Times New Roman"/>
          <w:b w:val="false"/>
          <w:bCs w:val="false"/>
          <w:sz w:val="24"/>
          <w:szCs w:val="24"/>
        </w:rPr>
        <w:t xml:space="preserve">npm run build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Publish directory: </w:t>
      </w:r>
      <w:r>
        <w:rPr>
          <w:rFonts w:ascii="Times New Roman" w:cs="Times New Roman" w:eastAsia="Times New Roman" w:hAnsi="Times New Roman"/>
          <w:b w:val="false"/>
          <w:bCs w:val="false"/>
          <w:sz w:val="24"/>
          <w:szCs w:val="24"/>
        </w:rPr>
        <w:t xml:space="preserve">OCR-FRONTEND/dist</w:t>
      </w:r>
    </w:p>
    <w:p>
      <w:pPr>
        <w:pStyle w:val="Heading2"/>
        <w:spacing w:after="120" w:before="240"/>
      </w:pPr>
      <w:r>
        <w:rPr>
          <w:rFonts w:ascii="Times New Roman" w:cs="Times New Roman" w:eastAsia="Times New Roman" w:hAnsi="Times New Roman"/>
          <w:b/>
          <w:bCs/>
          <w:sz w:val="26"/>
          <w:szCs w:val="26"/>
        </w:rPr>
        <w:t xml:space="preserve">5.2 Environment Variables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VITE_API_BASE_URL environment variable was configured in the Netlify dashboard to point to the Railway backend URL. This variable is injected into the frontend build at compile time by Vite and is referenced by the frontend API client to construct all request URLs directed at the backend.</w:t>
      </w:r>
    </w:p>
    <w:p>
      <w:pPr>
        <w:pStyle w:val="Heading2"/>
        <w:spacing w:after="120" w:before="240"/>
      </w:pPr>
      <w:r>
        <w:rPr>
          <w:rFonts w:ascii="Times New Roman" w:cs="Times New Roman" w:eastAsia="Times New Roman" w:hAnsi="Times New Roman"/>
          <w:b/>
          <w:bCs/>
          <w:sz w:val="26"/>
          <w:szCs w:val="26"/>
        </w:rPr>
        <w:t xml:space="preserve">5.3 Single-Page Application Routing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React Router manages client-side navigation for the application. Without server-side support, navigating directly to any URL other than the root (for example, by refreshing a page or following a direct link) returns a 404 response from the Netlify CDN, as no static file exists at that path in the dist directory.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was resolved by adding a _redirects file to the OCR-FRONTEND/public directory. Vite copies the public directory contents verbatim into the dist directory during the build. The file contains the following single rule:</w:t>
      </w:r>
    </w:p>
    <w:p>
      <w:pPr>
        <w:pBdr>
          <w:top w:val="single" w:color="CCCCCC" w:sz="2" w:space="4"/>
          <w:bottom w:val="single" w:color="CCCCCC" w:sz="2" w:space="4"/>
          <w:right w:val="none" w:color="auto" w:sz="0" w:space="0"/>
        </w:pBdr>
        <w:shd w:fill="F4F4F4" w:color="auto" w:val="clear"/>
        <w:spacing w:after="120" w:before="120"/>
      </w:pPr>
      <w:r>
        <w:rPr>
          <w:rFonts w:ascii="Courier New" w:cs="Courier New" w:eastAsia="Courier New" w:hAnsi="Courier New"/>
          <w:sz w:val="20"/>
          <w:szCs w:val="20"/>
        </w:rPr>
        <w:t xml:space="preserve">/* /index.html 200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instructs Netlify to serve index.html for all paths with a 200 status, allowing React Router to handle the routing on the client side.</w:t>
      </w:r>
    </w:p>
    <w:p>
      <w:pPr>
        <w:pStyle w:val="Heading2"/>
        <w:spacing w:after="120" w:before="240"/>
      </w:pPr>
      <w:r>
        <w:rPr>
          <w:rFonts w:ascii="Times New Roman" w:cs="Times New Roman" w:eastAsia="Times New Roman" w:hAnsi="Times New Roman"/>
          <w:b/>
          <w:bCs/>
          <w:sz w:val="26"/>
          <w:szCs w:val="26"/>
        </w:rPr>
        <w:t xml:space="preserve">5.4 TypeScript Build Fixes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initial Netlify build failed with TypeScript compilation errors. Two separate issues were identified and resolved: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defineConfig import path: </w:t>
      </w:r>
      <w:r>
        <w:rPr>
          <w:rFonts w:ascii="Times New Roman" w:cs="Times New Roman" w:eastAsia="Times New Roman" w:hAnsi="Times New Roman"/>
          <w:b w:val="false"/>
          <w:bCs w:val="false"/>
          <w:sz w:val="24"/>
          <w:szCs w:val="24"/>
        </w:rPr>
        <w:t xml:space="preserve">The defineConfig function in vite.config.ts was imported from "vite" rather than "vitest/config". When Vitest is present alongside Vite, the Vitest-specific defineConfig must be used to avoid a type resolution conflict that prevents the production build from completing.</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Test file inclusion: </w:t>
      </w:r>
      <w:r>
        <w:rPr>
          <w:rFonts w:ascii="Times New Roman" w:cs="Times New Roman" w:eastAsia="Times New Roman" w:hAnsi="Times New Roman"/>
          <w:b w:val="false"/>
          <w:bCs w:val="false"/>
          <w:sz w:val="24"/>
          <w:szCs w:val="24"/>
        </w:rPr>
        <w:t xml:space="preserve">The tsconfig.app.json configuration did not exclude the src/__tests__ directory, causing test files to be compiled as part of the production build and generating type errors from test-specific imports. An exclude entry for src/__tests__ was added to resolve this.</w:t>
      </w:r>
    </w:p>
    <w:p>
      <w:pPr>
        <w:pStyle w:val="Heading1"/>
        <w:pageBreakBefore/>
      </w:pPr>
      <w:r>
        <w:rPr>
          <w:rFonts w:ascii="Times New Roman" w:cs="Times New Roman" w:eastAsia="Times New Roman" w:hAnsi="Times New Roman"/>
          <w:b/>
          <w:bCs/>
          <w:sz w:val="32"/>
          <w:szCs w:val="32"/>
        </w:rPr>
        <w:t xml:space="preserve">6. Technical Challenges and Resolutions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issues were encountered during the deployment process. Each is documented with the observed symptom, identified cause, and resolution applied.</w:t>
      </w:r>
    </w:p>
    <w:p>
      <w:pPr>
        <w:spacing w:after="80" w:before="80"/>
      </w:pPr>
      <w:r>
        <w:t xml:space="preserve"/>
      </w:r>
    </w:p>
    <w:p>
      <w:pPr>
        <w:pStyle w:val="Heading3"/>
        <w:spacing w:after="80" w:before="200"/>
      </w:pPr>
      <w:r>
        <w:rPr>
          <w:rFonts w:ascii="Times New Roman" w:cs="Times New Roman" w:eastAsia="Times New Roman" w:hAnsi="Times New Roman"/>
          <w:b/>
          <w:bCs/>
          <w:i/>
          <w:iCs/>
          <w:sz w:val="24"/>
          <w:szCs w:val="24"/>
        </w:rPr>
        <w:t xml:space="preserve">Issue 1: Railway build detection failure</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Symptom: </w:t>
      </w:r>
      <w:r>
        <w:rPr>
          <w:rFonts w:ascii="Times New Roman" w:cs="Times New Roman" w:eastAsia="Times New Roman" w:hAnsi="Times New Roman"/>
          <w:b w:val="false"/>
          <w:bCs w:val="false"/>
          <w:sz w:val="24"/>
          <w:szCs w:val="24"/>
        </w:rPr>
        <w:t xml:space="preserve">Railway reported "could not determine how to build" and did not initiate a build.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Cause: </w:t>
      </w:r>
      <w:r>
        <w:rPr>
          <w:rFonts w:ascii="Times New Roman" w:cs="Times New Roman" w:eastAsia="Times New Roman" w:hAnsi="Times New Roman"/>
          <w:b w:val="false"/>
          <w:bCs w:val="false"/>
          <w:sz w:val="24"/>
          <w:szCs w:val="24"/>
        </w:rPr>
        <w:t xml:space="preserve">The railway.toml configuration file was placed inside the Backend/src/ subdirectory rather than at the repository root, which is the location Railway scans for build configuration.</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Resolution: </w:t>
      </w:r>
      <w:r>
        <w:rPr>
          <w:rFonts w:ascii="Times New Roman" w:cs="Times New Roman" w:eastAsia="Times New Roman" w:hAnsi="Times New Roman"/>
          <w:b w:val="false"/>
          <w:bCs w:val="false"/>
          <w:sz w:val="24"/>
          <w:szCs w:val="24"/>
        </w:rPr>
        <w:t xml:space="preserve">The file was moved to the repository root and the Dockerfile COPY paths were updated to reference the correct relative paths from the new build context.</w:t>
      </w:r>
    </w:p>
    <w:p>
      <w:pPr>
        <w:spacing w:after="80" w:before="80"/>
      </w:pPr>
      <w:r>
        <w:t xml:space="preserve"/>
      </w:r>
    </w:p>
    <w:p>
      <w:pPr>
        <w:pStyle w:val="Heading3"/>
        <w:spacing w:after="80" w:before="200"/>
      </w:pPr>
      <w:r>
        <w:rPr>
          <w:rFonts w:ascii="Times New Roman" w:cs="Times New Roman" w:eastAsia="Times New Roman" w:hAnsi="Times New Roman"/>
          <w:b/>
          <w:bCs/>
          <w:i/>
          <w:iCs/>
          <w:sz w:val="24"/>
          <w:szCs w:val="24"/>
        </w:rPr>
        <w:t xml:space="preserve">Issue 2: pip install failure due to UTF-16 encoding</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Symptom: </w:t>
      </w:r>
      <w:r>
        <w:rPr>
          <w:rFonts w:ascii="Times New Roman" w:cs="Times New Roman" w:eastAsia="Times New Roman" w:hAnsi="Times New Roman"/>
          <w:b w:val="false"/>
          <w:bCs w:val="false"/>
          <w:sz w:val="24"/>
          <w:szCs w:val="24"/>
        </w:rPr>
        <w:t xml:space="preserve">The Docker build failed during pip install with an error indicating requirements.txt contained invalid UTF-8 characters.</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Cause: </w:t>
      </w:r>
      <w:r>
        <w:rPr>
          <w:rFonts w:ascii="Times New Roman" w:cs="Times New Roman" w:eastAsia="Times New Roman" w:hAnsi="Times New Roman"/>
          <w:b w:val="false"/>
          <w:bCs w:val="false"/>
          <w:sz w:val="24"/>
          <w:szCs w:val="24"/>
        </w:rPr>
        <w:t xml:space="preserve">The requirements.txt file had been saved in UTF-16 LE encoding by a Windows text editor. pip expects UTF-8 encoded requirements files.</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Resolution: </w:t>
      </w:r>
      <w:r>
        <w:rPr>
          <w:rFonts w:ascii="Times New Roman" w:cs="Times New Roman" w:eastAsia="Times New Roman" w:hAnsi="Times New Roman"/>
          <w:b w:val="false"/>
          <w:bCs w:val="false"/>
          <w:sz w:val="24"/>
          <w:szCs w:val="24"/>
        </w:rPr>
        <w:t xml:space="preserve">The file was decoded from UTF-16 LE and re-written as UTF-8.</w:t>
      </w:r>
    </w:p>
    <w:p>
      <w:pPr>
        <w:spacing w:after="80" w:before="80"/>
      </w:pPr>
      <w:r>
        <w:t xml:space="preserve"/>
      </w:r>
    </w:p>
    <w:p>
      <w:pPr>
        <w:pStyle w:val="Heading3"/>
        <w:spacing w:after="80" w:before="200"/>
      </w:pPr>
      <w:r>
        <w:rPr>
          <w:rFonts w:ascii="Times New Roman" w:cs="Times New Roman" w:eastAsia="Times New Roman" w:hAnsi="Times New Roman"/>
          <w:b/>
          <w:bCs/>
          <w:i/>
          <w:iCs/>
          <w:sz w:val="24"/>
          <w:szCs w:val="24"/>
        </w:rPr>
        <w:t xml:space="preserve">Issue 3: Netlify TypeScript compilation errors</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Symptom: </w:t>
      </w:r>
      <w:r>
        <w:rPr>
          <w:rFonts w:ascii="Times New Roman" w:cs="Times New Roman" w:eastAsia="Times New Roman" w:hAnsi="Times New Roman"/>
          <w:b w:val="false"/>
          <w:bCs w:val="false"/>
          <w:sz w:val="24"/>
          <w:szCs w:val="24"/>
        </w:rPr>
        <w:t xml:space="preserve">The Netlify build failed with TypeScript type errors referencing test utility imports and a defineConfig type mismatch.</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Cause: </w:t>
      </w:r>
      <w:r>
        <w:rPr>
          <w:rFonts w:ascii="Times New Roman" w:cs="Times New Roman" w:eastAsia="Times New Roman" w:hAnsi="Times New Roman"/>
          <w:b w:val="false"/>
          <w:bCs w:val="false"/>
          <w:sz w:val="24"/>
          <w:szCs w:val="24"/>
        </w:rPr>
        <w:t xml:space="preserve">Two separate configuration issues: the wrong defineConfig import source in vite.config.ts, and the absence of a test directory exclusion in tsconfig.app.json.</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Resolution: </w:t>
      </w:r>
      <w:r>
        <w:rPr>
          <w:rFonts w:ascii="Times New Roman" w:cs="Times New Roman" w:eastAsia="Times New Roman" w:hAnsi="Times New Roman"/>
          <w:b w:val="false"/>
          <w:bCs w:val="false"/>
          <w:sz w:val="24"/>
          <w:szCs w:val="24"/>
        </w:rPr>
        <w:t xml:space="preserve">The import was corrected to vitest/config and the src/__tests__ directory was added to the TypeScript exclude list.</w:t>
      </w:r>
    </w:p>
    <w:p>
      <w:pPr>
        <w:spacing w:after="80" w:before="80"/>
      </w:pPr>
      <w:r>
        <w:t xml:space="preserve"/>
      </w:r>
    </w:p>
    <w:p>
      <w:pPr>
        <w:pStyle w:val="Heading3"/>
        <w:spacing w:after="80" w:before="200"/>
      </w:pPr>
      <w:r>
        <w:rPr>
          <w:rFonts w:ascii="Times New Roman" w:cs="Times New Roman" w:eastAsia="Times New Roman" w:hAnsi="Times New Roman"/>
          <w:b/>
          <w:bCs/>
          <w:i/>
          <w:iCs/>
          <w:sz w:val="24"/>
          <w:szCs w:val="24"/>
        </w:rPr>
        <w:t xml:space="preserve">Issue 4: 404 errors on direct URL access</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Symptom: </w:t>
      </w:r>
      <w:r>
        <w:rPr>
          <w:rFonts w:ascii="Times New Roman" w:cs="Times New Roman" w:eastAsia="Times New Roman" w:hAnsi="Times New Roman"/>
          <w:b w:val="false"/>
          <w:bCs w:val="false"/>
          <w:sz w:val="24"/>
          <w:szCs w:val="24"/>
        </w:rPr>
        <w:t xml:space="preserve">Refreshing any page other than the root URL in the deployed frontend returned a 404 error.</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Cause: </w:t>
      </w:r>
      <w:r>
        <w:rPr>
          <w:rFonts w:ascii="Times New Roman" w:cs="Times New Roman" w:eastAsia="Times New Roman" w:hAnsi="Times New Roman"/>
          <w:b w:val="false"/>
          <w:bCs w:val="false"/>
          <w:sz w:val="24"/>
          <w:szCs w:val="24"/>
        </w:rPr>
        <w:t xml:space="preserve">Netlify attempts to find a static file matching the requested path. React Router routes do not correspond to physical files in the dist output directory.</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Resolution: </w:t>
      </w:r>
      <w:r>
        <w:rPr>
          <w:rFonts w:ascii="Times New Roman" w:cs="Times New Roman" w:eastAsia="Times New Roman" w:hAnsi="Times New Roman"/>
          <w:b w:val="false"/>
          <w:bCs w:val="false"/>
          <w:sz w:val="24"/>
          <w:szCs w:val="24"/>
        </w:rPr>
        <w:t xml:space="preserve">A _redirects file was added to the public directory instructing Netlify to serve index.html for all paths.</w:t>
      </w:r>
    </w:p>
    <w:p>
      <w:pPr>
        <w:spacing w:after="80" w:before="80"/>
      </w:pPr>
      <w:r>
        <w:t xml:space="preserve"/>
      </w:r>
    </w:p>
    <w:p>
      <w:pPr>
        <w:pStyle w:val="Heading3"/>
        <w:spacing w:after="80" w:before="200"/>
      </w:pPr>
      <w:r>
        <w:rPr>
          <w:rFonts w:ascii="Times New Roman" w:cs="Times New Roman" w:eastAsia="Times New Roman" w:hAnsi="Times New Roman"/>
          <w:b/>
          <w:bCs/>
          <w:i/>
          <w:iCs/>
          <w:sz w:val="24"/>
          <w:szCs w:val="24"/>
        </w:rPr>
        <w:t xml:space="preserve">Issue 5: Railway container killed with out-of-memory error</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Symptom: </w:t>
      </w:r>
      <w:r>
        <w:rPr>
          <w:rFonts w:ascii="Times New Roman" w:cs="Times New Roman" w:eastAsia="Times New Roman" w:hAnsi="Times New Roman"/>
          <w:b w:val="false"/>
          <w:bCs w:val="false"/>
          <w:sz w:val="24"/>
          <w:szCs w:val="24"/>
        </w:rPr>
        <w:t xml:space="preserve">The Railway container was terminated with an OOM signal on image upload requests. The deployment logs showed the container exceeding its memory allocation during startup.</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Cause: </w:t>
      </w:r>
      <w:r>
        <w:rPr>
          <w:rFonts w:ascii="Times New Roman" w:cs="Times New Roman" w:eastAsia="Times New Roman" w:hAnsi="Times New Roman"/>
          <w:b w:val="false"/>
          <w:bCs w:val="false"/>
          <w:sz w:val="24"/>
          <w:szCs w:val="24"/>
        </w:rPr>
        <w:t xml:space="preserve">A top-level import of CalamariOCRService in views.py caused TensorFlow to load all neural network models into memory at Django startup, consuming approximately 1 GB of RAM before any request was processed.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Resolution: </w:t>
      </w:r>
      <w:r>
        <w:rPr>
          <w:rFonts w:ascii="Times New Roman" w:cs="Times New Roman" w:eastAsia="Times New Roman" w:hAnsi="Times New Roman"/>
          <w:b w:val="false"/>
          <w:bCs w:val="false"/>
          <w:sz w:val="24"/>
          <w:szCs w:val="24"/>
        </w:rPr>
        <w:t xml:space="preserve">The CalamariOCRService import was moved from module level to inside the Calamari-specific conditional branch of the request handler, making model loading lazy and on-demand.</w:t>
      </w:r>
    </w:p>
    <w:p>
      <w:pPr>
        <w:pStyle w:val="Heading1"/>
        <w:pageBreakBefore/>
      </w:pPr>
      <w:r>
        <w:rPr>
          <w:rFonts w:ascii="Times New Roman" w:cs="Times New Roman" w:eastAsia="Times New Roman" w:hAnsi="Times New Roman"/>
          <w:b/>
          <w:bCs/>
          <w:sz w:val="32"/>
          <w:szCs w:val="32"/>
        </w:rPr>
        <w:t xml:space="preserve">7. Deployment Verification</w:t>
      </w:r>
    </w:p>
    <w:p>
      <w:pPr>
        <w:pStyle w:val="Heading2"/>
        <w:spacing w:after="120" w:before="240"/>
      </w:pPr>
      <w:r>
        <w:rPr>
          <w:rFonts w:ascii="Times New Roman" w:cs="Times New Roman" w:eastAsia="Times New Roman" w:hAnsi="Times New Roman"/>
          <w:b/>
          <w:bCs/>
          <w:sz w:val="26"/>
          <w:szCs w:val="26"/>
        </w:rPr>
        <w:t xml:space="preserve">7.1 Live Endpoints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Following successful deployment, the following endpoints were confirmed operational:</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b w:val="false"/>
          <w:bCs w:val="false"/>
          <w:sz w:val="24"/>
          <w:szCs w:val="24"/>
        </w:rPr>
        <w:t xml:space="preserve">https://text-recognition-of-capstone.netlify.app</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Backend API: </w:t>
      </w:r>
      <w:r>
        <w:rPr>
          <w:rFonts w:ascii="Times New Roman" w:cs="Times New Roman" w:eastAsia="Times New Roman" w:hAnsi="Times New Roman"/>
          <w:b w:val="false"/>
          <w:bCs w:val="false"/>
          <w:sz w:val="24"/>
          <w:szCs w:val="24"/>
        </w:rPr>
        <w:t xml:space="preserve">https://independent-insight-production-443f.up.railway.app</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Credits endpoint: </w:t>
      </w:r>
      <w:r>
        <w:rPr>
          <w:rFonts w:ascii="Times New Roman" w:cs="Times New Roman" w:eastAsia="Times New Roman" w:hAnsi="Times New Roman"/>
          <w:b w:val="false"/>
          <w:bCs w:val="false"/>
          <w:sz w:val="24"/>
          <w:szCs w:val="24"/>
        </w:rPr>
        <w:t xml:space="preserve">A GET request to /api/ocr/credits/ returned a valid JSON response, confirming the OpenRouter API key was correctly configured and the backend was reachable from the frontend.</w:t>
      </w:r>
    </w:p>
    <w:p>
      <w:pPr>
        <w:pStyle w:val="Heading2"/>
        <w:spacing w:after="120" w:before="240"/>
      </w:pPr>
      <w:r>
        <w:rPr>
          <w:rFonts w:ascii="Times New Roman" w:cs="Times New Roman" w:eastAsia="Times New Roman" w:hAnsi="Times New Roman"/>
          <w:b/>
          <w:bCs/>
          <w:sz w:val="26"/>
          <w:szCs w:val="26"/>
        </w:rPr>
        <w:t xml:space="preserve">7.2 Functional Test Results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user-facing features were tested against the live deployment:</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The credits balance displayed correctly in the frontend UI, confirming successful cross-origin communication between the Netlify frontend and the Railway backend.</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Single image upload with the Gemini engine returned extracted text as expected.</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The Contact page form submitted successfully and persisted the message in the backend database.</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Page refresh and direct URL navigation functioned correctly following the addition of the Netlify redirect rule.</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The Calamari engine was confirmed operational but places the server under significant memory pressure (see Section 8).</w:t>
      </w:r>
    </w:p>
    <w:p>
      <w:pPr>
        <w:pStyle w:val="Heading1"/>
        <w:pageBreakBefore/>
      </w:pPr>
      <w:r>
        <w:rPr>
          <w:rFonts w:ascii="Times New Roman" w:cs="Times New Roman" w:eastAsia="Times New Roman" w:hAnsi="Times New Roman"/>
          <w:b/>
          <w:bCs/>
          <w:sz w:val="32"/>
          <w:szCs w:val="32"/>
        </w:rPr>
        <w:t xml:space="preserve">8. Known Limitations and Recommendations</w:t>
      </w:r>
    </w:p>
    <w:p>
      <w:pPr>
        <w:pStyle w:val="Heading2"/>
        <w:spacing w:after="120" w:before="240"/>
      </w:pPr>
      <w:r>
        <w:rPr>
          <w:rFonts w:ascii="Times New Roman" w:cs="Times New Roman" w:eastAsia="Times New Roman" w:hAnsi="Times New Roman"/>
          <w:b/>
          <w:bCs/>
          <w:sz w:val="26"/>
          <w:szCs w:val="26"/>
        </w:rPr>
        <w:t xml:space="preserve">8.1 Memory Constraints of the Cloud Environment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Railway deployment tier provides approximately 1 GB of available RAM. This is sufficient for single-image or small-batch Gemini engine requests. The following scenarios are likely to exhaust available memory and should be performed using the local Docker deployment instead: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Calamari engine usage: </w:t>
      </w:r>
      <w:r>
        <w:rPr>
          <w:rFonts w:ascii="Times New Roman" w:cs="Times New Roman" w:eastAsia="Times New Roman" w:hAnsi="Times New Roman"/>
          <w:b w:val="false"/>
          <w:bCs w:val="false"/>
          <w:sz w:val="24"/>
          <w:szCs w:val="24"/>
        </w:rPr>
        <w:t xml:space="preserve">Loading TensorFlow and the Calamari neural network models on first use consumes most of the available RAM. Repeated or concurrent Calamari requests may cause the container to be restarted.</w:t>
      </w:r>
    </w:p>
    <w:p>
      <w:pPr>
        <w:pStyle w:val="ListParagraph"/>
        <w:numPr>
          <w:ilvl w:val="0"/>
          <w:numId w:val="2"/>
        </w:numPr>
        <w:spacing w:after="40" w:before="40" w:line="360" w:lineRule="auto"/>
      </w:pPr>
      <w:r>
        <w:rPr>
          <w:rFonts w:ascii="Times New Roman" w:cs="Times New Roman" w:eastAsia="Times New Roman" w:hAnsi="Times New Roman"/>
          <w:b/>
          <w:bCs/>
          <w:sz w:val="24"/>
          <w:szCs w:val="24"/>
        </w:rPr>
        <w:t xml:space="preserve">Large image batches: </w:t>
      </w:r>
      <w:r>
        <w:rPr>
          <w:rFonts w:ascii="Times New Roman" w:cs="Times New Roman" w:eastAsia="Times New Roman" w:hAnsi="Times New Roman"/>
          <w:b w:val="false"/>
          <w:bCs w:val="false"/>
          <w:sz w:val="24"/>
          <w:szCs w:val="24"/>
        </w:rPr>
        <w:t xml:space="preserve">Uploading more than approximately 5 to 10 high-resolution images simultaneously, or uploading a ZIP archive containing many images, may exhaust server memory during parallel processing.</w:t>
      </w:r>
    </w:p>
    <w:p>
      <w:pPr>
        <w:pStyle w:val="Heading2"/>
        <w:spacing w:after="120" w:before="240"/>
      </w:pPr>
      <w:r>
        <w:rPr>
          <w:rFonts w:ascii="Times New Roman" w:cs="Times New Roman" w:eastAsia="Times New Roman" w:hAnsi="Times New Roman"/>
          <w:b/>
          <w:bCs/>
          <w:sz w:val="26"/>
          <w:szCs w:val="26"/>
        </w:rPr>
        <w:t xml:space="preserve">8.2 Recommendations for Users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Users are advised to observe the following guidelines when using the cloud deployment:</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Use the Gemini engine for all cloud-based recognition tasks.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Limit individual upload batches to fewer than 5 images.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Use the local Docker deployment for any tasks involving the Calamari engine or large image collections.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Instructions for running the full application stack locally with Docker are available in the project handbook (Chapter 6: Cloud Deployment Implementation, Section "How to Run Locally with Docker").</w:t>
      </w:r>
    </w:p>
    <w:p>
      <w:pPr>
        <w:pStyle w:val="Heading1"/>
        <w:pageBreakBefore/>
      </w:pPr>
      <w:r>
        <w:rPr>
          <w:rFonts w:ascii="Times New Roman" w:cs="Times New Roman" w:eastAsia="Times New Roman" w:hAnsi="Times New Roman"/>
          <w:b/>
          <w:bCs/>
          <w:sz w:val="32"/>
          <w:szCs w:val="32"/>
        </w:rPr>
        <w:t xml:space="preserve">9. Conclusion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Deciffer Fraktur text recognition application has been successfully deployed to a publicly accessible cloud environment. The backend Django API is containerised and hosted on Railway, and the React frontend is served from Netlify's CDN. The deployment required ten targeted modifications to the codebase to meet production requirements, and five technical issues were identified and resolved during the process.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application is stable and operational for Gemini engine OCR tasks and small-batch workloads. The memory limitation of the 1 GB cloud server tier is acknowledged, and users with large-batch or Calamari-engine requirements are directed to the local Docker deployment documented in the project handbook. All deployment changes are committed to the Frontend_and_Backend_Separated_Deploy branch of the project's GitHub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888888"/>
        <w:sz w:val="20"/>
        <w:szCs w:val="20"/>
      </w:rPr>
      <w:t xml:space="preserve">Deciffer  |  Cloud Deployment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240" w:before="4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E4D7B"/>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2026-05-21T08:40:05.377Z</dcterms:created>
  <dcterms:modified xsi:type="dcterms:W3CDTF">2026-05-21T08:40:05.378Z</dcterms:modified>
</cp:coreProperties>
</file>

<file path=docProps/custom.xml><?xml version="1.0" encoding="utf-8"?>
<Properties xmlns="http://schemas.openxmlformats.org/officeDocument/2006/custom-properties" xmlns:vt="http://schemas.openxmlformats.org/officeDocument/2006/docPropsVTypes"/>
</file>