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s-CO"/>
        </w:rPr>
      </w:pPr>
      <w:r>
        <w:rPr>
          <w:rFonts w:hint="default"/>
          <w:lang w:val="es-CO"/>
        </w:rPr>
        <w:t>Configuración de herramientas para CD</w:t>
      </w:r>
    </w:p>
    <w:p>
      <w:pPr>
        <w:rPr>
          <w:rFonts w:hint="default"/>
          <w:lang w:val="es-CO"/>
        </w:rPr>
      </w:pPr>
      <w:r>
        <w:rPr>
          <w:rFonts w:hint="default"/>
          <w:lang w:val="es-CO"/>
        </w:rPr>
        <w:t>Recursos:</w:t>
      </w:r>
    </w:p>
    <w:p>
      <w:pPr>
        <w:rPr>
          <w:rFonts w:hint="default"/>
          <w:lang w:val="es-CO"/>
        </w:rPr>
      </w:pPr>
      <w:r>
        <w:rPr>
          <w:rFonts w:hint="default"/>
          <w:lang w:val="es-CO"/>
        </w:rPr>
        <w:t>Cuenta en GitHub.com (free)</w:t>
      </w:r>
    </w:p>
    <w:p>
      <w:pPr>
        <w:rPr>
          <w:rFonts w:hint="default"/>
          <w:lang w:val="es-CO"/>
        </w:rPr>
      </w:pPr>
      <w:r>
        <w:rPr>
          <w:rFonts w:hint="default"/>
          <w:lang w:val="es-CO"/>
        </w:rPr>
        <w:t>Suscripción en Microsoft Azure</w:t>
      </w:r>
    </w:p>
    <w:p>
      <w:pPr>
        <w:rPr>
          <w:rFonts w:hint="default"/>
          <w:lang w:val="es-CO"/>
        </w:rPr>
      </w:pPr>
      <w:r>
        <w:rPr>
          <w:rFonts w:hint="default"/>
          <w:lang w:val="es-CO"/>
        </w:rPr>
        <w:t>Suscripción en AzureDevops</w:t>
      </w: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  <w:r>
        <w:rPr>
          <w:rFonts w:hint="default"/>
          <w:lang w:val="es-CO"/>
        </w:rPr>
        <w:t>Creación del repositorio en GitHub, seleccionando la opción desde la vista de repositorios en el perfil de la cuenta</w:t>
      </w:r>
    </w:p>
    <w:p>
      <w:r>
        <w:drawing>
          <wp:inline distT="0" distB="0" distL="114300" distR="114300">
            <wp:extent cx="4180205" cy="1163955"/>
            <wp:effectExtent l="0" t="0" r="10795" b="17145"/>
            <wp:docPr id="1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CO"/>
        </w:rPr>
      </w:pPr>
      <w:r>
        <w:rPr>
          <w:rFonts w:hint="default"/>
          <w:lang w:val="es-CO"/>
        </w:rPr>
        <w:t>**- github profile**</w:t>
      </w:r>
    </w:p>
    <w:p>
      <w:pPr>
        <w:rPr>
          <w:rFonts w:hint="default"/>
          <w:lang w:val="es-CO"/>
        </w:rPr>
      </w:pPr>
      <w:r>
        <w:rPr>
          <w:rFonts w:hint="default"/>
          <w:lang w:val="es-CO"/>
        </w:rPr>
        <w:t>Seleccionando la opción de visibilidad pública</w:t>
      </w:r>
    </w:p>
    <w:p>
      <w:r>
        <w:drawing>
          <wp:inline distT="0" distB="0" distL="114300" distR="114300">
            <wp:extent cx="3279140" cy="3295650"/>
            <wp:effectExtent l="0" t="0" r="16510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914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CO"/>
        </w:rPr>
      </w:pPr>
      <w:r>
        <w:rPr>
          <w:rFonts w:hint="default"/>
          <w:lang w:val="es-CO"/>
        </w:rPr>
        <w:t>**- Github create**</w:t>
      </w:r>
    </w:p>
    <w:p>
      <w:pPr>
        <w:rPr>
          <w:rFonts w:hint="default"/>
          <w:lang w:val="es-CO"/>
        </w:rPr>
      </w:pPr>
    </w:p>
    <w:p>
      <w:r>
        <w:drawing>
          <wp:inline distT="0" distB="0" distL="114300" distR="114300">
            <wp:extent cx="3009900" cy="1660525"/>
            <wp:effectExtent l="0" t="0" r="0" b="15875"/>
            <wp:docPr id="1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5"/>
                    <pic:cNvPicPr>
                      <a:picLocks noChangeAspect="1"/>
                    </pic:cNvPicPr>
                  </pic:nvPicPr>
                  <pic:blipFill>
                    <a:blip r:embed="rId6"/>
                    <a:srcRect t="610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CO"/>
        </w:rPr>
      </w:pPr>
      <w:r>
        <w:rPr>
          <w:rFonts w:hint="default"/>
          <w:lang w:val="es-CO"/>
        </w:rPr>
        <w:t>**- Github create**</w:t>
      </w: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  <w:r>
        <w:rPr>
          <w:rFonts w:hint="default"/>
          <w:lang w:val="es-CO"/>
        </w:rPr>
        <w:t>Creación de proyecto en AzureDevOps</w:t>
      </w:r>
    </w:p>
    <w:p>
      <w:pPr>
        <w:rPr>
          <w:rFonts w:hint="default"/>
          <w:lang w:val="es-CO"/>
        </w:rPr>
      </w:pPr>
      <w:r>
        <w:rPr>
          <w:rFonts w:hint="default"/>
          <w:lang w:val="es-CO"/>
        </w:rPr>
        <w:t>Desde la configuración de la organización en AzureDevOps</w:t>
      </w:r>
    </w:p>
    <w:p>
      <w:r>
        <w:drawing>
          <wp:inline distT="0" distB="0" distL="114300" distR="114300">
            <wp:extent cx="4326890" cy="1866265"/>
            <wp:effectExtent l="0" t="0" r="16510" b="635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3"/>
                    <pic:cNvPicPr>
                      <a:picLocks noChangeAspect="1"/>
                    </pic:cNvPicPr>
                  </pic:nvPicPr>
                  <pic:blipFill>
                    <a:blip r:embed="rId7"/>
                    <a:srcRect b="45531"/>
                    <a:stretch>
                      <a:fillRect/>
                    </a:stretch>
                  </pic:blipFill>
                  <pic:spPr>
                    <a:xfrm>
                      <a:off x="0" y="0"/>
                      <a:ext cx="4326890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CO"/>
        </w:rPr>
      </w:pPr>
      <w:r>
        <w:rPr>
          <w:rFonts w:hint="default"/>
          <w:lang w:val="es-CO"/>
        </w:rPr>
        <w:t>**- Azure DevOps create**</w:t>
      </w: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  <w:r>
        <w:rPr>
          <w:rFonts w:hint="default"/>
          <w:lang w:val="es-CO"/>
        </w:rPr>
        <w:t>Verificando que se tengan los servicios requeridos, para el caso se trabajan principalmente los planes y los diferentes pipelines,</w:t>
      </w:r>
    </w:p>
    <w:p>
      <w:r>
        <w:drawing>
          <wp:inline distT="0" distB="0" distL="114300" distR="114300">
            <wp:extent cx="3380105" cy="2491740"/>
            <wp:effectExtent l="0" t="0" r="10795" b="3810"/>
            <wp:docPr id="1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0105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CO"/>
        </w:rPr>
      </w:pPr>
      <w:r>
        <w:rPr>
          <w:rFonts w:hint="default"/>
          <w:lang w:val="es-CO"/>
        </w:rPr>
        <w:t>**- Azure DevOps create, services**</w:t>
      </w:r>
    </w:p>
    <w:p>
      <w:pPr>
        <w:rPr>
          <w:rFonts w:hint="default"/>
          <w:lang w:val="es-CO"/>
        </w:rPr>
      </w:pPr>
    </w:p>
    <w:p>
      <w:r>
        <w:drawing>
          <wp:inline distT="0" distB="0" distL="114300" distR="114300">
            <wp:extent cx="3284855" cy="1868170"/>
            <wp:effectExtent l="0" t="0" r="10795" b="177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9"/>
                    <a:srcRect r="37584" b="36320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CO"/>
        </w:rPr>
      </w:pPr>
      <w:r>
        <w:rPr>
          <w:rFonts w:hint="default"/>
          <w:lang w:val="es-CO"/>
        </w:rPr>
        <w:t>**- Azure DevOps created**</w:t>
      </w:r>
    </w:p>
    <w:p/>
    <w:p>
      <w:pPr>
        <w:rPr>
          <w:rFonts w:hint="default"/>
          <w:lang w:val="es-CO"/>
        </w:rPr>
      </w:pPr>
      <w:r>
        <w:rPr>
          <w:rFonts w:hint="default"/>
          <w:lang w:val="es-CO"/>
        </w:rPr>
        <w:t>En el proyecto, sección de **pipelines** para crear de construcción y despliegue</w:t>
      </w:r>
    </w:p>
    <w:p>
      <w:r>
        <w:drawing>
          <wp:inline distT="0" distB="0" distL="114300" distR="114300">
            <wp:extent cx="3735070" cy="2267585"/>
            <wp:effectExtent l="0" t="0" r="17780" b="18415"/>
            <wp:docPr id="1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CO"/>
        </w:rPr>
      </w:pPr>
      <w:r>
        <w:rPr>
          <w:rFonts w:hint="default"/>
          <w:lang w:val="es-CO"/>
        </w:rPr>
        <w:t>**- Azure DevOps create pipeline**</w:t>
      </w:r>
    </w:p>
    <w:p/>
    <w:p>
      <w:pPr>
        <w:rPr>
          <w:rFonts w:hint="default"/>
          <w:lang w:val="es-CO"/>
        </w:rPr>
      </w:pPr>
      <w:r>
        <w:rPr>
          <w:rFonts w:hint="default"/>
          <w:lang w:val="es-CO"/>
        </w:rPr>
        <w:t>Selecciona la fuente del repositorio, GitHub y para conectarse por medio de **token**</w:t>
      </w:r>
    </w:p>
    <w:p>
      <w:r>
        <w:drawing>
          <wp:inline distT="0" distB="0" distL="114300" distR="114300">
            <wp:extent cx="3990340" cy="3153410"/>
            <wp:effectExtent l="0" t="0" r="10160" b="8890"/>
            <wp:docPr id="1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CO"/>
        </w:rPr>
      </w:pPr>
      <w:r>
        <w:rPr>
          <w:rFonts w:hint="default"/>
          <w:lang w:val="es-CO"/>
        </w:rPr>
        <w:t>**- Azure DevOps select repo.**</w:t>
      </w:r>
    </w:p>
    <w:p/>
    <w:p>
      <w:pPr>
        <w:rPr>
          <w:rFonts w:hint="default"/>
          <w:lang w:val="es-CO"/>
        </w:rPr>
      </w:pPr>
      <w:r>
        <w:rPr>
          <w:rFonts w:hint="default"/>
          <w:lang w:val="es-CO"/>
        </w:rPr>
        <w:t>Desde la cuenta en GitHub en la opción señalada se obtiene el **token** para conexión con AzureDevOps</w:t>
      </w:r>
    </w:p>
    <w:p>
      <w:r>
        <w:drawing>
          <wp:inline distT="0" distB="0" distL="114300" distR="114300">
            <wp:extent cx="4074160" cy="2663190"/>
            <wp:effectExtent l="0" t="0" r="2540" b="3810"/>
            <wp:docPr id="1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416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CO"/>
        </w:rPr>
      </w:pPr>
      <w:r>
        <w:rPr>
          <w:rFonts w:hint="default"/>
          <w:lang w:val="es-CO"/>
        </w:rPr>
        <w:t>**- Github acces token**</w:t>
      </w:r>
    </w:p>
    <w:p/>
    <w:p>
      <w:pPr>
        <w:rPr>
          <w:rFonts w:hint="default"/>
          <w:lang w:val="es-CO"/>
        </w:rPr>
      </w:pPr>
      <w:r>
        <w:rPr>
          <w:rFonts w:hint="default"/>
          <w:lang w:val="es-CO"/>
        </w:rPr>
        <w:t>Selecciona el modelo de pipeline a configurar, maven para el caso mostrado</w:t>
      </w:r>
    </w:p>
    <w:p>
      <w:r>
        <w:drawing>
          <wp:inline distT="0" distB="0" distL="114300" distR="114300">
            <wp:extent cx="4107180" cy="2297430"/>
            <wp:effectExtent l="0" t="0" r="7620" b="762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CO"/>
        </w:rPr>
      </w:pPr>
      <w:r>
        <w:rPr>
          <w:rFonts w:hint="default"/>
          <w:lang w:val="es-CO"/>
        </w:rPr>
        <w:t>**- Azure DevOps create, template**</w:t>
      </w:r>
    </w:p>
    <w:p/>
    <w:p>
      <w:pPr>
        <w:rPr>
          <w:rFonts w:hint="default"/>
          <w:lang w:val="es-CO"/>
        </w:rPr>
      </w:pPr>
      <w:r>
        <w:rPr>
          <w:rFonts w:hint="default"/>
          <w:lang w:val="es-CO"/>
        </w:rPr>
        <w:t>Se configuran los parámetros para la construcción</w:t>
      </w:r>
    </w:p>
    <w:p/>
    <w:p>
      <w:r>
        <w:drawing>
          <wp:inline distT="0" distB="0" distL="114300" distR="114300">
            <wp:extent cx="4146550" cy="2302510"/>
            <wp:effectExtent l="0" t="0" r="6350" b="254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23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CO"/>
        </w:rPr>
      </w:pPr>
      <w:r>
        <w:rPr>
          <w:rFonts w:hint="default"/>
          <w:lang w:val="es-CO"/>
        </w:rPr>
        <w:t>**- Azure DevOps params.**</w:t>
      </w:r>
    </w:p>
    <w:p/>
    <w:p>
      <w:pPr>
        <w:rPr>
          <w:rFonts w:hint="default"/>
          <w:lang w:val="es-CO"/>
        </w:rPr>
      </w:pPr>
      <w:r>
        <w:rPr>
          <w:rFonts w:hint="default"/>
          <w:lang w:val="es-CO"/>
        </w:rPr>
        <w:t>Ahora se habilita la ejecución de tarea para que sea disparada por cambios de los colaboradores en el repositorio origen y de acuerdo a la rama especificada</w:t>
      </w:r>
    </w:p>
    <w:p/>
    <w:p>
      <w:r>
        <w:drawing>
          <wp:inline distT="0" distB="0" distL="114300" distR="114300">
            <wp:extent cx="4279900" cy="2313305"/>
            <wp:effectExtent l="0" t="0" r="6350" b="10795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CO"/>
        </w:rPr>
      </w:pPr>
      <w:r>
        <w:rPr>
          <w:rFonts w:hint="default"/>
          <w:lang w:val="es-CO"/>
        </w:rPr>
        <w:t>**- Azure DevOps triggers**</w:t>
      </w:r>
    </w:p>
    <w:p/>
    <w:p>
      <w:pPr>
        <w:rPr>
          <w:rFonts w:hint="default"/>
          <w:lang w:val="es-CO"/>
        </w:rPr>
      </w:pPr>
      <w:r>
        <w:rPr>
          <w:rFonts w:hint="default"/>
          <w:lang w:val="es-CO"/>
        </w:rPr>
        <w:t xml:space="preserve">Se puede comprobar ahora el estado de la construcción, </w:t>
      </w:r>
    </w:p>
    <w:p>
      <w:r>
        <w:drawing>
          <wp:inline distT="0" distB="0" distL="114300" distR="114300">
            <wp:extent cx="4316730" cy="222504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CO"/>
        </w:rPr>
      </w:pPr>
      <w:r>
        <w:rPr>
          <w:rFonts w:hint="default"/>
          <w:lang w:val="es-CO"/>
        </w:rPr>
        <w:t>**- Azure DevOps first build**</w:t>
      </w:r>
    </w:p>
    <w:p/>
    <w:p>
      <w:pPr>
        <w:rPr>
          <w:rFonts w:hint="default"/>
          <w:lang w:val="es-CO"/>
        </w:rPr>
      </w:pPr>
      <w:r>
        <w:rPr>
          <w:rFonts w:hint="default"/>
          <w:lang w:val="es-CO"/>
        </w:rPr>
        <w:t>Para tener una notificación en forma de etiqueta de color del último estado de ejecución, se obtiene un enlace desde la configuración del pipeline en AzureDevOps, como se señala</w:t>
      </w:r>
    </w:p>
    <w:p/>
    <w:p>
      <w:r>
        <w:drawing>
          <wp:inline distT="0" distB="0" distL="114300" distR="114300">
            <wp:extent cx="4022725" cy="2016760"/>
            <wp:effectExtent l="0" t="0" r="15875" b="2540"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2725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CO"/>
        </w:rPr>
      </w:pPr>
      <w:r>
        <w:rPr>
          <w:rFonts w:hint="default"/>
          <w:lang w:val="es-CO"/>
        </w:rPr>
        <w:t>**- Azure DevOps status badge**</w:t>
      </w:r>
    </w:p>
    <w:p/>
    <w:p/>
    <w:p>
      <w:r>
        <w:drawing>
          <wp:inline distT="0" distB="0" distL="114300" distR="114300">
            <wp:extent cx="3515995" cy="2245360"/>
            <wp:effectExtent l="0" t="0" r="8255" b="2540"/>
            <wp:docPr id="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CO"/>
        </w:rPr>
      </w:pPr>
      <w:r>
        <w:rPr>
          <w:rFonts w:hint="default"/>
          <w:lang w:val="es-CO"/>
        </w:rPr>
        <w:t>**- Azure DevOps status badge MD link**</w:t>
      </w:r>
    </w:p>
    <w:p/>
    <w:p>
      <w:pPr>
        <w:rPr>
          <w:rFonts w:hint="default"/>
          <w:lang w:val="es-CO"/>
        </w:rPr>
      </w:pPr>
      <w:r>
        <w:rPr>
          <w:rFonts w:hint="default"/>
          <w:lang w:val="es-CO"/>
        </w:rPr>
        <w:t>Ahora este enlace se puede agregar a la documentación del proyecto, para que el colaborador que efectúa el cambio compruebe la construcción de forma automática desde Github</w:t>
      </w:r>
    </w:p>
    <w:p>
      <w:r>
        <w:drawing>
          <wp:inline distT="0" distB="0" distL="114300" distR="114300">
            <wp:extent cx="3864610" cy="785495"/>
            <wp:effectExtent l="0" t="0" r="2540" b="14605"/>
            <wp:docPr id="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4610" cy="7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CO"/>
        </w:rPr>
      </w:pPr>
      <w:r>
        <w:rPr>
          <w:rFonts w:hint="default"/>
          <w:lang w:val="es-CO"/>
        </w:rPr>
        <w:t>**- Github Readme demo**</w:t>
      </w:r>
    </w:p>
    <w:p/>
    <w:p>
      <w:pPr>
        <w:rPr>
          <w:rFonts w:hint="default"/>
          <w:lang w:val="es-CO"/>
        </w:rPr>
      </w:pPr>
      <w:r>
        <w:rPr>
          <w:rFonts w:hint="default"/>
          <w:lang w:val="es-CO"/>
        </w:rPr>
        <w:t>Para el aprovisionamiento de la infraestructura necesaria como bases de datos y otros servicios se utilizan las capacidades del portal Azure, de forma automática se generan replicas por plantillas de ser necesario</w:t>
      </w:r>
    </w:p>
    <w:p>
      <w:pPr>
        <w:rPr>
          <w:rFonts w:hint="default"/>
          <w:lang w:val="es-CO"/>
        </w:rPr>
      </w:pPr>
    </w:p>
    <w:p>
      <w:r>
        <w:drawing>
          <wp:inline distT="0" distB="0" distL="114300" distR="114300">
            <wp:extent cx="4439285" cy="755650"/>
            <wp:effectExtent l="0" t="0" r="18415" b="6350"/>
            <wp:docPr id="1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9285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CO"/>
        </w:rPr>
      </w:pPr>
      <w:r>
        <w:rPr>
          <w:rFonts w:hint="default"/>
          <w:lang w:val="es-CO"/>
        </w:rPr>
        <w:t>**- Azure create service*</w:t>
      </w:r>
    </w:p>
    <w:p/>
    <w:p>
      <w:pPr>
        <w:rPr>
          <w:rFonts w:hint="default"/>
          <w:lang w:val="es-CO"/>
        </w:rPr>
      </w:pPr>
      <w:r>
        <w:rPr>
          <w:rFonts w:hint="default"/>
          <w:lang w:val="es-CO"/>
        </w:rPr>
        <w:t>Como ejemplo se muestra la configuración con datos básicos para un servicio de base de datos a desplegar, también se puede crear la plantilla asociada</w:t>
      </w: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  <w:r>
        <w:drawing>
          <wp:inline distT="0" distB="0" distL="114300" distR="114300">
            <wp:extent cx="4472940" cy="3539490"/>
            <wp:effectExtent l="0" t="0" r="3810" b="3810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CO"/>
        </w:rPr>
        <w:t xml:space="preserve"> </w:t>
      </w:r>
    </w:p>
    <w:p>
      <w:pPr>
        <w:rPr>
          <w:rFonts w:hint="default"/>
          <w:lang w:val="es-CO"/>
        </w:rPr>
      </w:pPr>
      <w:r>
        <w:rPr>
          <w:rFonts w:hint="default"/>
          <w:lang w:val="es-CO"/>
        </w:rPr>
        <w:t>**- Azure creating sample**</w:t>
      </w: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  <w:r>
        <w:rPr>
          <w:rFonts w:hint="default"/>
          <w:lang w:val="es-CO"/>
        </w:rPr>
        <w:t>Luego de la creación se obtienen los datos necesarios para la conexión al servicio expuesto públicamente</w:t>
      </w:r>
    </w:p>
    <w:p/>
    <w:p>
      <w:r>
        <w:drawing>
          <wp:inline distT="0" distB="0" distL="114300" distR="114300">
            <wp:extent cx="4544695" cy="2185670"/>
            <wp:effectExtent l="0" t="0" r="8255" b="5080"/>
            <wp:docPr id="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4695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CO"/>
        </w:rPr>
      </w:pPr>
      <w:r>
        <w:rPr>
          <w:rFonts w:hint="default"/>
          <w:lang w:val="es-CO"/>
        </w:rPr>
        <w:t>**- Azure created service URL**</w:t>
      </w:r>
    </w:p>
    <w:p/>
    <w:p>
      <w:pPr>
        <w:rPr>
          <w:rFonts w:hint="default"/>
          <w:lang w:val="es-CO"/>
        </w:rPr>
      </w:pPr>
      <w:r>
        <w:rPr>
          <w:rFonts w:hint="default"/>
          <w:lang w:val="es-CO"/>
        </w:rPr>
        <w:t>De manera automática se puede replicar el servicio requerido para cada fase de los desarrollos, en la siguiente imagen se muestran varios de los utilizados</w:t>
      </w:r>
    </w:p>
    <w:p/>
    <w:p/>
    <w:p/>
    <w:p>
      <w:bookmarkStart w:id="0" w:name="_GoBack"/>
      <w:r>
        <w:drawing>
          <wp:inline distT="0" distB="0" distL="114300" distR="114300">
            <wp:extent cx="4513580" cy="2710815"/>
            <wp:effectExtent l="0" t="0" r="1270" b="13335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358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lang w:val="es-CO"/>
        </w:rPr>
      </w:pPr>
      <w:r>
        <w:rPr>
          <w:rFonts w:hint="default"/>
          <w:lang w:val="es-CO"/>
        </w:rPr>
        <w:t>**- Azure provisioning**</w:t>
      </w:r>
    </w:p>
    <w:p/>
    <w:p>
      <w:pPr>
        <w:ind w:firstLine="420" w:firstLineChars="0"/>
      </w:pPr>
    </w:p>
    <w:p>
      <w:pPr>
        <w:ind w:firstLine="420" w:firstLineChars="0"/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F71AD3"/>
    <w:rsid w:val="019854D6"/>
    <w:rsid w:val="066E4AB3"/>
    <w:rsid w:val="11F30BA8"/>
    <w:rsid w:val="1588771A"/>
    <w:rsid w:val="197321FD"/>
    <w:rsid w:val="19A90B4E"/>
    <w:rsid w:val="1DAB528A"/>
    <w:rsid w:val="257617EB"/>
    <w:rsid w:val="2FA6346C"/>
    <w:rsid w:val="43D92A53"/>
    <w:rsid w:val="514265B6"/>
    <w:rsid w:val="5B1C5E6E"/>
    <w:rsid w:val="61996798"/>
    <w:rsid w:val="63B531E3"/>
    <w:rsid w:val="70006C1E"/>
    <w:rsid w:val="751F0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Office_11.2.0.8934_F1E327BC-269C-435d-A152-05C5408002CA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2019-09-04T19:47:00Z</dcterms:created>
  <dc:creator>dzamora</dc:creator>
  <cp:lastModifiedBy>dzamora</cp:lastModifiedBy>
  <dcterms:modified xsi:type="dcterms:W3CDTF">2019-09-05T08:07:42Z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3082-11.2.0.8934</vt:lpwstr>
  </property>
</Properties>
</file>