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r>
        <w:t>Notes_on_datasets</w:t>
      </w:r>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r>
        <w:t>a</w:t>
      </w:r>
      <w:r w:rsidR="00C20628">
        <w:t>esdd</w:t>
      </w:r>
    </w:p>
    <w:p w14:paraId="491AE235" w14:textId="0304790C" w:rsidR="00C20628" w:rsidRDefault="00C20628" w:rsidP="00C20628">
      <w:r>
        <w:t>From the readme</w:t>
      </w:r>
    </w:p>
    <w:p w14:paraId="2B715392" w14:textId="6C7F0337"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r>
        <w:t>a</w:t>
      </w:r>
      <w:r w:rsidR="002560E3">
        <w:t>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I have manually corrected these in preclean.tsv</w:t>
      </w:r>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Kort, Reilly, &amp; Picard, 2001</w:t>
      </w:r>
      <w:r>
        <w:t>)</w:t>
      </w:r>
      <w:r w:rsidR="0058099A">
        <w:t>; Regan, Mandryk, &amp; Atkins (2007)</w:t>
      </w:r>
    </w:p>
    <w:p w14:paraId="7B18BF18" w14:textId="2E1BF621" w:rsidR="004D3A18" w:rsidRDefault="004D3A18" w:rsidP="001755C5">
      <w:r>
        <w:t>Interest is mapped to positive valence (Kort, Reilly, &amp; Picard, 2001)</w:t>
      </w:r>
    </w:p>
    <w:p w14:paraId="01BE2137" w14:textId="46F462DB" w:rsidR="00C550EF" w:rsidRDefault="00C550EF" w:rsidP="001755C5">
      <w:r>
        <w:t>Contempt mapped to negative (Trnka, Mana, &amp; Kuška, 2021</w:t>
      </w:r>
      <w:r w:rsidR="00462FF6">
        <w:t xml:space="preserve">; Ferran 2017; </w:t>
      </w:r>
      <w:r w:rsidR="00EC1D7D">
        <w:t>Melwani, Mueller, &amp; Overbeck, 2012</w:t>
      </w:r>
      <w:r>
        <w:t>)</w:t>
      </w:r>
    </w:p>
    <w:p w14:paraId="288144E0" w14:textId="41404C19" w:rsidR="00A30586" w:rsidRDefault="00A30586" w:rsidP="001755C5">
      <w:r>
        <w:t>Surprise is negative (Noordewier &amp; Breugelmans 2013; Koch, Alves, &amp; Krüger 2016; Noordewier, Topolinski,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r>
        <w:t>VoiceVote valence</w:t>
      </w:r>
      <w:r w:rsidR="00875E7C">
        <w:t xml:space="preserve">, FaceVoteValence, or </w:t>
      </w:r>
      <w:r>
        <w:t>MultiModalVote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r>
        <w:t>d</w:t>
      </w:r>
      <w:r w:rsidR="00411828">
        <w:t>zafic</w:t>
      </w:r>
    </w:p>
    <w:p w14:paraId="2A72C572" w14:textId="7146A9D5" w:rsidR="00411828" w:rsidRDefault="00411828" w:rsidP="00411828">
      <w:r>
        <w:t>Just 6 samples, so I created the tsv manually</w:t>
      </w:r>
    </w:p>
    <w:p w14:paraId="3EEE389B" w14:textId="0B429A44" w:rsidR="00746E6F" w:rsidRDefault="007972AE" w:rsidP="007972AE">
      <w:pPr>
        <w:pStyle w:val="Heading1"/>
      </w:pPr>
      <w:r>
        <w:lastRenderedPageBreak/>
        <w:t>ekorpus</w:t>
      </w:r>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Female voice, 44.1 KHz, 16Bit, Mono;</w:t>
      </w:r>
    </w:p>
    <w:p w14:paraId="5F6036A3" w14:textId="77777777" w:rsidR="00DD33C4" w:rsidRDefault="00DD33C4" w:rsidP="00DD33C4">
      <w:r>
        <w:t>wav, textgrid: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Used the corresponding textgrid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r>
        <w:t>EmoDB</w:t>
      </w:r>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electro-glottograms were recorded. The speech material comprises about 800 sentences (seven emotions * ten actors * ten sentences + some second versions).</w:t>
      </w:r>
    </w:p>
    <w:p w14:paraId="5BF71BE4" w14:textId="77777777" w:rsidR="000A10E8" w:rsidRDefault="000A10E8" w:rsidP="000A10E8">
      <w:r>
        <w:t>The complete database was evaluated in a perception test regarding the recognisability of emotions and their naturalness. Utterances recognised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Position 6: emotion (sorry, letter stands for german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"Freude"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Train-val-test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Regan, Mandryk,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nderson, Carleton, Diefenbach, &amp; Han (2019): uncertainty is negative</w:t>
      </w:r>
    </w:p>
    <w:p w14:paraId="6A131783" w14:textId="551DE061" w:rsidR="00747697" w:rsidRDefault="00D7286C" w:rsidP="00DD4145">
      <w:r>
        <w:t xml:space="preserve">Curiosity gets mixed reviews: </w:t>
      </w:r>
      <w:r w:rsidR="00D44F50" w:rsidRPr="00D44F50">
        <w:t>van Lieshout, Traast, de Lange, Cools</w:t>
      </w:r>
      <w:r w:rsidR="00D44F50">
        <w:t xml:space="preserve"> (</w:t>
      </w:r>
      <w:r w:rsidR="00D44F50" w:rsidRPr="00D44F50">
        <w:t>2019</w:t>
      </w:r>
      <w:r w:rsidR="00D44F50">
        <w:t xml:space="preserve">); </w:t>
      </w:r>
      <w:r w:rsidR="00306E3A">
        <w:t>Shin &amp; Kim (2019)</w:t>
      </w:r>
      <w:r w:rsidR="001741A7">
        <w:t xml:space="preserve">; </w:t>
      </w:r>
      <w:r w:rsidR="00307FE2">
        <w:t>Noordewier &amp; van Dijk (2017)</w:t>
      </w:r>
    </w:p>
    <w:p w14:paraId="4AD947CD" w14:textId="6092AF33" w:rsidR="00D7286C" w:rsidRDefault="00D7286C" w:rsidP="00DD4145">
      <w:r>
        <w:t xml:space="preserve">Nojavanasghari, Baltrusaitis, Hughes, &amp; Morency (2016) looked at EmoReact and found that curiosity was associated with positive valence. </w:t>
      </w:r>
      <w:r w:rsidR="00BA01EB">
        <w:t>Hill, Fombelle, &amp; Sirianni (2016) also treat it as positive.</w:t>
      </w:r>
      <w:r w:rsidR="001741A7">
        <w:t xml:space="preserve"> So for EmoReact,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Schroff, Kalenichenko,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r w:rsidRPr="00550912">
        <w:t>Emotional_EMA</w:t>
      </w:r>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In totol,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Created valence_scores_per_sample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lastRenderedPageBreak/>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r w:rsidRPr="00DF3D43">
        <w:t>EmoV-DB_sorted</w:t>
      </w:r>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(en) and SIWIS (fr)</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4CD0DD90" w14:textId="33B6964A" w:rsidR="00206F00" w:rsidRDefault="002B1B28" w:rsidP="00DF3D43">
      <w:r>
        <w:t>The French speaker is missing, so all samples are English…</w:t>
      </w:r>
    </w:p>
    <w:p w14:paraId="7EB056BE" w14:textId="77777777" w:rsidR="002B1B28" w:rsidRPr="00DF3D43" w:rsidRDefault="002B1B28" w:rsidP="00DF3D43"/>
    <w:sectPr w:rsidR="002B1B28" w:rsidRPr="00DF3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E087B"/>
    <w:rsid w:val="00124943"/>
    <w:rsid w:val="00144053"/>
    <w:rsid w:val="00153E6B"/>
    <w:rsid w:val="001741A7"/>
    <w:rsid w:val="001755C5"/>
    <w:rsid w:val="00196122"/>
    <w:rsid w:val="001A185D"/>
    <w:rsid w:val="001B5B6F"/>
    <w:rsid w:val="001D3263"/>
    <w:rsid w:val="001F0292"/>
    <w:rsid w:val="001F05E1"/>
    <w:rsid w:val="00202781"/>
    <w:rsid w:val="0020591E"/>
    <w:rsid w:val="00206F00"/>
    <w:rsid w:val="002560E3"/>
    <w:rsid w:val="00270E16"/>
    <w:rsid w:val="00274738"/>
    <w:rsid w:val="002A10AF"/>
    <w:rsid w:val="002A4967"/>
    <w:rsid w:val="002B1B28"/>
    <w:rsid w:val="00306E3A"/>
    <w:rsid w:val="00307FE2"/>
    <w:rsid w:val="00325E8A"/>
    <w:rsid w:val="00351EF6"/>
    <w:rsid w:val="0037151C"/>
    <w:rsid w:val="003A5260"/>
    <w:rsid w:val="003E00D1"/>
    <w:rsid w:val="003F49A6"/>
    <w:rsid w:val="00411828"/>
    <w:rsid w:val="0042212B"/>
    <w:rsid w:val="0042688B"/>
    <w:rsid w:val="00447CC5"/>
    <w:rsid w:val="00461261"/>
    <w:rsid w:val="00462FF6"/>
    <w:rsid w:val="00467338"/>
    <w:rsid w:val="0048150A"/>
    <w:rsid w:val="00484359"/>
    <w:rsid w:val="00486B01"/>
    <w:rsid w:val="00486D3C"/>
    <w:rsid w:val="004A060D"/>
    <w:rsid w:val="004B36D5"/>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32985"/>
    <w:rsid w:val="00644651"/>
    <w:rsid w:val="00663271"/>
    <w:rsid w:val="006866A3"/>
    <w:rsid w:val="0071022A"/>
    <w:rsid w:val="007218D7"/>
    <w:rsid w:val="00724ED9"/>
    <w:rsid w:val="0073257A"/>
    <w:rsid w:val="00746E6F"/>
    <w:rsid w:val="00747697"/>
    <w:rsid w:val="0075269D"/>
    <w:rsid w:val="00752B15"/>
    <w:rsid w:val="007543A7"/>
    <w:rsid w:val="00786D5D"/>
    <w:rsid w:val="00787026"/>
    <w:rsid w:val="00797059"/>
    <w:rsid w:val="007972AE"/>
    <w:rsid w:val="007C224A"/>
    <w:rsid w:val="007D783E"/>
    <w:rsid w:val="00803A0A"/>
    <w:rsid w:val="0085007B"/>
    <w:rsid w:val="008666D1"/>
    <w:rsid w:val="00875E7C"/>
    <w:rsid w:val="008B0BFC"/>
    <w:rsid w:val="008B5924"/>
    <w:rsid w:val="00905579"/>
    <w:rsid w:val="0090737E"/>
    <w:rsid w:val="00970048"/>
    <w:rsid w:val="00975FB8"/>
    <w:rsid w:val="00985736"/>
    <w:rsid w:val="00997301"/>
    <w:rsid w:val="009C6774"/>
    <w:rsid w:val="009D54E5"/>
    <w:rsid w:val="00A16EC2"/>
    <w:rsid w:val="00A30586"/>
    <w:rsid w:val="00A63E8E"/>
    <w:rsid w:val="00A659D0"/>
    <w:rsid w:val="00A67AAA"/>
    <w:rsid w:val="00A83FFB"/>
    <w:rsid w:val="00A87442"/>
    <w:rsid w:val="00A941D9"/>
    <w:rsid w:val="00B0581B"/>
    <w:rsid w:val="00B06920"/>
    <w:rsid w:val="00B24C79"/>
    <w:rsid w:val="00B50C11"/>
    <w:rsid w:val="00B56CCA"/>
    <w:rsid w:val="00B63F4E"/>
    <w:rsid w:val="00B664B7"/>
    <w:rsid w:val="00B778CB"/>
    <w:rsid w:val="00B9245E"/>
    <w:rsid w:val="00B95AEA"/>
    <w:rsid w:val="00BA01EB"/>
    <w:rsid w:val="00C11AAA"/>
    <w:rsid w:val="00C20628"/>
    <w:rsid w:val="00C32776"/>
    <w:rsid w:val="00C550EF"/>
    <w:rsid w:val="00C56EA5"/>
    <w:rsid w:val="00C67E46"/>
    <w:rsid w:val="00C70248"/>
    <w:rsid w:val="00C94E98"/>
    <w:rsid w:val="00CC1791"/>
    <w:rsid w:val="00CC2F47"/>
    <w:rsid w:val="00CC6037"/>
    <w:rsid w:val="00CF3D1A"/>
    <w:rsid w:val="00D0621B"/>
    <w:rsid w:val="00D20444"/>
    <w:rsid w:val="00D216E8"/>
    <w:rsid w:val="00D33D8D"/>
    <w:rsid w:val="00D37A3E"/>
    <w:rsid w:val="00D402CE"/>
    <w:rsid w:val="00D44F50"/>
    <w:rsid w:val="00D46BD8"/>
    <w:rsid w:val="00D631D9"/>
    <w:rsid w:val="00D7286C"/>
    <w:rsid w:val="00D76DE5"/>
    <w:rsid w:val="00D86D79"/>
    <w:rsid w:val="00DB7757"/>
    <w:rsid w:val="00DC6FB9"/>
    <w:rsid w:val="00DD33C4"/>
    <w:rsid w:val="00DD4145"/>
    <w:rsid w:val="00DE34F8"/>
    <w:rsid w:val="00DF3D43"/>
    <w:rsid w:val="00E23978"/>
    <w:rsid w:val="00E55981"/>
    <w:rsid w:val="00E57F7A"/>
    <w:rsid w:val="00E609E6"/>
    <w:rsid w:val="00E60C19"/>
    <w:rsid w:val="00E87A85"/>
    <w:rsid w:val="00E96E59"/>
    <w:rsid w:val="00EA6CE6"/>
    <w:rsid w:val="00EA7F73"/>
    <w:rsid w:val="00EB35CE"/>
    <w:rsid w:val="00EB5171"/>
    <w:rsid w:val="00EC1D7D"/>
    <w:rsid w:val="00EC7D3E"/>
    <w:rsid w:val="00ED62AA"/>
    <w:rsid w:val="00EE0444"/>
    <w:rsid w:val="00F17F28"/>
    <w:rsid w:val="00F3575B"/>
    <w:rsid w:val="00F66E8A"/>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8080</TotalTime>
  <Pages>8</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162</cp:revision>
  <dcterms:created xsi:type="dcterms:W3CDTF">2021-05-14T05:20:00Z</dcterms:created>
  <dcterms:modified xsi:type="dcterms:W3CDTF">2021-09-03T10:25:00Z</dcterms:modified>
</cp:coreProperties>
</file>