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</w:rPr>
      </w:r>
    </w:p>
    <w:p>
      <w:pPr>
        <w:spacing w:before="280" w:after="80"/>
      </w:pPr>
      <w:r>
        <w:rPr>
          <w:rFonts w:ascii="Malgun Gothic" w:hAnsi="Malgun Gothic" w:eastAsia="Malgun Gothic"/>
          <w:b/>
          <w:sz w:val="34"/>
        </w:rPr>
        <w:t>자금세탁소 — 파이프라인 구조·불균형·분할 실험 보고서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작성 2026-08-31 · 손은총 · 대상 HI-Small(10day 기준) · 1차 9-Class 파이프라인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검토 노트북 </w:t>
      </w:r>
      <w:r>
        <w:rPr>
          <w:rFonts w:ascii="D2Coding" w:hAnsi="D2Coding" w:eastAsia="D2Coding"/>
          <w:color w:val="B03030"/>
          <w:sz w:val="19"/>
        </w:rPr>
        <w:t>session0831_review.ipynb</w:t>
      </w:r>
      <w:r>
        <w:rPr>
          <w:rFonts w:ascii="Malgun Gothic" w:hAnsi="Malgun Gothic" w:eastAsia="Malgun Gothic"/>
          <w:sz w:val="21"/>
        </w:rPr>
        <w:t xml:space="preserve"> · 원자료 </w:t>
      </w:r>
      <w:r>
        <w:rPr>
          <w:rFonts w:ascii="D2Coding" w:hAnsi="D2Coding" w:eastAsia="D2Coding"/>
          <w:color w:val="B03030"/>
          <w:sz w:val="19"/>
        </w:rPr>
        <w:t>model_arch/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D2Coding" w:hAnsi="D2Coding" w:eastAsia="D2Coding"/>
          <w:color w:val="B03030"/>
          <w:sz w:val="19"/>
        </w:rPr>
        <w:t>model_blocks/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D2Coding" w:hAnsi="D2Coding" w:eastAsia="D2Coding"/>
          <w:color w:val="B03030"/>
          <w:sz w:val="19"/>
        </w:rPr>
        <w:t>model_9class/tables/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0. 이 문서의 규칙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팀 그라운드룰 4·5·7을 따른다. </w:t>
      </w:r>
      <w:r>
        <w:rPr>
          <w:rFonts w:ascii="Malgun Gothic" w:hAnsi="Malgun Gothic" w:eastAsia="Malgun Gothic"/>
          <w:b/>
          <w:sz w:val="21"/>
        </w:rPr>
        <w:t>모든 실험에 (a) 무엇을 해결하려 했는지, (b) 왜 그렇게 했는지, (c) 그 이유의 근거와 출처를 붙였다.</w:t>
      </w:r>
      <w:r>
        <w:rPr>
          <w:rFonts w:ascii="Malgun Gothic" w:hAnsi="Malgun Gothic" w:eastAsia="Malgun Gothic"/>
          <w:sz w:val="21"/>
        </w:rPr>
        <w:t xml:space="preserve"> 근거는 문헌 원문 표에서 직접 옮겼고, 조사 결과는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별도 검증 에이전트가 원문 PDF를 다시 받아 대조했다(총 82개 주장 중 </w:t>
      </w:r>
      <w:r>
        <w:rPr>
          <w:rFonts w:ascii="Malgun Gothic" w:hAnsi="Malgun Gothic" w:eastAsia="Malgun Gothic"/>
          <w:b/>
          <w:sz w:val="21"/>
        </w:rPr>
        <w:t>CONFIRMED 60 · 부분확인 22 · 반박 0 · 확인불가 0</w:t>
      </w:r>
      <w:r>
        <w:rPr>
          <w:rFonts w:ascii="Malgun Gothic" w:hAnsi="Malgun Gothic" w:eastAsia="Malgun Gothic"/>
          <w:sz w:val="21"/>
        </w:rPr>
        <w:t>). AI 요약을 그대로 옮긴 수치는 없다.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수치는 전부 산출물에서 직접 읽었다(</w:t>
      </w:r>
      <w:r>
        <w:rPr>
          <w:rFonts w:ascii="D2Coding" w:hAnsi="D2Coding" w:eastAsia="D2Coding"/>
          <w:color w:val="B03030"/>
          <w:sz w:val="19"/>
        </w:rPr>
        <w:t>make_report_session0831.py</w:t>
      </w:r>
      <w:r>
        <w:rPr>
          <w:rFonts w:ascii="Malgun Gothic" w:hAnsi="Malgun Gothic" w:eastAsia="Malgun Gothic"/>
          <w:sz w:val="21"/>
        </w:rPr>
        <w:t>). 손으로 옮긴 값이 없다.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주의 — test 재사용</w:t>
      </w:r>
      <w:r>
        <w:rPr>
          <w:rFonts w:ascii="Malgun Gothic" w:hAnsi="Malgun Gothic" w:eastAsia="Malgun Gothic"/>
          <w:i/>
          <w:sz w:val="21"/>
        </w:rPr>
        <w:t>: 이 세션은 test를 여러 각도로 열었다. 운영점·설정 선택은 전부 val로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 xml:space="preserve">했으나, 앞으로 </w:t>
      </w:r>
      <w:r>
        <w:rPr>
          <w:rFonts w:ascii="Malgun Gothic" w:hAnsi="Malgun Gothic" w:eastAsia="Malgun Gothic"/>
          <w:b/>
          <w:i/>
          <w:sz w:val="21"/>
        </w:rPr>
        <w:t>이 test로 새 설정을 고르면 그 수치는 쓸 수 없다</w:t>
      </w:r>
      <w:r>
        <w:rPr>
          <w:rFonts w:ascii="Malgun Gothic" w:hAnsi="Malgun Gothic" w:eastAsia="Malgun Gothic"/>
          <w:i/>
          <w:sz w:val="21"/>
        </w:rP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1. 이번 세션이 답한 질문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기준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병렬로 데이터를 넣으면 나은가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조건부로 그렇다.</w:t>
            </w:r>
            <w:r>
              <w:rPr>
                <w:rFonts w:ascii="Malgun Gothic" w:hAnsi="Malgun Gothic" w:eastAsia="Malgun Gothic"/>
                <w:sz w:val="18"/>
              </w:rPr>
              <w:t xml:space="preserve"> 순위 융합 + 전 거래 학습 이진 머리일 때만 이득(+3.5%)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클래스 불균형을 어떻게 하나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언더샘플링하지 않는다.</w:t>
            </w:r>
            <w:r>
              <w:rPr>
                <w:rFonts w:ascii="Malgun Gothic" w:hAnsi="Malgun Gothic" w:eastAsia="Malgun Gothic"/>
                <w:sz w:val="18"/>
              </w:rPr>
              <w:t xml:space="preserve"> 원본 전량 + </w:t>
            </w:r>
            <w:r>
              <w:rPr>
                <w:rFonts w:ascii="D2Coding" w:hAnsi="D2Coding" w:eastAsia="D2Coding"/>
                <w:color w:val="B03030"/>
                <w:sz w:val="16"/>
              </w:rPr>
              <w:t>balanced</w:t>
            </w:r>
            <w:r>
              <w:rPr>
                <w:rFonts w:ascii="Malgun Gothic" w:hAnsi="Malgun Gothic" w:eastAsia="Malgun Gothic"/>
                <w:sz w:val="18"/>
              </w:rPr>
              <w:t>가 20칸 중 최고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10일 이후를 어떻게 하나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제외 유지</w:t>
            </w:r>
            <w:r>
              <w:rPr>
                <w:rFonts w:ascii="Malgun Gothic" w:hAnsi="Malgun Gothic" w:eastAsia="Malgun Gothic"/>
                <w:sz w:val="18"/>
              </w:rPr>
              <w:t>(화두 17). 꼬리는 test의 0.109%인데 세탁의 36.4%를 담고 채점을 14점 부풀린다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분할 시 잘리는 문제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purging은 하면 안 된다</w:t>
            </w:r>
            <w:r>
              <w:rPr>
                <w:rFonts w:ascii="Malgun Gothic" w:hAnsi="Malgun Gothic" w:eastAsia="Malgun Gothic"/>
                <w:sz w:val="18"/>
              </w:rPr>
              <w:t>(−0.107). 이유는 평가기간 손실이 아니라 양성 표본 절반 손실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걸침/단독 성능 각각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조각 크기로 층화하면 </w:t>
            </w:r>
            <w:r>
              <w:rPr>
                <w:rFonts w:ascii="Malgun Gothic" w:hAnsi="Malgun Gothic" w:eastAsia="Malgun Gothic"/>
                <w:b/>
                <w:sz w:val="18"/>
              </w:rPr>
              <w:t>차이 없음</w:t>
            </w:r>
            <w:r>
              <w:rPr>
                <w:rFonts w:ascii="Malgun Gothic" w:hAnsi="Malgun Gothic" w:eastAsia="Malgun Gothic"/>
                <w:sz w:val="18"/>
              </w:rPr>
              <w:t>(83.1% vs 81.8%). 겉보기 차이는 전부 구성 효과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거리를 다 재면 터짐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최대 피크 162.5 GiB로 503 GB 안. </w:t>
            </w:r>
            <w:r>
              <w:rPr>
                <w:rFonts w:ascii="Malgun Gothic" w:hAnsi="Malgun Gothic" w:eastAsia="Malgun Gothic"/>
                <w:b/>
                <w:sz w:val="18"/>
              </w:rPr>
              <w:t>터지는 게 아니라 막히고 느려진다</w:t>
            </w:r>
            <w:r>
              <w:rPr>
                <w:rFonts w:ascii="Malgun Gothic" w:hAnsi="Malgun Gothic" w:eastAsia="Malgun Gothic"/>
                <w:sz w:val="18"/>
              </w:rPr>
              <w:t>(하드 블로커 3개)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리서치 근거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67개 출처, 82개 주장 검증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bipartite 빼보기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빼면 안 된다.</w:t>
            </w:r>
            <w:r>
              <w:rPr>
                <w:rFonts w:ascii="Malgun Gothic" w:hAnsi="Malgun Gothic" w:eastAsia="Malgun Gothic"/>
                <w:sz w:val="18"/>
              </w:rPr>
              <w:t xml:space="preserve"> 같은 라벨로 채점하면 이득 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large 시도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불가.</w:t>
            </w:r>
            <w:r>
              <w:rPr>
                <w:rFonts w:ascii="Malgun Gothic" w:hAnsi="Malgun Gothic" w:eastAsia="Malgun Gothic"/>
                <w:sz w:val="18"/>
              </w:rPr>
              <w:t xml:space="preserve"> </w:t>
            </w:r>
            <w:r>
              <w:rPr>
                <w:rFonts w:ascii="D2Coding" w:hAnsi="D2Coding" w:eastAsia="D2Coding"/>
                <w:color w:val="B03030"/>
                <w:sz w:val="16"/>
              </w:rPr>
              <w:t>HI-Large_Trans.csv</w:t>
            </w:r>
            <w:r>
              <w:rPr>
                <w:rFonts w:ascii="Malgun Gothic" w:hAnsi="Malgun Gothic" w:eastAsia="Malgun Gothic"/>
                <w:sz w:val="18"/>
              </w:rPr>
              <w:t>가 0.6%만 존재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고민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유형별 이진분류(OvR)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하지 말 것.</w:t>
            </w:r>
            <w:r>
              <w:rPr>
                <w:rFonts w:ascii="Malgun Gothic" w:hAnsi="Malgun Gothic" w:eastAsia="Malgun Gothic"/>
                <w:sz w:val="18"/>
              </w:rPr>
              <w:t xml:space="preserve"> 비용 12배, 문헌상 이득 없음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§10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2. 기준 항목 — 직렬 vs 병렬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2.1 무엇을 해결하려 했나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현재 구조는 직렬(캐스케이드)이다. 1차 9-Class가 '패턴'이라 판정한 거래는 2차 이진에 들어가지 않는다.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팀이 제기한 손실 두 가지: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(L1)</w:t>
      </w:r>
      <w:r>
        <w:rPr>
          <w:rFonts w:ascii="Malgun Gothic" w:hAnsi="Malgun Gothic" w:eastAsia="Malgun Gothic"/>
          <w:sz w:val="21"/>
        </w:rPr>
        <w:t xml:space="preserve"> 1차가 놓친 </w:t>
      </w:r>
      <w:r>
        <w:rPr>
          <w:rFonts w:ascii="Malgun Gothic" w:hAnsi="Malgun Gothic" w:eastAsia="Malgun Gothic"/>
          <w:b/>
          <w:sz w:val="21"/>
        </w:rPr>
        <w:t>패턴 세탁</w:t>
      </w:r>
      <w:r>
        <w:rPr>
          <w:rFonts w:ascii="Malgun Gothic" w:hAnsi="Malgun Gothic" w:eastAsia="Malgun Gothic"/>
          <w:sz w:val="21"/>
        </w:rPr>
        <w:t>을 2차가 잡을 수 없다. 2차 학습셋이 정답 라우팅(</w:t>
      </w:r>
      <w:r>
        <w:rPr>
          <w:rFonts w:ascii="D2Coding" w:hAnsi="D2Coding" w:eastAsia="D2Coding"/>
          <w:color w:val="B03030"/>
          <w:sz w:val="19"/>
        </w:rPr>
        <w:t>y9==8</w:t>
      </w:r>
      <w:r>
        <w:rPr>
          <w:rFonts w:ascii="Malgun Gothic" w:hAnsi="Malgun Gothic" w:eastAsia="Malgun Gothic"/>
          <w:sz w:val="21"/>
        </w:rPr>
        <w:t>)으로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만들어져 패턴 세탁을 양성으로 본 적이 없기 때문이다.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(L2)</w:t>
      </w:r>
      <w:r>
        <w:rPr>
          <w:rFonts w:ascii="Malgun Gothic" w:hAnsi="Malgun Gothic" w:eastAsia="Malgun Gothic"/>
          <w:sz w:val="21"/>
        </w:rPr>
        <w:t xml:space="preserve"> 패턴 점수가 임계선 바로 위라 통과했는데 블록으로 뭉치지 않으면 알림 가치가 사라진다.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직렬에서는 그 거래가 이진 점수를 받아볼 기회가 영영 없다.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2.2 왜 2×2 설계인가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구조(직렬/병렬)와 이진 학습셋(</w:t>
      </w:r>
      <w:r>
        <w:rPr>
          <w:rFonts w:ascii="D2Coding" w:hAnsi="D2Coding" w:eastAsia="D2Coding"/>
          <w:color w:val="B03030"/>
          <w:sz w:val="19"/>
        </w:rPr>
        <w:t>L_oop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D2Coding" w:hAnsi="D2Coding" w:eastAsia="D2Coding"/>
          <w:color w:val="B03030"/>
          <w:sz w:val="19"/>
        </w:rPr>
        <w:t>L_all</w:t>
      </w:r>
      <w:r>
        <w:rPr>
          <w:rFonts w:ascii="Malgun Gothic" w:hAnsi="Malgun Gothic" w:eastAsia="Malgun Gothic"/>
          <w:sz w:val="21"/>
        </w:rPr>
        <w:t>)을 같이 바꾸면 어느 쪽이 효과를 냈는지 말할 수 없다.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네 칸을 다 재야 인과가 갈린다. 여기에 </w:t>
      </w:r>
      <w:r>
        <w:rPr>
          <w:rFonts w:ascii="Malgun Gothic" w:hAnsi="Malgun Gothic" w:eastAsia="Malgun Gothic"/>
          <w:b/>
          <w:sz w:val="21"/>
        </w:rPr>
        <w:t>오라클 라우팅</w:t>
      </w:r>
      <w:r>
        <w:rPr>
          <w:rFonts w:ascii="Malgun Gothic" w:hAnsi="Malgun Gothic" w:eastAsia="Malgun Gothic"/>
          <w:sz w:val="21"/>
        </w:rPr>
        <w:t>(1단 라우팅을 정답으로 대체) 칸을 더했다 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캐스케이드 평가에서 전파손실을 분리하는 표준 대조군이다(DAFx26 §4, NeurIPS 2023 cascade deferral).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이진 머리 두 벌(</w:t>
      </w:r>
      <w:r>
        <w:rPr>
          <w:rFonts w:ascii="D2Coding" w:hAnsi="D2Coding" w:eastAsia="D2Coding"/>
          <w:color w:val="B03030"/>
          <w:sz w:val="19"/>
        </w:rPr>
        <w:t>train_binary_heads.py</w:t>
      </w:r>
      <w:r>
        <w:rPr>
          <w:rFonts w:ascii="Malgun Gothic" w:hAnsi="Malgun Gothic" w:eastAsia="Malgun Gothic"/>
          <w:sz w:val="21"/>
        </w:rP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머리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학습 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양성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정상:양성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L_oop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3,044,811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1,120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2718:1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현재 2차(정답 라우팅)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L_all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3,045,987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2,296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1326:1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병렬용(패턴 세탁도 양성)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>결합 규칙 두 가지를 비교했다.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합집합</w:t>
      </w:r>
      <w:r>
        <w:rPr>
          <w:rFonts w:ascii="Malgun Gothic" w:hAnsi="Malgun Gothic" w:eastAsia="Malgun Gothic"/>
          <w:sz w:val="21"/>
        </w:rPr>
        <w:t>: 패턴 상위 K_p + 세탁 상위 K−K_p (중복 제거 후 예산 채움)</w:t>
      </w:r>
    </w:p>
    <w:p>
      <w:pPr>
        <w:pStyle w:val="ListBullet"/>
        <w:ind w:left="360"/>
      </w:pPr>
      <w:r>
        <w:rPr>
          <w:rFonts w:ascii="Malgun Gothic" w:hAnsi="Malgun Gothic" w:eastAsia="Malgun Gothic"/>
          <w:b/>
          <w:sz w:val="21"/>
        </w:rPr>
        <w:t>순위 융합</w:t>
      </w:r>
      <w:r>
        <w:rPr>
          <w:rFonts w:ascii="Malgun Gothic" w:hAnsi="Malgun Gothic" w:eastAsia="Malgun Gothic"/>
          <w:sz w:val="21"/>
        </w:rPr>
        <w:t xml:space="preserve">: 두 점수를 순위로 정규화해 </w:t>
      </w:r>
      <w:r>
        <w:rPr>
          <w:rFonts w:ascii="D2Coding" w:hAnsi="D2Coding" w:eastAsia="D2Coding"/>
          <w:color w:val="B03030"/>
          <w:sz w:val="19"/>
        </w:rPr>
        <w:t>α·rank_p + (1−α)·rank_l</w:t>
      </w:r>
      <w:r>
        <w:rPr>
          <w:rFonts w:ascii="Malgun Gothic" w:hAnsi="Malgun Gothic" w:eastAsia="Malgun Gothic"/>
          <w:sz w:val="21"/>
        </w:rPr>
        <w:t xml:space="preserve"> 로 합침.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스케일이 다른 이종 점수를 합치는 표준 처리다(Kittler et al., TPAMI 1998; Ross &amp; Jain, PR 2005).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공정 비교: </w:t>
      </w:r>
      <w:r>
        <w:rPr>
          <w:rFonts w:ascii="Malgun Gothic" w:hAnsi="Malgun Gothic" w:eastAsia="Malgun Gothic"/>
          <w:b/>
          <w:sz w:val="21"/>
        </w:rPr>
        <w:t>총 알림 예산 K를 맞춘다</w:t>
      </w:r>
      <w:r>
        <w:rPr>
          <w:rFonts w:ascii="Malgun Gothic" w:hAnsi="Malgun Gothic" w:eastAsia="Malgun Gothic"/>
          <w:sz w:val="21"/>
        </w:rPr>
        <w:t>(관제팀 처리량이 실제 운영 제약). α는 val에서만 고르고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test는 마지막 한 번 연다.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2.3 결과 — test F1 (val로 고른 운영점)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head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arch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300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500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843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1200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2000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3000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L_all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병렬(순위융합)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0.3382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0.4577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0.5065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0.4848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0.4066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L_all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병렬(합집합)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L_all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직렬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L_all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직렬(오라클라우팅)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L_oop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병렬(순위융합)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L_oop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병렬(합집합)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L_oop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직렬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L_oop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직렬(오라클라우팅)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0.3313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0.4504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0.4894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0.3990</w:t>
            </w:r>
          </w:p>
        </w:tc>
        <w:tc>
          <w:tcPr>
            <w:tcW w:type="dxa" w:w="10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0.3263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8칸 중 오직 한 칸만 이긴다.</w:t>
      </w:r>
      <w:r>
        <w:rPr>
          <w:rFonts w:ascii="Malgun Gothic" w:hAnsi="Malgun Gothic" w:eastAsia="Malgun Gothic"/>
          <w:sz w:val="21"/>
        </w:rPr>
        <w:t xml:space="preserve"> 나머지 7칸은 전부 α=1.0(패턴 점수 단독)으로 수렴해 수치가 동일하다.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구조만 바꾸면 이득 </w:t>
      </w:r>
      <w:r>
        <w:rPr>
          <w:rFonts w:ascii="Malgun Gothic" w:hAnsi="Malgun Gothic" w:eastAsia="Malgun Gothic"/>
          <w:b/>
          <w:sz w:val="21"/>
        </w:rPr>
        <w:t>0</w:t>
      </w:r>
      <w:r>
        <w:rPr>
          <w:rFonts w:ascii="Malgun Gothic" w:hAnsi="Malgun Gothic" w:eastAsia="Malgun Gothic"/>
          <w:sz w:val="21"/>
        </w:rPr>
        <w:t xml:space="preserve"> (병렬 합집합 = 직렬)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학습셋만 바꾸면 이득 </w:t>
      </w:r>
      <w:r>
        <w:rPr>
          <w:rFonts w:ascii="Malgun Gothic" w:hAnsi="Malgun Gothic" w:eastAsia="Malgun Gothic"/>
          <w:b/>
          <w:sz w:val="21"/>
        </w:rPr>
        <w:t>0</w:t>
      </w:r>
      <w:r>
        <w:rPr>
          <w:rFonts w:ascii="Malgun Gothic" w:hAnsi="Malgun Gothic" w:eastAsia="Malgun Gothic"/>
          <w:sz w:val="21"/>
        </w:rPr>
        <w:t xml:space="preserve"> (직렬 + </w:t>
      </w:r>
      <w:r>
        <w:rPr>
          <w:rFonts w:ascii="D2Coding" w:hAnsi="D2Coding" w:eastAsia="D2Coding"/>
          <w:color w:val="B03030"/>
          <w:sz w:val="19"/>
        </w:rPr>
        <w:t>L_all</w:t>
      </w:r>
      <w:r>
        <w:rPr>
          <w:rFonts w:ascii="Malgun Gothic" w:hAnsi="Malgun Gothic" w:eastAsia="Malgun Gothic"/>
          <w:sz w:val="21"/>
        </w:rPr>
        <w:t xml:space="preserve"> = 직렬 + </w:t>
      </w:r>
      <w:r>
        <w:rPr>
          <w:rFonts w:ascii="D2Coding" w:hAnsi="D2Coding" w:eastAsia="D2Coding"/>
          <w:color w:val="B03030"/>
          <w:sz w:val="19"/>
        </w:rPr>
        <w:t>L_oop</w:t>
      </w:r>
      <w:r>
        <w:rPr>
          <w:rFonts w:ascii="Malgun Gothic" w:hAnsi="Malgun Gothic" w:eastAsia="Malgun Gothic"/>
          <w:sz w:val="21"/>
        </w:rPr>
        <w:t>)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오라클 라우팅도 이득 </w:t>
      </w:r>
      <w:r>
        <w:rPr>
          <w:rFonts w:ascii="Malgun Gothic" w:hAnsi="Malgun Gothic" w:eastAsia="Malgun Gothic"/>
          <w:b/>
          <w:sz w:val="21"/>
        </w:rPr>
        <w:t>0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Malgun Gothic" w:hAnsi="Malgun Gothic" w:eastAsia="Malgun Gothic"/>
          <w:b/>
          <w:sz w:val="21"/>
        </w:rPr>
        <w:t>1단 라우팅 오류 전파는 우리 손실의 원인이 아니다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둘 다 바꾸고 </w:t>
      </w:r>
      <w:r>
        <w:rPr>
          <w:rFonts w:ascii="Malgun Gothic" w:hAnsi="Malgun Gothic" w:eastAsia="Malgun Gothic"/>
          <w:b/>
          <w:sz w:val="21"/>
        </w:rPr>
        <w:t>순위 융합</w:t>
      </w:r>
      <w:r>
        <w:rPr>
          <w:rFonts w:ascii="Malgun Gothic" w:hAnsi="Malgun Gothic" w:eastAsia="Malgun Gothic"/>
          <w:sz w:val="21"/>
        </w:rPr>
        <w:t xml:space="preserve">을 써야 이득 발생: K=843에서 0.4894 → </w:t>
      </w:r>
      <w:r>
        <w:rPr>
          <w:rFonts w:ascii="Malgun Gothic" w:hAnsi="Malgun Gothic" w:eastAsia="Malgun Gothic"/>
          <w:b/>
          <w:sz w:val="21"/>
        </w:rPr>
        <w:t>0.5065</w:t>
      </w:r>
      <w:r>
        <w:rPr>
          <w:rFonts w:ascii="Malgun Gothic" w:hAnsi="Malgun Gothic" w:eastAsia="Malgun Gothic"/>
          <w:sz w:val="21"/>
        </w:rPr>
        <w:t xml:space="preserve"> (+3.5%), 6개 예산 전부 양수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선택된 α는 예산에 따라 0.2~0.8이고 K=843에서 </w:t>
      </w:r>
      <w:r>
        <w:rPr>
          <w:rFonts w:ascii="Malgun Gothic" w:hAnsi="Malgun Gothic" w:eastAsia="Malgun Gothic"/>
          <w:b/>
          <w:sz w:val="21"/>
        </w:rPr>
        <w:t>0.5</w:t>
      </w:r>
      <w:r>
        <w:rPr>
          <w:rFonts w:ascii="Malgun Gothic" w:hAnsi="Malgun Gothic" w:eastAsia="Malgun Gothic"/>
          <w:sz w:val="21"/>
        </w:rPr>
        <w:t>(반반)다.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2.4 왜 이 결과가 나왔나 — 건별 인과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test·K=843·α=0.5에서 융합이 알림의 </w:t>
      </w:r>
      <w:r>
        <w:rPr>
          <w:rFonts w:ascii="Malgun Gothic" w:hAnsi="Malgun Gothic" w:eastAsia="Malgun Gothic"/>
          <w:b/>
          <w:sz w:val="21"/>
        </w:rPr>
        <w:t>10.2%(86건)를 교체</w:t>
      </w:r>
      <w:r>
        <w:rPr>
          <w:rFonts w:ascii="Malgun Gothic" w:hAnsi="Malgun Gothic" w:eastAsia="Malgun Gothic"/>
          <w:sz w:val="21"/>
        </w:rPr>
        <w:t>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건수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그중 세탁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정밀도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새로 들어옴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빠져나감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0.140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순이익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+17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새로 들어온 건들의 </w:t>
      </w:r>
      <w:r>
        <w:rPr>
          <w:rFonts w:ascii="Malgun Gothic" w:hAnsi="Malgun Gothic" w:eastAsia="Malgun Gothic"/>
          <w:b/>
          <w:sz w:val="21"/>
        </w:rPr>
        <w:t>원래 패턴 점수 순위</w:t>
      </w:r>
      <w:r>
        <w:rPr>
          <w:rFonts w:ascii="Malgun Gothic" w:hAnsi="Malgun Gothic" w:eastAsia="Malgun Gothic"/>
          <w:sz w:val="21"/>
        </w:rPr>
        <w:t>는 중앙 950 · 최소 844 · 최대 1,838이다.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알림 경계가 순위 842이므로 </w:t>
      </w:r>
      <w:r>
        <w:rPr>
          <w:rFonts w:ascii="Malgun Gothic" w:hAnsi="Malgun Gothic" w:eastAsia="Malgun Gothic"/>
          <w:b/>
          <w:sz w:val="21"/>
        </w:rPr>
        <w:t>전부 경계 바로 아래에 있던 건들</w:t>
      </w:r>
      <w:r>
        <w:rPr>
          <w:rFonts w:ascii="Malgun Gothic" w:hAnsi="Malgun Gothic" w:eastAsia="Malgun Gothic"/>
          <w:sz w:val="21"/>
        </w:rPr>
        <w:t>이다. 팀이 지적한 (L2)가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정확히 이것이고, 세탁 점수가 그걸 끌어올렸다. 두 점수의 Spearman 상관은 </w:t>
      </w:r>
      <w:r>
        <w:rPr>
          <w:rFonts w:ascii="Malgun Gothic" w:hAnsi="Malgun Gothic" w:eastAsia="Malgun Gothic"/>
          <w:b/>
          <w:sz w:val="21"/>
        </w:rPr>
        <w:t>0.85</w:t>
      </w:r>
      <w:r>
        <w:rPr>
          <w:rFonts w:ascii="Malgun Gothic" w:hAnsi="Malgun Gothic" w:eastAsia="Malgun Gothic"/>
          <w:sz w:val="21"/>
        </w:rPr>
        <w:t xml:space="preserve"> — 높아서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이득이 작지만 1이 아니라서 이득이 존재한다.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구제된 세탁의 유형은 STACK 7 · GATHER-SCATTER 4 · BIPARTITE 3 · RANDOM 3 · SCATTER-GATHER 3 ·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패턴외 3으로 고르다. 특정 유형 전용 처방이 아니라 </w:t>
      </w:r>
      <w:r>
        <w:rPr>
          <w:rFonts w:ascii="Malgun Gothic" w:hAnsi="Malgun Gothic" w:eastAsia="Malgun Gothic"/>
          <w:b/>
          <w:sz w:val="21"/>
        </w:rPr>
        <w:t>경계 구간 전반의 랭킹 개선</w:t>
      </w:r>
      <w:r>
        <w:rPr>
          <w:rFonts w:ascii="Malgun Gothic" w:hAnsi="Malgun Gothic" w:eastAsia="Malgun Gothic"/>
          <w:sz w:val="21"/>
        </w:rPr>
        <w:t>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2.5 왜 이득이 작은가 — 진짜 병목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val에서 세 점수를 단독으로 재보면 원인이 드러난다(세탁 1,083 = 패턴 694 + 패턴 외 389).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점수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최대 F1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상위 843 중 패턴 세탁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 xml:space="preserve">상위 843 중 </w:t>
            </w:r>
            <w:r>
              <w:rPr>
                <w:rFonts w:ascii="Malgun Gothic" w:hAnsi="Malgun Gothic" w:eastAsia="Malgun Gothic"/>
                <w:b/>
                <w:sz w:val="18"/>
              </w:rPr>
              <w:t>패턴 외 세탁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1차 패턴 점수 </w:t>
            </w:r>
            <w:r>
              <w:rPr>
                <w:rFonts w:ascii="D2Coding" w:hAnsi="D2Coding" w:eastAsia="D2Coding"/>
                <w:color w:val="B03030"/>
                <w:sz w:val="16"/>
              </w:rPr>
              <w:t>s_p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0.4465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0.5229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495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L_all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0.4171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0.4868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456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D2Coding" w:hAnsi="D2Coding" w:eastAsia="D2Coding"/>
                <w:color w:val="B03030"/>
                <w:sz w:val="16"/>
              </w:rPr>
              <w:t>L_oop</w:t>
            </w:r>
            <w:r>
              <w:rPr>
                <w:rFonts w:ascii="Malgun Gothic" w:hAnsi="Malgun Gothic" w:eastAsia="Malgun Gothic"/>
                <w:sz w:val="18"/>
              </w:rPr>
              <w:t xml:space="preserve"> (</w:t>
            </w:r>
            <w:r>
              <w:rPr>
                <w:rFonts w:ascii="Malgun Gothic" w:hAnsi="Malgun Gothic" w:eastAsia="Malgun Gothic"/>
                <w:b/>
                <w:sz w:val="18"/>
              </w:rPr>
              <w:t>현재 2차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0.0212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0.0667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12</w:t>
            </w:r>
          </w:p>
        </w:tc>
      </w:tr>
    </w:tbl>
    <w:p/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현재 2차 이진분류기는 사실상 무력하다.</w:t>
      </w:r>
      <w:r>
        <w:rPr>
          <w:rFonts w:ascii="Malgun Gothic" w:hAnsi="Malgun Gothic" w:eastAsia="Malgun Gothic"/>
          <w:sz w:val="21"/>
        </w:rPr>
        <w:t xml:space="preserve"> 알림 843건을 다 써도 패턴 외 세탁 389건 중 12건을 잡는다.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08-27 일지가 "1차가 패턴외세탁을 0.978로 넘긴다"며 2차를 다음 병목으로 지목했는데,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</w:t>
      </w:r>
      <w:r>
        <w:rPr>
          <w:rFonts w:ascii="Malgun Gothic" w:hAnsi="Malgun Gothic" w:eastAsia="Malgun Gothic"/>
          <w:b/>
          <w:sz w:val="21"/>
        </w:rPr>
        <w:t>넘기는 건 잘 되지만 받는 쪽이 못 잡는다.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패턴 외 세탁은 어느 모델로도 안 잡힌다.</w:t>
      </w:r>
      <w:r>
        <w:rPr>
          <w:rFonts w:ascii="Malgun Gothic" w:hAnsi="Malgun Gothic" w:eastAsia="Malgun Gothic"/>
          <w:sz w:val="21"/>
        </w:rPr>
        <w:t xml:space="preserve"> 전 거래로 학습한 </w:t>
      </w:r>
      <w:r>
        <w:rPr>
          <w:rFonts w:ascii="D2Coding" w:hAnsi="D2Coding" w:eastAsia="D2Coding"/>
          <w:color w:val="B03030"/>
          <w:sz w:val="19"/>
        </w:rPr>
        <w:t>L_all</w:t>
      </w:r>
      <w:r>
        <w:rPr>
          <w:rFonts w:ascii="Malgun Gothic" w:hAnsi="Malgun Gothic" w:eastAsia="Malgun Gothic"/>
          <w:sz w:val="21"/>
        </w:rPr>
        <w:t>도 상위 843에서 7건이다.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 xml:space="preserve">따라서 </w:t>
      </w:r>
      <w:r>
        <w:rPr>
          <w:rFonts w:ascii="Malgun Gothic" w:hAnsi="Malgun Gothic" w:eastAsia="Malgun Gothic"/>
          <w:b/>
          <w:sz w:val="21"/>
        </w:rPr>
        <w:t>이진 재현율에 구조적 상한(~0.62)이 있다.</w:t>
      </w:r>
      <w:r>
        <w:rPr>
          <w:rFonts w:ascii="Malgun Gothic" w:hAnsi="Malgun Gothic" w:eastAsia="Malgun Gothic"/>
          <w:sz w:val="21"/>
        </w:rPr>
        <w:t xml:space="preserve"> 구조를 바꿔도 이 상한은 안 바뀐다.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근거</w:t>
      </w:r>
      <w:r>
        <w:rPr>
          <w:rFonts w:ascii="Malgun Gothic" w:hAnsi="Malgun Gothic" w:eastAsia="Malgun Gothic"/>
          <w:sz w:val="21"/>
        </w:rPr>
        <w:t>: 팀 EDA 문서가 이미 경고했다 — "패턴 외 단일 거래가 62.9%, 라벨1끼리 연결된 모양이 없어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그래프 형태만으로 유형화 불가". 그리고 데이터카드상 </w:t>
      </w:r>
      <w:r>
        <w:rPr>
          <w:rFonts w:ascii="Malgun Gothic" w:hAnsi="Malgun Gothic" w:eastAsia="Malgun Gothic"/>
          <w:b/>
          <w:sz w:val="21"/>
        </w:rPr>
        <w:t>세탁 라벨은 행위 형태가 아니라 자금 출처를 따라 붙는다.</w:t>
      </w:r>
      <w:r>
        <w:rPr>
          <w:rFonts w:ascii="Malgun Gothic" w:hAnsi="Malgun Gothic" w:eastAsia="Malgun Gothic"/>
          <w:sz w:val="21"/>
        </w:rPr>
        <w:t xml:space="preserve"> 거래 자체에 신호가 없다.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문헌 근거</w:t>
      </w:r>
      <w:r>
        <w:rPr>
          <w:rFonts w:ascii="Malgun Gothic" w:hAnsi="Malgun Gothic" w:eastAsia="Malgun Gothic"/>
          <w:sz w:val="21"/>
        </w:rPr>
        <w:t>: 실무 캐스케이드(Feedzai 실은행, Eddin et al. arXiv 2112.07508)의 2차는 1차가 낸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알림 </w:t>
      </w:r>
      <w:r>
        <w:rPr>
          <w:rFonts w:ascii="Malgun Gothic" w:hAnsi="Malgun Gothic" w:eastAsia="Malgun Gothic"/>
          <w:b/>
          <w:sz w:val="21"/>
        </w:rPr>
        <w:t>전부</w:t>
      </w:r>
      <w:r>
        <w:rPr>
          <w:rFonts w:ascii="Malgun Gothic" w:hAnsi="Malgun Gothic" w:eastAsia="Malgun Gothic"/>
          <w:sz w:val="21"/>
        </w:rPr>
        <w:t>를 받는다. 우리처럼 '패턴이라 판정한 건'을 2차에서 빼는 구조는 문헌에 없다.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또 캐스케이드의 원조 정당화인 계산비용 절감(Viola-Jones, CVPR 2001)은 우리에게 해당하지 않는다 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추론이 병목이 아니다. </w:t>
      </w:r>
      <w:r>
        <w:rPr>
          <w:rFonts w:ascii="Malgun Gothic" w:hAnsi="Malgun Gothic" w:eastAsia="Malgun Gothic"/>
          <w:b/>
          <w:sz w:val="21"/>
        </w:rPr>
        <w:t>즉 우리 캐스케이드는 문헌이 인정하는 장점을 하나도 받지 못하는 구조였다.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2.6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1차 패턴 점수와 전 거래 학습 이진 점수를 순위 융합(α=0.5)해 단일 알림 큐를 만든다.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근거: 8칸 2×2 실험에서 이 조합만 이겼고(+3.5%, 6개 예산 전부), 이득의 출처가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"경계 바로 아래 구간의 랭킹 개선"임을 건별로 확인했다. 다만 이득이 작은 이유도 측정했다 —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패턴 외 세탁(전체의 36%)에 탐지 가능한 신호가 없어 이진 머리가 보탤 정보량이 제한적이다.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3. 클래스 불균형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3.1 무엇을 해결하려 했나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회의 결정 6은 "클러스터 기반 다운샘플링"이지만, 08-27 실험에서 언더샘플링은 무해하되 이득도 없었고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클러스터 우위 근거도 없었다. 팀 문서는 불균형 대응을 화두 18~42 </w:t>
      </w:r>
      <w:r>
        <w:rPr>
          <w:rFonts w:ascii="Malgun Gothic" w:hAnsi="Malgun Gothic" w:eastAsia="Malgun Gothic"/>
          <w:b/>
          <w:sz w:val="21"/>
        </w:rPr>
        <w:t>미결</w:t>
      </w:r>
      <w:r>
        <w:rPr>
          <w:rFonts w:ascii="Malgun Gothic" w:hAnsi="Malgun Gothic" w:eastAsia="Malgun Gothic"/>
          <w:sz w:val="21"/>
        </w:rPr>
        <w:t>로 남겼다.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목표는 팀원 재현이 아니라 </w:t>
      </w:r>
      <w:r>
        <w:rPr>
          <w:rFonts w:ascii="Malgun Gothic" w:hAnsi="Malgun Gothic" w:eastAsia="Malgun Gothic"/>
          <w:b/>
          <w:sz w:val="21"/>
        </w:rPr>
        <w:t>최고 조합 탐색</w:t>
      </w:r>
      <w:r>
        <w:rPr>
          <w:rFonts w:ascii="Malgun Gothic" w:hAnsi="Malgun Gothic" w:eastAsia="Malgun Gothic"/>
          <w:sz w:val="21"/>
        </w:rPr>
        <w:t>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3.2 왜 이 두 축인가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축 (1) 언더샘플 비율</w:t>
      </w:r>
      <w:r>
        <w:rPr>
          <w:rFonts w:ascii="Malgun Gothic" w:hAnsi="Malgun Gothic" w:eastAsia="Malgun Gothic"/>
          <w:sz w:val="21"/>
        </w:rPr>
        <w:t xml:space="preserve"> — 팀원이 실제로 돌린 축(정상:세탁 1000:1 → 100:1).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진단 결과 우리 기존 변형 </w:t>
      </w:r>
      <w:r>
        <w:rPr>
          <w:rFonts w:ascii="D2Coding" w:hAnsi="D2Coding" w:eastAsia="D2Coding"/>
          <w:color w:val="B03030"/>
          <w:sz w:val="19"/>
        </w:rPr>
        <w:t>r10~r300</w:t>
      </w:r>
      <w:r>
        <w:rPr>
          <w:rFonts w:ascii="Malgun Gothic" w:hAnsi="Malgun Gothic" w:eastAsia="Malgun Gothic"/>
          <w:sz w:val="21"/>
        </w:rPr>
        <w:t xml:space="preserve">의 </w:t>
      </w:r>
      <w:r>
        <w:rPr>
          <w:rFonts w:ascii="D2Coding" w:hAnsi="D2Coding" w:eastAsia="D2Coding"/>
          <w:color w:val="B03030"/>
          <w:sz w:val="19"/>
        </w:rPr>
        <w:t>r</w:t>
      </w:r>
      <w:r>
        <w:rPr>
          <w:rFonts w:ascii="Malgun Gothic" w:hAnsi="Malgun Gothic" w:eastAsia="Malgun Gothic"/>
          <w:sz w:val="21"/>
        </w:rPr>
        <w:t xml:space="preserve">은 </w:t>
      </w:r>
      <w:r>
        <w:rPr>
          <w:rFonts w:ascii="Malgun Gothic" w:hAnsi="Malgun Gothic" w:eastAsia="Malgun Gothic"/>
          <w:b/>
          <w:sz w:val="21"/>
        </w:rPr>
        <w:t>정상:패턴</w:t>
      </w:r>
      <w:r>
        <w:rPr>
          <w:rFonts w:ascii="Malgun Gothic" w:hAnsi="Malgun Gothic" w:eastAsia="Malgun Gothic"/>
          <w:sz w:val="21"/>
        </w:rPr>
        <w:t xml:space="preserve"> 비율이었다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(</w:t>
      </w:r>
      <w:r>
        <w:rPr>
          <w:rFonts w:ascii="D2Coding" w:hAnsi="D2Coding" w:eastAsia="D2Coding"/>
          <w:color w:val="B03030"/>
          <w:sz w:val="19"/>
        </w:rPr>
        <w:t>preprocess_9class.py:42</w:t>
      </w:r>
      <w:r>
        <w:rPr>
          <w:rFonts w:ascii="Malgun Gothic" w:hAnsi="Malgun Gothic" w:eastAsia="Malgun Gothic"/>
          <w:sz w:val="21"/>
        </w:rPr>
        <w:t xml:space="preserve">, </w:t>
      </w:r>
      <w:r>
        <w:rPr>
          <w:rFonts w:ascii="D2Coding" w:hAnsi="D2Coding" w:eastAsia="D2Coding"/>
          <w:color w:val="B03030"/>
          <w:sz w:val="19"/>
        </w:rPr>
        <w:t>:190 n_t = r × n_pattern</w:t>
      </w:r>
      <w:r>
        <w:rPr>
          <w:rFonts w:ascii="Malgun Gothic" w:hAnsi="Malgun Gothic" w:eastAsia="Malgun Gothic"/>
          <w:sz w:val="21"/>
        </w:rPr>
        <w:t xml:space="preserve">). 실제 train 비율은 정상:세탁 </w:t>
      </w:r>
      <w:r>
        <w:rPr>
          <w:rFonts w:ascii="Malgun Gothic" w:hAnsi="Malgun Gothic" w:eastAsia="Malgun Gothic"/>
          <w:b/>
          <w:sz w:val="21"/>
        </w:rPr>
        <w:t>1,325.65:1</w:t>
      </w:r>
      <w:r>
        <w:rPr>
          <w:rFonts w:ascii="Malgun Gothic" w:hAnsi="Malgun Gothic" w:eastAsia="Malgun Gothic"/>
          <w:sz w:val="21"/>
        </w:rPr>
        <w:t xml:space="preserve"> /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정상:패턴 </w:t>
      </w:r>
      <w:r>
        <w:rPr>
          <w:rFonts w:ascii="Malgun Gothic" w:hAnsi="Malgun Gothic" w:eastAsia="Malgun Gothic"/>
          <w:b/>
          <w:sz w:val="21"/>
        </w:rPr>
        <w:t>2,588.17:1</w:t>
      </w:r>
      <w:r>
        <w:rPr>
          <w:rFonts w:ascii="Malgun Gothic" w:hAnsi="Malgun Gothic" w:eastAsia="Malgun Gothic"/>
          <w:sz w:val="21"/>
        </w:rPr>
        <w:t xml:space="preserve">이라 두 축이 2배 어긋난다. </w:t>
      </w:r>
      <w:r>
        <w:rPr>
          <w:rFonts w:ascii="Malgun Gothic" w:hAnsi="Malgun Gothic" w:eastAsia="Malgun Gothic"/>
          <w:b/>
          <w:sz w:val="21"/>
        </w:rPr>
        <w:t>팀원의 100:1에 해당하는 저장 변형이 없다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(우리 축으로 r≈195.2). 축을 통일해 다시 만들었다.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축 (2) 가중 강도</w:t>
      </w:r>
      <w:r>
        <w:rPr>
          <w:rFonts w:ascii="Malgun Gothic" w:hAnsi="Malgun Gothic" w:eastAsia="Malgun Gothic"/>
          <w:sz w:val="21"/>
        </w:rPr>
        <w:t xml:space="preserve"> — AMLworld 본문은 "minority class를 손실에서 더 크게 가중"이 유일한 불균형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대응이라 밝히고, Table 10/11의 탐색 범위가 GBT </w:t>
      </w:r>
      <w:r>
        <w:rPr>
          <w:rFonts w:ascii="D2Coding" w:hAnsi="D2Coding" w:eastAsia="D2Coding"/>
          <w:color w:val="B03030"/>
          <w:sz w:val="19"/>
        </w:rPr>
        <w:t>scale_pos_weight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sz w:val="21"/>
        </w:rPr>
        <w:t>(1,10)</w:t>
      </w:r>
      <w:r>
        <w:rPr>
          <w:rFonts w:ascii="Malgun Gothic" w:hAnsi="Malgun Gothic" w:eastAsia="Malgun Gothic"/>
          <w:sz w:val="21"/>
        </w:rPr>
        <w:t xml:space="preserve"> · GNN minority weight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(6,8)</w:t>
      </w:r>
      <w:r>
        <w:rPr>
          <w:rFonts w:ascii="Malgun Gothic" w:hAnsi="Malgun Gothic" w:eastAsia="Malgun Gothic"/>
          <w:sz w:val="21"/>
        </w:rPr>
        <w:t xml:space="preserve">이다. 공개 구현 </w:t>
      </w:r>
      <w:r>
        <w:rPr>
          <w:rFonts w:ascii="D2Coding" w:hAnsi="D2Coding" w:eastAsia="D2Coding"/>
          <w:color w:val="B03030"/>
          <w:sz w:val="19"/>
        </w:rPr>
        <w:t>IBM/Multi-GNN/model_settings.json</w:t>
      </w:r>
      <w:r>
        <w:rPr>
          <w:rFonts w:ascii="Malgun Gothic" w:hAnsi="Malgun Gothic" w:eastAsia="Malgun Gothic"/>
          <w:sz w:val="21"/>
        </w:rPr>
        <w:t xml:space="preserve">의 실제 값은 GIN </w:t>
      </w:r>
      <w:r>
        <w:rPr>
          <w:rFonts w:ascii="Malgun Gothic" w:hAnsi="Malgun Gothic" w:eastAsia="Malgun Gothic"/>
          <w:b/>
          <w:sz w:val="21"/>
        </w:rPr>
        <w:t>6.275</w:t>
      </w:r>
      <w:r>
        <w:rPr>
          <w:rFonts w:ascii="Malgun Gothic" w:hAnsi="Malgun Gothic" w:eastAsia="Malgun Gothic"/>
          <w:sz w:val="21"/>
        </w:rPr>
        <w:t xml:space="preserve"> · PNA </w:t>
      </w:r>
      <w:r>
        <w:rPr>
          <w:rFonts w:ascii="Malgun Gothic" w:hAnsi="Malgun Gothic" w:eastAsia="Malgun Gothic"/>
          <w:b/>
          <w:sz w:val="21"/>
        </w:rPr>
        <w:t>7.078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MLP/RGCN </w:t>
      </w:r>
      <w:r>
        <w:rPr>
          <w:rFonts w:ascii="Malgun Gothic" w:hAnsi="Malgun Gothic" w:eastAsia="Malgun Gothic"/>
          <w:b/>
          <w:sz w:val="21"/>
        </w:rPr>
        <w:t>9.23</w:t>
      </w:r>
      <w:r>
        <w:rPr>
          <w:rFonts w:ascii="Malgun Gothic" w:hAnsi="Malgun Gothic" w:eastAsia="Malgun Gothic"/>
          <w:sz w:val="21"/>
        </w:rPr>
        <w:t xml:space="preserve">이다. 우리는 </w:t>
      </w:r>
      <w:r>
        <w:rPr>
          <w:rFonts w:ascii="D2Coding" w:hAnsi="D2Coding" w:eastAsia="D2Coding"/>
          <w:color w:val="B03030"/>
          <w:sz w:val="19"/>
        </w:rPr>
        <w:t>class_weight='balanced'</w:t>
      </w:r>
      <w:r>
        <w:rPr>
          <w:rFonts w:ascii="Malgun Gothic" w:hAnsi="Malgun Gothic" w:eastAsia="Malgun Gothic"/>
          <w:sz w:val="21"/>
        </w:rPr>
        <w:t xml:space="preserve">(≈1,326배)를 쓰고 있어 </w:t>
      </w:r>
      <w:r>
        <w:rPr>
          <w:rFonts w:ascii="Malgun Gothic" w:hAnsi="Malgun Gothic" w:eastAsia="Malgun Gothic"/>
          <w:b/>
          <w:sz w:val="21"/>
        </w:rPr>
        <w:t>200배 차이</w:t>
      </w:r>
      <w:r>
        <w:rPr>
          <w:rFonts w:ascii="Malgun Gothic" w:hAnsi="Malgun Gothic" w:eastAsia="Malgun Gothic"/>
          <w:sz w:val="21"/>
        </w:rPr>
        <w:t>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3.3 결과 — val, 재현율 0.70 고정 정밀도(세탁 일치), 사전확률 보정 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정상:세탁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balanced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cluster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0.5376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0.5716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0.5733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0.5330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0.4958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0.4981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cluster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0.5693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0.5774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0.5762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0.5745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0.5395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0.5739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0.5364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cluster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0.4995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0.4986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0.4953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0.5028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0.5727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0.4991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0.4981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0.5005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cluster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0.5687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0.5751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0.5687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0.5693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0.5756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0.5335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0.5337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0.5756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원본 1326:1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none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0.5704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0.5774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0.4967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0.5820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20칸 중 원본 전량(언더샘플 없음) + `balanced`가 최고</w:t>
      </w:r>
      <w:r>
        <w:rPr>
          <w:rFonts w:ascii="Malgun Gothic" w:hAnsi="Malgun Gothic" w:eastAsia="Malgun Gothic"/>
          <w:sz w:val="21"/>
        </w:rPr>
        <w:t>다. 언더샘플링은 전부 그 아래다.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3.4 왜 이 결과가 나왔나 — 문헌과 정확히 일치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우리와 거의 같은 불균형(1:1,429, Medicare Part D 534만 건)에서 </w:t>
      </w:r>
      <w:r>
        <w:rPr>
          <w:rFonts w:ascii="Malgun Gothic" w:hAnsi="Malgun Gothic" w:eastAsia="Malgun Gothic"/>
          <w:b/>
          <w:sz w:val="21"/>
        </w:rPr>
        <w:t>ExtraTrees의 AUPRC는 언더샘플링할수록 단조로 나빠진다.</w:t>
      </w:r>
      <w:r>
        <w:rPr>
          <w:rFonts w:ascii="Malgun Gothic" w:hAnsi="Malgun Gothic" w:eastAsia="Malgun Gothic"/>
          <w:sz w:val="21"/>
        </w:rPr>
        <w:t xml:space="preserve"> 원본 </w:t>
      </w:r>
      <w:r>
        <w:rPr>
          <w:rFonts w:ascii="Malgun Gothic" w:hAnsi="Malgun Gothic" w:eastAsia="Malgun Gothic"/>
          <w:b/>
          <w:sz w:val="21"/>
        </w:rPr>
        <w:t>0.3254</w:t>
      </w:r>
      <w:r>
        <w:rPr>
          <w:rFonts w:ascii="Malgun Gothic" w:hAnsi="Malgun Gothic" w:eastAsia="Malgun Gothic"/>
          <w:sz w:val="21"/>
        </w:rPr>
        <w:t xml:space="preserve"> → 1:81 0.2401 → 1:27 0.2029 → 1:9 0.1635 → 1:1 0.0937 (Hancock et al., J. Big Data 11:8, 2024, Table 7). Part B(1:2,500)에서도 복제됐다.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팀원이 시험한 100:1은 이 곡선의 손실 구간 안</w:t>
      </w:r>
      <w:r>
        <w:rPr>
          <w:rFonts w:ascii="Malgun Gothic" w:hAnsi="Malgun Gothic" w:eastAsia="Malgun Gothic"/>
          <w:sz w:val="21"/>
        </w:rPr>
        <w:t>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이유도 문헌에 있다. Elkan(IJCAI 2001) Theorem 3은 </w:t>
      </w:r>
      <w:r>
        <w:rPr>
          <w:rFonts w:ascii="Malgun Gothic" w:hAnsi="Malgun Gothic" w:eastAsia="Malgun Gothic"/>
          <w:b/>
          <w:sz w:val="21"/>
        </w:rPr>
        <w:t>가지치기 없는 결정트리의 성장 단계가 기저율 변화에 거의 불변임을</w:t>
      </w:r>
      <w:r>
        <w:rPr>
          <w:rFonts w:ascii="Malgun Gothic" w:hAnsi="Malgun Gothic" w:eastAsia="Malgun Gothic"/>
          <w:sz w:val="21"/>
        </w:rPr>
        <w:t xml:space="preserve"> 보인다. sklearn ExtraTrees는 기본이 무가지치기이므로, 언더샘플링의 효과는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트리 구조가 아니라 확률 스케일(=임계값)에만 남는다. 그리고 임계값은 우리가 이미 알림 예산 K로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직접 고른다 — 즉 </w:t>
      </w:r>
      <w:r>
        <w:rPr>
          <w:rFonts w:ascii="Malgun Gothic" w:hAnsi="Malgun Gothic" w:eastAsia="Malgun Gothic"/>
          <w:b/>
          <w:sz w:val="21"/>
        </w:rPr>
        <w:t>언더샘플링이 줄 수 있는 유일한 이득을 우리는 이미 다른 수단으로 얻고 있다.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한편 King &amp; Zeng(2001)의 유명한 "음성을 양성의 2~5배만" 권고는 </w:t>
      </w:r>
      <w:r>
        <w:rPr>
          <w:rFonts w:ascii="Malgun Gothic" w:hAnsi="Malgun Gothic" w:eastAsia="Malgun Gothic"/>
          <w:b/>
          <w:sz w:val="21"/>
        </w:rPr>
        <w:t>분류 성능 근거가 아니라 데이터 수집 비용 논리다</w:t>
      </w:r>
      <w:r>
        <w:rPr>
          <w:rFonts w:ascii="Malgun Gothic" w:hAnsi="Malgun Gothic" w:eastAsia="Malgun Gothic"/>
          <w:sz w:val="21"/>
        </w:rPr>
        <w:t>(원문 3절). 데이터가 이미 다 있는 우리에게는 적용되지 않는다.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3.5 부수 결과 — 사전확률 보정의 필요성 재확인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언더샘플할수록 보정 전후 격차가 커진다. 10:1에서 </w:t>
      </w:r>
      <w:r>
        <w:rPr>
          <w:rFonts w:ascii="Malgun Gothic" w:hAnsi="Malgun Gothic" w:eastAsia="Malgun Gothic"/>
          <w:b/>
          <w:sz w:val="21"/>
        </w:rPr>
        <w:t>보정 전 0.32 → 보정 후 0.58</w:t>
      </w:r>
      <w:r>
        <w:rPr>
          <w:rFonts w:ascii="Malgun Gothic" w:hAnsi="Malgun Gothic" w:eastAsia="Malgun Gothic"/>
          <w:sz w:val="21"/>
        </w:rPr>
        <w:t>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Dal Pozzolo et al.(IEEE SSCI 2015)은 이진에서 보정이 단조 변환이라 </w:t>
      </w:r>
      <w:r>
        <w:rPr>
          <w:rFonts w:ascii="Malgun Gothic" w:hAnsi="Malgun Gothic" w:eastAsia="Malgun Gothic"/>
          <w:b/>
          <w:sz w:val="21"/>
        </w:rPr>
        <w:t>순위를 바꾸지 못한다</w:t>
      </w:r>
      <w:r>
        <w:rPr>
          <w:rFonts w:ascii="Malgun Gothic" w:hAnsi="Malgun Gothic" w:eastAsia="Malgun Gothic"/>
          <w:sz w:val="21"/>
        </w:rPr>
        <w:t>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증명했다. 그러나 우리는 9-class 확률에 </w:t>
      </w:r>
      <w:r>
        <w:rPr>
          <w:rFonts w:ascii="Malgun Gothic" w:hAnsi="Malgun Gothic" w:eastAsia="Malgun Gothic"/>
          <w:b/>
          <w:sz w:val="21"/>
        </w:rPr>
        <w:t>클래스별로 다른 배율</w:t>
      </w:r>
      <w:r>
        <w:rPr>
          <w:rFonts w:ascii="Malgun Gothic" w:hAnsi="Malgun Gothic" w:eastAsia="Malgun Gothic"/>
          <w:sz w:val="21"/>
        </w:rPr>
        <w:t>을 곱한 뒤 8열의 최댓값을 쓰므로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행 간 순위가 실제로 바뀐다 — 이진 결과가 그대로 전이되지 않는 지점이다.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3.6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언더샘플링하지 않는다. 원본 전량 + `class_weight='balanced'` + 사전확률 보정 + 알림 예산 K를 유지한다.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근거: 20칸 탐색에서 원본이 최고였고(0.5820), 같은 불균형·같은 모델족의 대규모 실증(Hancock 2024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Table 7)에서 언더샘플링이 단조로 해로웠으며, 그 이유(Elkan Theorem 3)까지 설명된다.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회의 결정 6("클러스터 기반 다운샘플링")을 이 근거로 개정 상정한다.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4. 10일 이후(꼬리) 전처리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4.1 결정 상태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이미 정해져 있다 — 화두 17: "꼬리는 모델 학습에서 제외하고 공식 주 기간만 사용한다. </w:t>
      </w:r>
      <w:r>
        <w:rPr>
          <w:rFonts w:ascii="Malgun Gothic" w:hAnsi="Malgun Gothic" w:eastAsia="Malgun Gothic"/>
          <w:b/>
          <w:sz w:val="21"/>
        </w:rPr>
        <w:t>원본은 삭제하지 않고 보존하되 train/eval 구성에서만 제외한다.</w:t>
      </w:r>
      <w:r>
        <w:rPr>
          <w:rFonts w:ascii="Malgun Gothic" w:hAnsi="Malgun Gothic" w:eastAsia="Malgun Gothic"/>
          <w:sz w:val="21"/>
        </w:rPr>
        <w:t>" 구현도 그대로다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(</w:t>
      </w:r>
      <w:r>
        <w:rPr>
          <w:rFonts w:ascii="D2Coding" w:hAnsi="D2Coding" w:eastAsia="D2Coding"/>
          <w:color w:val="B03030"/>
          <w:sz w:val="19"/>
        </w:rPr>
        <w:t>HI-Small_10day</w:t>
      </w:r>
      <w:r>
        <w:rPr>
          <w:rFonts w:ascii="Malgun Gothic" w:hAnsi="Malgun Gothic" w:eastAsia="Malgun Gothic"/>
          <w:sz w:val="21"/>
        </w:rPr>
        <w:t xml:space="preserve"> 주 실험 / </w:t>
      </w:r>
      <w:r>
        <w:rPr>
          <w:rFonts w:ascii="D2Coding" w:hAnsi="D2Coding" w:eastAsia="D2Coding"/>
          <w:color w:val="B03030"/>
          <w:sz w:val="19"/>
        </w:rPr>
        <w:t>18day</w:t>
      </w:r>
      <w:r>
        <w:rPr>
          <w:rFonts w:ascii="Malgun Gothic" w:hAnsi="Malgun Gothic" w:eastAsia="Malgun Gothic"/>
          <w:sz w:val="21"/>
        </w:rPr>
        <w:t xml:space="preserve"> 대조군).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4.2 이번 세션에서 확보한 근거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논문들의 HI-Small test와 우리 18day test가 </w:t>
      </w:r>
      <w:r>
        <w:rPr>
          <w:rFonts w:ascii="Malgun Gothic" w:hAnsi="Malgun Gothic" w:eastAsia="Malgun Gothic"/>
          <w:b/>
          <w:sz w:val="21"/>
        </w:rPr>
        <w:t>같은 것</w:t>
      </w:r>
      <w:r>
        <w:rPr>
          <w:rFonts w:ascii="Malgun Gothic" w:hAnsi="Malgun Gothic" w:eastAsia="Malgun Gothic"/>
          <w:sz w:val="21"/>
        </w:rPr>
        <w:t>임을 확인했다: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BlazingAML 논문의 혼동행렬이 test 1,015,669행 · 세탁 1,797건인데, 우리 18day test는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1,015,788행 · 세탁 1,798건이다(차이 119행 = 우리 쪽 완전중복 제거, 화두 11).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그 test에서 꼬리(day≥10)는 </w:t>
      </w:r>
      <w:r>
        <w:rPr>
          <w:rFonts w:ascii="Malgun Gothic" w:hAnsi="Malgun Gothic" w:eastAsia="Malgun Gothic"/>
          <w:b/>
          <w:sz w:val="21"/>
        </w:rPr>
        <w:t>1,108행(0.109%)</w:t>
      </w:r>
      <w:r>
        <w:rPr>
          <w:rFonts w:ascii="Malgun Gothic" w:hAnsi="Malgun Gothic" w:eastAsia="Malgun Gothic"/>
          <w:sz w:val="21"/>
        </w:rPr>
        <w:t xml:space="preserve">뿐인데 </w:t>
      </w:r>
      <w:r>
        <w:rPr>
          <w:rFonts w:ascii="Malgun Gothic" w:hAnsi="Malgun Gothic" w:eastAsia="Malgun Gothic"/>
          <w:b/>
          <w:sz w:val="21"/>
        </w:rPr>
        <w:t>세탁의 36.4%(655건)</w:t>
      </w:r>
      <w:r>
        <w:rPr>
          <w:rFonts w:ascii="Malgun Gothic" w:hAnsi="Malgun Gothic" w:eastAsia="Malgun Gothic"/>
          <w:sz w:val="21"/>
        </w:rPr>
        <w:t>를 담고 있고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꼬리 안 기저율이 </w:t>
      </w:r>
      <w:r>
        <w:rPr>
          <w:rFonts w:ascii="Malgun Gothic" w:hAnsi="Malgun Gothic" w:eastAsia="Malgun Gothic"/>
          <w:b/>
          <w:sz w:val="21"/>
        </w:rPr>
        <w:t>0.591</w:t>
      </w:r>
      <w:r>
        <w:rPr>
          <w:rFonts w:ascii="Malgun Gothic" w:hAnsi="Malgun Gothic" w:eastAsia="Malgun Gothic"/>
          <w:sz w:val="21"/>
        </w:rPr>
        <w:t>이다. 같은 모델·같은 채점으로 재면: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채점 대상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세탁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최대 F1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18day 전체(= 논문 split)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1,015,788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1,798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0.6411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주 기간만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1,014,680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1,143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0.4981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꼬리만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1,108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655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0.9430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꼬리를 넣으면 14.3점이 부풀려진다.</w:t>
      </w:r>
      <w:r>
        <w:rPr>
          <w:rFonts w:ascii="Malgun Gothic" w:hAnsi="Malgun Gothic" w:eastAsia="Malgun Gothic"/>
          <w:sz w:val="21"/>
        </w:rPr>
        <w:t xml:space="preserve"> 논문들은 이 꼬리를 넣고 채점한다.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4.3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화두 17 유지.</w:t>
      </w:r>
      <w:r>
        <w:rPr>
          <w:rFonts w:ascii="Malgun Gothic" w:hAnsi="Malgun Gothic" w:eastAsia="Malgun Gothic"/>
          <w:i/>
          <w:sz w:val="21"/>
        </w:rPr>
        <w:t xml:space="preserve"> 다만 문헌과 위치를 비교할 때는 반드시 18day 수치를, 우리 일반화 성능을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말할 때는 10day 수치를 쓴다. 한 문서에서 섞으면 부풀리기로 읽힌다.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규모 확대 시 꼬리 비중은 다시 재야 한다 — HI-Large는 패턴 파일 기간이 164일로 주 기간 97일 +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꼬리 67일이라 비중이 전혀 다르다.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5. 분할 경계에서 잘리는 문제 — purging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5.1 무엇을 해결하려 했나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시간순 분할을 하면 세탁 시도가 경계에서 잘린다. 팀원은 "gap을 두면 val/test가 짧아져 의미 없다"고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보고했다. 이 전제를 검증하고, 실제 처방의 효과를 재는 것이 목적이다.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5.2 팀원 전제의 정정 (문헌 근거)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팀원 보고는 원문 오독이다.</w:t>
      </w:r>
      <w:r>
        <w:rPr>
          <w:rFonts w:ascii="Malgun Gothic" w:hAnsi="Malgun Gothic" w:eastAsia="Malgun Gothic"/>
          <w:sz w:val="21"/>
        </w:rPr>
        <w:t xml:space="preserve"> López de Prado(Advances in Financial ML 7장 Solution #8)의 </w:t>
      </w:r>
      <w:r>
        <w:rPr>
          <w:rFonts w:ascii="Malgun Gothic" w:hAnsi="Malgun Gothic" w:eastAsia="Malgun Gothic"/>
          <w:b/>
          <w:sz w:val="21"/>
        </w:rPr>
        <w:t>purging은 test를 줄이는 게 아니라 train에서</w:t>
      </w:r>
      <w:r>
        <w:rPr>
          <w:rFonts w:ascii="Malgun Gothic" w:hAnsi="Malgun Gothic" w:eastAsia="Malgun Gothic"/>
          <w:sz w:val="21"/>
        </w:rPr>
        <w:t xml:space="preserve"> '라벨 구간이 test 라벨 구간과 겹치는 행'만 제거한다. embargo는 </w:t>
      </w:r>
      <w:r>
        <w:rPr>
          <w:rFonts w:ascii="Malgun Gothic" w:hAnsi="Malgun Gothic" w:eastAsia="Malgun Gothic"/>
          <w:b/>
          <w:sz w:val="21"/>
        </w:rPr>
        <w:t>단방향</w:t>
      </w:r>
      <w:r>
        <w:rPr>
          <w:rFonts w:ascii="Malgun Gothic" w:hAnsi="Malgun Gothic" w:eastAsia="Malgun Gothic"/>
          <w:sz w:val="21"/>
        </w:rPr>
        <w:t>이고 test 이후 train에만 적용되며 크기는 h ≈ 0.01T다.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따라서 "3개월에서 한 달을 뺀다"는 상황은 원 정의에서 발생하지 않는다.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평가 기간은 줄지 않고, 잃는 것은 경계 직전 train 행뿐이다.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5.3 결과 — 실제로 적용해 측정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설정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n_train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패턴행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K@R70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Pa@R70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Pl@R70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fit_s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purging 없음(현재)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3045987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1176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866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0.5762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0.5855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purging 적용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3045394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583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1067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0.4733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0.4789</w:t>
            </w:r>
          </w:p>
        </w:tc>
        <w:tc>
          <w:tcPr>
            <w:tcW w:type="dxa" w:w="12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544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제거되는 행은 </w:t>
      </w:r>
      <w:r>
        <w:rPr>
          <w:rFonts w:ascii="Malgun Gothic" w:hAnsi="Malgun Gothic" w:eastAsia="Malgun Gothic"/>
          <w:b/>
          <w:sz w:val="21"/>
        </w:rPr>
        <w:t>593건(train의 0.0195%)</w:t>
      </w:r>
      <w:r>
        <w:rPr>
          <w:rFonts w:ascii="Malgun Gothic" w:hAnsi="Malgun Gothic" w:eastAsia="Malgun Gothic"/>
          <w:sz w:val="21"/>
        </w:rPr>
        <w:t xml:space="preserve">에 불과한데, </w:t>
      </w:r>
      <w:r>
        <w:rPr>
          <w:rFonts w:ascii="Malgun Gothic" w:hAnsi="Malgun Gothic" w:eastAsia="Malgun Gothic"/>
          <w:b/>
          <w:sz w:val="21"/>
        </w:rPr>
        <w:t>그게 전부 패턴 행이라 패턴 양성이 1,176 → 583으로 반토막</w:t>
      </w:r>
      <w:r>
        <w:rPr>
          <w:rFonts w:ascii="Malgun Gothic" w:hAnsi="Malgun Gothic" w:eastAsia="Malgun Gothic"/>
          <w:sz w:val="21"/>
        </w:rPr>
        <w:t xml:space="preserve">나고 성능이 </w:t>
      </w:r>
      <w:r>
        <w:rPr>
          <w:rFonts w:ascii="Malgun Gothic" w:hAnsi="Malgun Gothic" w:eastAsia="Malgun Gothic"/>
          <w:b/>
          <w:sz w:val="21"/>
        </w:rPr>
        <w:t>−0.107</w:t>
      </w:r>
      <w:r>
        <w:rPr>
          <w:rFonts w:ascii="Malgun Gothic" w:hAnsi="Malgun Gothic" w:eastAsia="Malgun Gothic"/>
          <w:sz w:val="21"/>
        </w:rPr>
        <w:t xml:space="preserve"> 무너진다.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5.4 왜 이 결과가 나왔나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de Prado의 purging은 </w:t>
      </w:r>
      <w:r>
        <w:rPr>
          <w:rFonts w:ascii="Malgun Gothic" w:hAnsi="Malgun Gothic" w:eastAsia="Malgun Gothic"/>
          <w:b/>
          <w:sz w:val="21"/>
        </w:rPr>
        <w:t>표본이 충분한 가격 시계열</w:t>
      </w:r>
      <w:r>
        <w:rPr>
          <w:rFonts w:ascii="Malgun Gothic" w:hAnsi="Malgun Gothic" w:eastAsia="Malgun Gothic"/>
          <w:sz w:val="21"/>
        </w:rPr>
        <w:t>을 전제한다. 우리 패턴 양성은 1,176행뿐이고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그중 절반이 경계를 걸친 시도에 속한다. 즉 처방의 전제 조건이 우리 데이터에서 성립하지 않는다.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"제거되는 행이 0.02%"라는 숫자에 속으면 안 된다 — </w:t>
      </w:r>
      <w:r>
        <w:rPr>
          <w:rFonts w:ascii="Malgun Gothic" w:hAnsi="Malgun Gothic" w:eastAsia="Malgun Gothic"/>
          <w:b/>
          <w:sz w:val="21"/>
        </w:rPr>
        <w:t>비율이 아니라 양성 표본 수가 문제</w:t>
      </w:r>
      <w:r>
        <w:rPr>
          <w:rFonts w:ascii="Malgun Gothic" w:hAnsi="Malgun Gothic" w:eastAsia="Malgun Gothic"/>
          <w:sz w:val="21"/>
        </w:rPr>
        <w:t>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5.5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purging을 채택하지 않는다.</w:t>
      </w:r>
      <w:r>
        <w:rPr>
          <w:rFonts w:ascii="Malgun Gothic" w:hAnsi="Malgun Gothic" w:eastAsia="Malgun Gothic"/>
          <w:i/>
          <w:sz w:val="21"/>
        </w:rPr>
        <w:t xml:space="preserve"> 팀원의 결론과 같지만 </w:t>
      </w:r>
      <w:r>
        <w:rPr>
          <w:rFonts w:ascii="Malgun Gothic" w:hAnsi="Malgun Gothic" w:eastAsia="Malgun Gothic"/>
          <w:b/>
          <w:i/>
          <w:sz w:val="21"/>
        </w:rPr>
        <w:t>이유가 다르다</w:t>
      </w:r>
      <w:r>
        <w:rPr>
          <w:rFonts w:ascii="Malgun Gothic" w:hAnsi="Malgun Gothic" w:eastAsia="Malgun Gothic"/>
          <w:i/>
          <w:sz w:val="21"/>
        </w:rPr>
        <w:t xml:space="preserve"> — 평가 기간 손실이 아니라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양성 표본 절반 손실 때문이다(−0.107). 발표에서는 "purging을 실제로 적용해 측정했고,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양성 표본이 1,176행뿐이라 절반을 잃어 채택하지 않았다"라고 말할 수 있다.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5.6 규모를 키우면 나아지는가 — 아니다(비율 기준)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주 기간에 60-20-20 시간분할했을 때 val에 </w:t>
      </w:r>
      <w:r>
        <w:rPr>
          <w:rFonts w:ascii="Malgun Gothic" w:hAnsi="Malgun Gothic" w:eastAsia="Malgun Gothic"/>
          <w:b/>
          <w:sz w:val="21"/>
        </w:rPr>
        <w:t>통째로 담기는 시도 비율</w:t>
      </w:r>
      <w:r>
        <w:rPr>
          <w:rFonts w:ascii="Malgun Gothic" w:hAnsi="Malgun Gothic" w:eastAsia="Malgun Gothic"/>
          <w:sz w:val="21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클래스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HI-Small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HI-Medium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HI-Large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SCATTER-GATHER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0.067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0.030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CYCLE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0.048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0.068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0.061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STACK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0.119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0.081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BIPARTITE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0.222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0.377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0.403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비율은 규모 불변이다</w:t>
      </w:r>
      <w:r>
        <w:rPr>
          <w:rFonts w:ascii="Malgun Gothic" w:hAnsi="Malgun Gothic" w:eastAsia="Malgun Gothic"/>
          <w:sz w:val="21"/>
        </w:rPr>
        <w:t xml:space="preserve"> — span이 같이 늘기 때문이다(시도 span 중앙값 Small 3.1일 → Large 27.3일).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나아지는 것은 </w:t>
      </w:r>
      <w:r>
        <w:rPr>
          <w:rFonts w:ascii="Malgun Gothic" w:hAnsi="Malgun Gothic" w:eastAsia="Malgun Gothic"/>
          <w:b/>
          <w:sz w:val="21"/>
        </w:rPr>
        <w:t>절대 수</w:t>
      </w:r>
      <w:r>
        <w:rPr>
          <w:rFonts w:ascii="Malgun Gothic" w:hAnsi="Malgun Gothic" w:eastAsia="Malgun Gothic"/>
          <w:sz w:val="21"/>
        </w:rPr>
        <w:t>뿐이다.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세트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span중앙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span최대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span&gt;30일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HI-Small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8.4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HI-Medium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2756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4.6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12.7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HI-Large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16467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27.3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70.5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>평가 구간 길이와 채점 가능 시도 수의 트레이드오프(HI-Large):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평가구간(일)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겹침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통째담김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담김비율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클래스당 담김(중앙)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1216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210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0.173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2417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505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0.209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3574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934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0.261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4791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1480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0.309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5930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2277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0.384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269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8218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4485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0.546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571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10989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7813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983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>팀원의 "3개월에서 한 달 빼면 너무 짧아진다"가 이 곡선의 어디인지 이제 숫자로 말할 수 있다.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21~28일 구간에서 클래스당 담기는 시도가 중앙 105~160건이다 — 팀원이 말한 "몇 백 개"는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BIPARTITE·RANDOM 등 상위 클래스에만 해당하고 CYCLE·SCATTER-GATHER는 수십 건이다.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6. 걸침 vs 단독 성능 분리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6.1 왜 나눠 재야 하나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걸친 시도는 조각만 test에 있다. 거래 1건만 남은 시도는 그 1건만 맞히면 '적발'로 잡혀 지표가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부풀려진다. 두 집단을 섞어 하나의 수치로 내면 이 편향이 숨는다. 팀원이 "둘 다 내보라"고 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요청이 정확히 옳다.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6.2 결과 (운영점 K=866)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그룹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test내 평균거래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시도 적발률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거래 단위 재현율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걸침(경계 넘음)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3.2000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0.8305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0.6968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단독(한 split 안)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1.7000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0.7083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미완결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4.6000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0.9000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0.7149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== 전체 ==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183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3.7000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0.8525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0.7032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겉보기로는 단독이 걸침보다 12.2%p 낮다. </w:t>
      </w:r>
      <w:r>
        <w:rPr>
          <w:rFonts w:ascii="Malgun Gothic" w:hAnsi="Malgun Gothic" w:eastAsia="Malgun Gothic"/>
          <w:b/>
          <w:sz w:val="21"/>
        </w:rPr>
        <w:t>그러나 이는 층화하면 사라진다.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독립 진단에서 test 안에 남은 </w:t>
      </w:r>
      <w:r>
        <w:rPr>
          <w:rFonts w:ascii="Malgun Gothic" w:hAnsi="Malgun Gothic" w:eastAsia="Malgun Gothic"/>
          <w:b/>
          <w:sz w:val="21"/>
        </w:rPr>
        <w:t>조각 크기로 층화</w:t>
      </w:r>
      <w:r>
        <w:rPr>
          <w:rFonts w:ascii="Malgun Gothic" w:hAnsi="Malgun Gothic" w:eastAsia="Malgun Gothic"/>
          <w:sz w:val="21"/>
        </w:rPr>
        <w:t xml:space="preserve">하니 걸침의 표준화 적발률이 0.8842 → </w:t>
      </w:r>
      <w:r>
        <w:rPr>
          <w:rFonts w:ascii="Malgun Gothic" w:hAnsi="Malgun Gothic" w:eastAsia="Malgun Gothic"/>
          <w:b/>
          <w:sz w:val="21"/>
        </w:rPr>
        <w:t>0.8313</w:t>
      </w:r>
      <w:r>
        <w:rPr>
          <w:rFonts w:ascii="Malgun Gothic" w:hAnsi="Malgun Gothic" w:eastAsia="Malgun Gothic"/>
          <w:sz w:val="21"/>
        </w:rPr>
        <w:t>으로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떨어져 안 걸침 </w:t>
      </w:r>
      <w:r>
        <w:rPr>
          <w:rFonts w:ascii="Malgun Gothic" w:hAnsi="Malgun Gothic" w:eastAsia="Malgun Gothic"/>
          <w:b/>
          <w:sz w:val="21"/>
        </w:rPr>
        <w:t>0.8182</w:t>
      </w:r>
      <w:r>
        <w:rPr>
          <w:rFonts w:ascii="Malgun Gothic" w:hAnsi="Malgun Gothic" w:eastAsia="Malgun Gothic"/>
          <w:sz w:val="21"/>
        </w:rPr>
        <w:t>와 사실상 같아졌다(1.3%p 차이, Fisher p=0.219). 조각이 5건 이상이면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두 집단 모두 적발률 1.000이다.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6.3 왜 그런가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단독으로 test에 들어오는 시도는 test내 평균 거래가 </w:t>
      </w:r>
      <w:r>
        <w:rPr>
          <w:rFonts w:ascii="Malgun Gothic" w:hAnsi="Malgun Gothic" w:eastAsia="Malgun Gothic"/>
          <w:b/>
          <w:sz w:val="21"/>
        </w:rPr>
        <w:t>1.7건</w:t>
      </w:r>
      <w:r>
        <w:rPr>
          <w:rFonts w:ascii="Malgun Gothic" w:hAnsi="Malgun Gothic" w:eastAsia="Malgun Gothic"/>
          <w:sz w:val="21"/>
        </w:rPr>
        <w:t>이다. 짧은 구간에 통째로 담기려면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애초에 작은 시도여야 하고, 작은 시도는 신호가 약하다. 반대로 걸친 시도는 조각이 3.2건이라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하나만 맞혀도 적발로 잡힌다. </w:t>
      </w:r>
      <w:r>
        <w:rPr>
          <w:rFonts w:ascii="Malgun Gothic" w:hAnsi="Malgun Gothic" w:eastAsia="Malgun Gothic"/>
          <w:b/>
          <w:sz w:val="21"/>
        </w:rPr>
        <w:t>양쪽 다 편향이 있고, 방향이 반대다.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결론은 팀원 보고와 같다</w:t>
      </w:r>
      <w:r>
        <w:rPr>
          <w:rFonts w:ascii="Malgun Gothic" w:hAnsi="Malgun Gothic" w:eastAsia="Malgun Gothic"/>
          <w:sz w:val="21"/>
        </w:rPr>
        <w:t xml:space="preserve"> — 걸침으로 얻은 것이 별로 없고, 경계 걸침 자체는 모델 성능에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측정 가능한 영향을 주지 않는다. 다만 그 결론에 도달하려면 </w:t>
      </w:r>
      <w:r>
        <w:rPr>
          <w:rFonts w:ascii="Malgun Gothic" w:hAnsi="Malgun Gothic" w:eastAsia="Malgun Gothic"/>
          <w:b/>
          <w:sz w:val="21"/>
        </w:rPr>
        <w:t>조각 크기 층화가 필수</w:t>
      </w:r>
      <w:r>
        <w:rPr>
          <w:rFonts w:ascii="Malgun Gothic" w:hAnsi="Malgun Gothic" w:eastAsia="Malgun Gothic"/>
          <w:sz w:val="21"/>
        </w:rPr>
        <w:t>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6.4 발견한 코드 버그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final_9class.py:107</w:t>
      </w:r>
      <w:r>
        <w:rPr>
          <w:rFonts w:ascii="Malgun Gothic" w:hAnsi="Malgun Gothic" w:eastAsia="Malgun Gothic"/>
          <w:sz w:val="21"/>
        </w:rPr>
        <w:t xml:space="preserve">이 전처리가 만든 </w:t>
      </w:r>
      <w:r>
        <w:rPr>
          <w:rFonts w:ascii="D2Coding" w:hAnsi="D2Coding" w:eastAsia="D2Coding"/>
          <w:color w:val="B03030"/>
          <w:sz w:val="19"/>
        </w:rPr>
        <w:t>eligible</w:t>
      </w:r>
      <w:r>
        <w:rPr>
          <w:rFonts w:ascii="Malgun Gothic" w:hAnsi="Malgun Gothic" w:eastAsia="Malgun Gothic"/>
          <w:sz w:val="21"/>
        </w:rPr>
        <w:t xml:space="preserve"> 열을 쓰지 않고 </w:t>
      </w:r>
      <w:r>
        <w:rPr>
          <w:rFonts w:ascii="D2Coding" w:hAnsi="D2Coding" w:eastAsia="D2Coding"/>
          <w:color w:val="B03030"/>
          <w:sz w:val="19"/>
        </w:rPr>
        <w:t>contained &amp; complete</w:t>
      </w:r>
      <w:r>
        <w:rPr>
          <w:rFonts w:ascii="Malgun Gothic" w:hAnsi="Malgun Gothic" w:eastAsia="Malgun Gothic"/>
          <w:sz w:val="21"/>
        </w:rPr>
        <w:t>만 쓴다.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eligible</w:t>
      </w:r>
      <w:r>
        <w:rPr>
          <w:rFonts w:ascii="Malgun Gothic" w:hAnsi="Malgun Gothic" w:eastAsia="Malgun Gothic"/>
          <w:sz w:val="21"/>
        </w:rPr>
        <w:t xml:space="preserve">에 있는 </w:t>
      </w:r>
      <w:r>
        <w:rPr>
          <w:rFonts w:ascii="Malgun Gothic" w:hAnsi="Malgun Gothic" w:eastAsia="Malgun Gothic"/>
          <w:b/>
          <w:sz w:val="21"/>
        </w:rPr>
        <w:t>"2건 이상" 조건이 빠져서</w:t>
      </w:r>
      <w:r>
        <w:rPr>
          <w:rFonts w:ascii="Malgun Gothic" w:hAnsi="Malgun Gothic" w:eastAsia="Malgun Gothic"/>
          <w:sz w:val="21"/>
        </w:rPr>
        <w:t xml:space="preserve"> 거래 1건짜리 시도가 채점에 들어간다.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채점 조건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대상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적발률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거래 1건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2건 이상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현재 코드(</w:t>
            </w:r>
            <w:r>
              <w:rPr>
                <w:rFonts w:ascii="D2Coding" w:hAnsi="D2Coding" w:eastAsia="D2Coding"/>
                <w:color w:val="B03030"/>
                <w:sz w:val="16"/>
              </w:rPr>
              <w:t>contained &amp; complete</w:t>
            </w:r>
            <w:r>
              <w:rPr>
                <w:rFonts w:ascii="Malgun Gothic" w:hAnsi="Malgun Gothic" w:eastAsia="Malgun Gothic"/>
                <w:sz w:val="18"/>
              </w:rP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0.7083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15건(적발률 0.533)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9건(1.000)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올바른 </w:t>
            </w:r>
            <w:r>
              <w:rPr>
                <w:rFonts w:ascii="D2Coding" w:hAnsi="D2Coding" w:eastAsia="D2Coding"/>
                <w:color w:val="B03030"/>
                <w:sz w:val="16"/>
              </w:rPr>
              <w:t>eligible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9건(1.000)</w:t>
            </w:r>
          </w:p>
        </w:tc>
      </w:tr>
    </w:tbl>
    <w:p/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postprocess_blocks.py:127-129</w:t>
      </w:r>
      <w:r>
        <w:rPr>
          <w:rFonts w:ascii="Malgun Gothic" w:hAnsi="Malgun Gothic" w:eastAsia="Malgun Gothic"/>
          <w:sz w:val="21"/>
        </w:rPr>
        <w:t>가 정확히 이걸 경고해 뒀는데 채점 코드가 그 경고를 지나쳤다.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08-27 모델 보고서의 "채점자격 시도 24건 중 0.71 적발"은 정정이 필요하다.</w:t>
      </w:r>
      <w:r>
        <w:rPr>
          <w:rFonts w:ascii="Malgun Gothic" w:hAnsi="Malgun Gothic" w:eastAsia="Malgun Gothic"/>
          <w:sz w:val="21"/>
        </w:rPr>
        <w:t xml:space="preserve"> 자격은 9건이고 적발률은 1.000이다. 다만 9건은 표본이 너무 적어 이 값 자체를 성능 근거로 쓸 수 없다.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test에 채점 가능한 시도가 363건 중 9건(2.5%)뿐이라는 것이 진짜 문제다.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7. BIPARTITE — 구조 규명과 클래스 제외 실험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7.1 왜 이 실험을 했나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08-27 보고서는 "BIPARTITE는 어떤 창에서도 복원율 0"이라 기록하고, 다음 우선순위로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"2홉 연결/커뮤니티 기반 묶기 규칙 개선"</w:t>
      </w:r>
      <w:r>
        <w:rPr>
          <w:rFonts w:ascii="Malgun Gothic" w:hAnsi="Malgun Gothic" w:eastAsia="Malgun Gothic"/>
          <w:sz w:val="21"/>
        </w:rPr>
        <w:t>을 제안했다. 이 제안이 유효한지부터 확인해야 했다.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7.2 결과 — 그래프 규칙으로는 원리적으로 불가능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Patterns.txt</w:t>
      </w:r>
      <w:r>
        <w:rPr>
          <w:rFonts w:ascii="Malgun Gothic" w:hAnsi="Malgun Gothic" w:eastAsia="Malgun Gothic"/>
          <w:sz w:val="21"/>
        </w:rPr>
        <w:t>를 직접 파싱해 시도 내부 구조를 쟀다(계좌 공유 그래프의 연결 성분 수):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클래스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HI-Large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HI-Medium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HI-Small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BIPARTITE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5.77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5.79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5.37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CYCLE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FAN-IN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FAN-OUT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GATHER-SCATTER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SCATTER-GATHER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STACK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5.51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5.84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5.42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>BIPARTITE 시도의 상세: 거래 5.4건 · 고유 출발계좌 5.4 · 고유 도착계좌 5.4 ·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출발∩도착 0.00 · 최대 차수 1.0 · 2회 이상 등장 계좌 비율 0.00</w:t>
      </w:r>
      <w:r>
        <w:rPr>
          <w:rFonts w:ascii="Malgun Gothic" w:hAnsi="Malgun Gothic" w:eastAsia="Malgun Gothic"/>
          <w:sz w:val="21"/>
        </w:rPr>
        <w:t>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즉 AMLworld의 BIPARTITE는 이름과 달리 "완전히 분리된 간선 5.4개"다.</w:t>
      </w:r>
      <w:r>
        <w:rPr>
          <w:rFonts w:ascii="Malgun Gothic" w:hAnsi="Malgun Gothic" w:eastAsia="Malgun Gothic"/>
          <w:sz w:val="21"/>
        </w:rPr>
        <w:t xml:space="preserve"> 연결 성분이 애초에 분리돼 있으므로 </w:t>
      </w:r>
      <w:r>
        <w:rPr>
          <w:rFonts w:ascii="Malgun Gothic" w:hAnsi="Malgun Gothic" w:eastAsia="Malgun Gothic"/>
          <w:b/>
          <w:sz w:val="21"/>
        </w:rPr>
        <w:t>2홉이든 3홉이든 커뮤니티든 경로 자체가 없다.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Small·Medium·Large 전부 동일하므로 규모 확대로도 해결되지 않는다.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비그래프 신호도 없다: 금액 동일 비율 0.00 · 금액 CV 1.04 · 통화 1종 0.45 · 출발은행 1종 0.37 ·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거래 간격 중앙 206분(Small)·2,150분(Large). </w:t>
      </w:r>
      <w:r>
        <w:rPr>
          <w:rFonts w:ascii="Malgun Gothic" w:hAnsi="Malgun Gothic" w:eastAsia="Malgun Gothic"/>
          <w:b/>
          <w:sz w:val="21"/>
        </w:rPr>
        <w:t>BIPARTITE 시도의 거래들은 운영상 독립 단건과 구별 불가능하다.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STACK은 다르다 — "2단 체인 5~6개"라 체인 내부는 이미 묶인다(조각 수 = 체인 개수).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문헌 교차 확인</w:t>
      </w:r>
      <w:r>
        <w:rPr>
          <w:rFonts w:ascii="Malgun Gothic" w:hAnsi="Malgun Gothic" w:eastAsia="Malgun Gothic"/>
          <w:sz w:val="21"/>
        </w:rPr>
        <w:t>: IBM Graph Feature Preprocessor가 추출하는 패턴은 fan-in, fan-out,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scatter-gather, gather-scatter, simple cycle, temporal cycle 여섯 개뿐이고,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Multi-GNN 논문 부록 F.2는 `"We leave out bicliques, as these are not currently included in the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library"`라고 명시한다. </w:t>
      </w:r>
      <w:r>
        <w:rPr>
          <w:rFonts w:ascii="Malgun Gothic" w:hAnsi="Malgun Gothic" w:eastAsia="Malgun Gothic"/>
          <w:b/>
          <w:sz w:val="21"/>
        </w:rPr>
        <w:t>IBM 자신도 이 두 패턴을 안 뽑는다.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7.3 이게 왜 결정적인가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같은 8종 모델의 클래스별 F1을 세 조건에서 재면: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클래스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attempt F1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window F1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pred F1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pred 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FAN-OUT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0.819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0.634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0.595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FAN-IN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0.667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0.663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0.692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CYCLE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0.547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0.596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0.208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SCATTER-GATHER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0.764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0.712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0.690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GATHER-SCATTER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0.627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0.481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0.519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BIPARTITE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0.928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0.000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STACK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0.940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0.808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0.661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RANDOM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0.575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0.405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0.252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BIPARTITE는 블록만 주어지면 8종 중 2위(0.928)로 잘 맞힌다.</w:t>
      </w:r>
      <w:r>
        <w:rPr>
          <w:rFonts w:ascii="Malgun Gothic" w:hAnsi="Malgun Gothic" w:eastAsia="Malgun Gothic"/>
          <w:sz w:val="21"/>
        </w:rPr>
        <w:t xml:space="preserve"> 운영 조건 0.000은 모델 탓이 아니라 100% 묶기 실패 탓이고, 그 묶기는 원리적으로 불가능하다.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7.4 "bipartite 빼보기" — 빼면 안 된다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주의: 첫 측정은 틀렸다.</w:t>
      </w:r>
      <w:r>
        <w:rPr>
          <w:rFonts w:ascii="Malgun Gothic" w:hAnsi="Malgun Gothic" w:eastAsia="Malgun Gothic"/>
          <w:sz w:val="21"/>
        </w:rPr>
        <w:t xml:space="preserve"> 클래스를 빼면 macro 평균의 분모가 달라지는 것을 통제하지 않아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"0.4524 → 0.5291(+0.077)"이라는 잘못된 결과가 나왔다. 같은 라벨 집합으로 다시 채점했다: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설정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attempt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pred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-BIPARTITE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0.7014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0.6245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0.5291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-BIPARTITE (기준: 8종 학습 모델을 같은 라벨로 채점)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0.7095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0.6369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0.5291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-BIPARTITE-STACK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0.6780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0.6251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0.5204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-BIPARTITE-STACK (기준: 8종 학습 모델을 같은 라벨로 채점)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0.6765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0.6274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-STACK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0.7098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0.4782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0.4304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-STACK (기준: 8종 학습 모델을 같은 라벨로 채점)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0.7082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0.5091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0.4348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전체 8종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0.7332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0.5374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0.4524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1"/>
        </w:rPr>
        <w:t>같은 7라벨로 채점하면 pred에서 0.5291 = 0.5291로 완전히 동일하다.</w:t>
      </w:r>
      <w:r>
        <w:rPr>
          <w:rFonts w:ascii="Malgun Gothic" w:hAnsi="Malgun Gothic" w:eastAsia="Malgun Gothic"/>
          <w:sz w:val="21"/>
        </w:rPr>
        <w:t xml:space="preserve"> 앞의 상승은 전부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"F1 0인 클래스를 macro 평균에서 제외한 효과"였다. STACK을 빼면 오히려 나빠진다(0.4348 → 0.4304).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7.5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BIPARTITE를 학습에서 빼지 않는다</w:t>
      </w:r>
      <w:r>
        <w:rPr>
          <w:rFonts w:ascii="Malgun Gothic" w:hAnsi="Malgun Gothic" w:eastAsia="Malgun Gothic"/>
          <w:i/>
          <w:sz w:val="21"/>
        </w:rPr>
        <w:t xml:space="preserve">(이득 0). 대신 </w:t>
      </w:r>
      <w:r>
        <w:rPr>
          <w:rFonts w:ascii="Malgun Gothic" w:hAnsi="Malgun Gothic" w:eastAsia="Malgun Gothic"/>
          <w:b/>
          <w:i/>
          <w:sz w:val="21"/>
        </w:rPr>
        <w:t>유형 라벨을 확정 표시하지 않고 이진 세탁 경로로 단건 알림을 낸다.</w:t>
      </w:r>
      <w:r>
        <w:rPr>
          <w:rFonts w:ascii="Malgun Gothic" w:hAnsi="Malgun Gothic" w:eastAsia="Malgun Gothic"/>
          <w:i/>
          <w:sz w:val="21"/>
        </w:rPr>
        <w:t xml:space="preserve"> 근거: 운영 조건에서 F1 0.000이고, 그 원인이 모델이 아니라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원리적으로 불가능한 묶기이며(계좌 교집합 0.00), IBM 자신의 라이브러리도 이 패턴을 안 뽑는다.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08-27 보고서의 "2홉/커뮤니티 묶기 개선" 우선순위는 이 근거로 철회한다.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그리고 이것이 §2의 병렬 구조가 필요한 이유이기도 하다 — 묶을 수 없는 패턴은 이진 점수를 받아야 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8. 확장성 진단 — "거리를 다 재면 터진다"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8.1 결과 요약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503 GB RAM을 단독으로 넘기는 할당은 하나도 없다.</w:t>
      </w:r>
      <w:r>
        <w:rPr>
          <w:rFonts w:ascii="Malgun Gothic" w:hAnsi="Malgun Gothic" w:eastAsia="Malgun Gothic"/>
          <w:sz w:val="21"/>
        </w:rPr>
        <w:t xml:space="preserve"> 최대 단일 피크는 언더샘플링의 </w:t>
      </w:r>
      <w:r>
        <w:rPr>
          <w:rFonts w:ascii="Malgun Gothic" w:hAnsi="Malgun Gothic" w:eastAsia="Malgun Gothic"/>
          <w:b/>
          <w:sz w:val="21"/>
        </w:rPr>
        <w:t>162.5 GiB</w:t>
      </w:r>
      <w:r>
        <w:rPr>
          <w:rFonts w:ascii="Malgun Gothic" w:hAnsi="Malgun Gothic" w:eastAsia="Malgun Gothic"/>
          <w:sz w:val="21"/>
        </w:rPr>
        <w:t>(</w:t>
      </w:r>
      <w:r>
        <w:rPr>
          <w:rFonts w:ascii="D2Coding" w:hAnsi="D2Coding" w:eastAsia="D2Coding"/>
          <w:color w:val="B03030"/>
          <w:sz w:val="19"/>
        </w:rPr>
        <w:t>prep9/undersample.py:48</w:t>
      </w:r>
      <w:r>
        <w:rPr>
          <w:rFonts w:ascii="Malgun Gothic" w:hAnsi="Malgun Gothic" w:eastAsia="Malgun Gothic"/>
          <w:sz w:val="21"/>
        </w:rPr>
        <w:t xml:space="preserve">, 표준화 사본), 그 다음이 </w:t>
      </w:r>
      <w:r>
        <w:rPr>
          <w:rFonts w:ascii="D2Coding" w:hAnsi="D2Coding" w:eastAsia="D2Coding"/>
          <w:color w:val="B03030"/>
          <w:sz w:val="19"/>
        </w:rPr>
        <w:t>evaluate_blocks</w:t>
      </w:r>
      <w:r>
        <w:rPr>
          <w:rFonts w:ascii="Malgun Gothic" w:hAnsi="Malgun Gothic" w:eastAsia="Malgun Gothic"/>
          <w:sz w:val="21"/>
        </w:rPr>
        <w:t>의 밀집행렬 5.15~16.9 GiB다.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HI-Large에서 이 코드가 죽는 이유는 메모리 부족이 아니라: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(1) 실행 자체가 막힌다 — 하드 블로커 3개</w:t>
      </w:r>
    </w:p>
    <w:p>
      <w:pPr>
        <w:pStyle w:val="ListBullet"/>
        <w:ind w:left="360"/>
      </w:pPr>
      <w:r>
        <w:rPr>
          <w:rFonts w:ascii="D2Coding" w:hAnsi="D2Coding" w:eastAsia="D2Coding"/>
          <w:color w:val="B03030"/>
          <w:sz w:val="19"/>
        </w:rPr>
        <w:t>prep9/nbcells.py:56-63</w:t>
      </w:r>
      <w:r>
        <w:rPr>
          <w:rFonts w:ascii="Malgun Gothic" w:hAnsi="Malgun Gothic" w:eastAsia="Malgun Gothic"/>
          <w:sz w:val="21"/>
        </w:rPr>
        <w:t xml:space="preserve">의 sha1 게이트: </w:t>
      </w:r>
      <w:r>
        <w:rPr>
          <w:rFonts w:ascii="D2Coding" w:hAnsi="D2Coding" w:eastAsia="D2Coding"/>
          <w:color w:val="B03030"/>
          <w:sz w:val="19"/>
        </w:rPr>
        <w:t>DATASET='HI-Small'</w:t>
      </w:r>
      <w:r>
        <w:rPr>
          <w:rFonts w:ascii="Malgun Gothic" w:hAnsi="Malgun Gothic" w:eastAsia="Malgun Gothic"/>
          <w:sz w:val="21"/>
        </w:rPr>
        <w:t>을 고치는 순간 sha1이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</w:t>
      </w:r>
      <w:r>
        <w:rPr>
          <w:rFonts w:ascii="D2Coding" w:hAnsi="D2Coding" w:eastAsia="D2Coding"/>
          <w:color w:val="B03030"/>
          <w:sz w:val="19"/>
        </w:rPr>
        <w:t>12490948</w:t>
      </w:r>
      <w:r>
        <w:rPr>
          <w:rFonts w:ascii="Malgun Gothic" w:hAnsi="Malgun Gothic" w:eastAsia="Malgun Gothic"/>
          <w:sz w:val="21"/>
        </w:rPr>
        <w:t xml:space="preserve"> → </w:t>
      </w:r>
      <w:r>
        <w:rPr>
          <w:rFonts w:ascii="D2Coding" w:hAnsi="D2Coding" w:eastAsia="D2Coding"/>
          <w:color w:val="B03030"/>
          <w:sz w:val="19"/>
        </w:rPr>
        <w:t>8429e21e</w:t>
      </w:r>
      <w:r>
        <w:rPr>
          <w:rFonts w:ascii="Malgun Gothic" w:hAnsi="Malgun Gothic" w:eastAsia="Malgun Gothic"/>
          <w:sz w:val="21"/>
        </w:rPr>
        <w:t xml:space="preserve">로 바뀌어 RuntimeError로 멈춘다. </w:t>
      </w:r>
      <w:r>
        <w:rPr>
          <w:rFonts w:ascii="D2Coding" w:hAnsi="D2Coding" w:eastAsia="D2Coding"/>
          <w:color w:val="B03030"/>
          <w:sz w:val="19"/>
        </w:rPr>
        <w:t>preprocess_9class.py</w:t>
      </w:r>
      <w:r>
        <w:rPr>
          <w:rFonts w:ascii="Malgun Gothic" w:hAnsi="Malgun Gothic" w:eastAsia="Malgun Gothic"/>
          <w:sz w:val="21"/>
        </w:rPr>
        <w:t xml:space="preserve">에 </w:t>
      </w:r>
      <w:r>
        <w:rPr>
          <w:rFonts w:ascii="D2Coding" w:hAnsi="D2Coding" w:eastAsia="D2Coding"/>
          <w:color w:val="B03030"/>
          <w:sz w:val="19"/>
        </w:rPr>
        <w:t>--dataset</w:t>
      </w:r>
      <w:r>
        <w:rPr>
          <w:rFonts w:ascii="Malgun Gothic" w:hAnsi="Malgun Gothic" w:eastAsia="Malgun Gothic"/>
          <w:sz w:val="21"/>
        </w:rPr>
        <w:t xml:space="preserve"> 인자가 없다.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로컬 </w:t>
      </w:r>
      <w:r>
        <w:rPr>
          <w:rFonts w:ascii="D2Coding" w:hAnsi="D2Coding" w:eastAsia="D2Coding"/>
          <w:color w:val="B03030"/>
          <w:sz w:val="19"/>
        </w:rPr>
        <w:t>HI-Large_Trans.csv</w:t>
      </w:r>
      <w:r>
        <w:rPr>
          <w:rFonts w:ascii="Malgun Gothic" w:hAnsi="Malgun Gothic" w:eastAsia="Malgun Gothic"/>
          <w:sz w:val="21"/>
        </w:rPr>
        <w:t xml:space="preserve">가 잘린 파일이라 </w:t>
      </w:r>
      <w:r>
        <w:rPr>
          <w:rFonts w:ascii="D2Coding" w:hAnsi="D2Coding" w:eastAsia="D2Coding"/>
          <w:color w:val="B03030"/>
          <w:sz w:val="19"/>
        </w:rPr>
        <w:t>check_csv_complete</w:t>
      </w:r>
      <w:r>
        <w:rPr>
          <w:rFonts w:ascii="Malgun Gothic" w:hAnsi="Malgun Gothic" w:eastAsia="Malgun Gothic"/>
          <w:sz w:val="21"/>
        </w:rPr>
        <w:t>가 RuntimeError를 던진다.</w:t>
      </w:r>
    </w:p>
    <w:p>
      <w:pPr>
        <w:pStyle w:val="ListBullet"/>
        <w:ind w:left="360"/>
      </w:pPr>
      <w:r>
        <w:rPr>
          <w:rFonts w:ascii="D2Coding" w:hAnsi="D2Coding" w:eastAsia="D2Coding"/>
          <w:color w:val="B03030"/>
          <w:sz w:val="19"/>
        </w:rPr>
        <w:t>run_checks</w:t>
      </w:r>
      <w:r>
        <w:rPr>
          <w:rFonts w:ascii="Malgun Gothic" w:hAnsi="Malgun Gothic" w:eastAsia="Malgun Gothic"/>
          <w:sz w:val="21"/>
        </w:rPr>
        <w:t xml:space="preserve">가 HI-Small EDA 상수(5177/3209/1968)를 하드코딩하고 BASES 키가 </w:t>
      </w:r>
      <w:r>
        <w:rPr>
          <w:rFonts w:ascii="D2Coding" w:hAnsi="D2Coding" w:eastAsia="D2Coding"/>
          <w:color w:val="B03030"/>
          <w:sz w:val="19"/>
        </w:rPr>
        <w:t>10day</w:t>
      </w:r>
      <w:r>
        <w:rPr>
          <w:rFonts w:ascii="Malgun Gothic" w:hAnsi="Malgun Gothic" w:eastAsia="Malgun Gothic"/>
          <w:sz w:val="21"/>
        </w:rPr>
        <w:t>/</w:t>
      </w:r>
      <w:r>
        <w:rPr>
          <w:rFonts w:ascii="D2Coding" w:hAnsi="D2Coding" w:eastAsia="D2Coding"/>
          <w:color w:val="B03030"/>
          <w:sz w:val="19"/>
        </w:rPr>
        <w:t>18day</w:t>
      </w:r>
      <w:r>
        <w:rPr>
          <w:rFonts w:ascii="Malgun Gothic" w:hAnsi="Malgun Gothic" w:eastAsia="Malgun Gothic"/>
          <w:sz w:val="21"/>
        </w:rPr>
        <w:t>다.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(2) 시간</w:t>
      </w:r>
      <w:r>
        <w:rPr>
          <w:rFonts w:ascii="Malgun Gothic" w:hAnsi="Malgun Gothic" w:eastAsia="Malgun Gothic"/>
          <w:sz w:val="21"/>
        </w:rPr>
        <w:t xml:space="preserve"> — 원시 적재만 약 97분(read_csv 35.0분 + strip 9.4분 + to_datetime 9.8분 +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키결합 6.9분 + KeyDict.encode 18.1분 + clean_rows 17.8분).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(3) 블록 피처는 감당 가능하다</w:t>
      </w:r>
      <w:r>
        <w:rPr>
          <w:rFonts w:ascii="Malgun Gothic" w:hAnsi="Malgun Gothic" w:eastAsia="Malgun Gothic"/>
          <w:sz w:val="21"/>
        </w:rPr>
        <w:t xml:space="preserve"> — </w:t>
      </w:r>
      <w:r>
        <w:rPr>
          <w:rFonts w:ascii="D2Coding" w:hAnsi="D2Coding" w:eastAsia="D2Coding"/>
          <w:color w:val="B03030"/>
          <w:sz w:val="19"/>
        </w:rPr>
        <w:t>train9/blocks.py</w:t>
      </w:r>
      <w:r>
        <w:rPr>
          <w:rFonts w:ascii="Malgun Gothic" w:hAnsi="Malgun Gothic" w:eastAsia="Malgun Gothic"/>
          <w:sz w:val="21"/>
        </w:rPr>
        <w:t xml:space="preserve">는 </w:t>
      </w:r>
      <w:r>
        <w:rPr>
          <w:rFonts w:ascii="D2Coding" w:hAnsi="D2Coding" w:eastAsia="D2Coding"/>
          <w:color w:val="B03030"/>
          <w:sz w:val="19"/>
        </w:rPr>
        <w:t>nx.simple_cycles</w:t>
      </w:r>
      <w:r>
        <w:rPr>
          <w:rFonts w:ascii="Malgun Gothic" w:hAnsi="Malgun Gothic" w:eastAsia="Malgun Gothic"/>
          <w:sz w:val="21"/>
        </w:rPr>
        <w:t xml:space="preserve"> 하나를 빼면 전부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O(m log m) 또는 O(k+E)다. 블록당 0.70~0.86ms이고 크기와 거의 무관하다(비용 대부분이 NetworkX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객체 생성 고정 오버헤드). HI-Large 기준 attempt 블록 16,467개 × 0.86ms = </w:t>
      </w:r>
      <w:r>
        <w:rPr>
          <w:rFonts w:ascii="Malgun Gothic" w:hAnsi="Malgun Gothic" w:eastAsia="Malgun Gothic"/>
          <w:b/>
          <w:sz w:val="21"/>
        </w:rPr>
        <w:t>14초</w:t>
      </w:r>
      <w:r>
        <w:rPr>
          <w:rFonts w:ascii="Malgun Gothic" w:hAnsi="Malgun Gothic" w:eastAsia="Malgun Gothic"/>
          <w:sz w:val="21"/>
        </w:rPr>
        <w:t>, 운영 블록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약 10만개 × 0.70ms = </w:t>
      </w:r>
      <w:r>
        <w:rPr>
          <w:rFonts w:ascii="Malgun Gothic" w:hAnsi="Malgun Gothic" w:eastAsia="Malgun Gothic"/>
          <w:b/>
          <w:sz w:val="21"/>
        </w:rPr>
        <w:t>70초</w:t>
      </w:r>
      <w:r>
        <w:rPr>
          <w:rFonts w:ascii="Malgun Gothic" w:hAnsi="Malgun Gothic" w:eastAsia="Malgun Gothic"/>
          <w:sz w:val="21"/>
        </w:rPr>
        <w:t>, X 메모리 38MB.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단 `nx.simple_cycles`만 지수적이다.</w:t>
      </w:r>
      <w:r>
        <w:rPr>
          <w:rFonts w:ascii="Malgun Gothic" w:hAnsi="Malgun Gothic" w:eastAsia="Malgun Gothic"/>
          <w:sz w:val="21"/>
        </w:rPr>
        <w:t xml:space="preserve"> 50,000노드 성분에서 </w:t>
      </w:r>
      <w:r>
        <w:rPr>
          <w:rFonts w:ascii="D2Coding" w:hAnsi="D2Coding" w:eastAsia="D2Coding"/>
          <w:color w:val="B03030"/>
          <w:sz w:val="19"/>
        </w:rPr>
        <w:t>length_bound=10</w:t>
      </w:r>
      <w:r>
        <w:rPr>
          <w:rFonts w:ascii="Malgun Gothic" w:hAnsi="Malgun Gothic" w:eastAsia="Malgun Gothic"/>
          <w:sz w:val="21"/>
        </w:rPr>
        <w:t xml:space="preserve">이 평균차수 1.0 → 0.36초, 1.2 → </w:t>
      </w:r>
      <w:r>
        <w:rPr>
          <w:rFonts w:ascii="Malgun Gothic" w:hAnsi="Malgun Gothic" w:eastAsia="Malgun Gothic"/>
          <w:b/>
          <w:sz w:val="21"/>
        </w:rPr>
        <w:t>16.1초</w:t>
      </w:r>
      <w:r>
        <w:rPr>
          <w:rFonts w:ascii="Malgun Gothic" w:hAnsi="Malgun Gothic" w:eastAsia="Malgun Gothic"/>
          <w:sz w:val="21"/>
        </w:rPr>
        <w:t xml:space="preserve">, 1.5 → 45초 내 미완료였다. </w:t>
      </w:r>
      <w:r>
        <w:rPr>
          <w:rFonts w:ascii="D2Coding" w:hAnsi="D2Coding" w:eastAsia="D2Coding"/>
          <w:color w:val="B03030"/>
          <w:sz w:val="19"/>
        </w:rPr>
        <w:t>length_bound</w:t>
      </w:r>
      <w:r>
        <w:rPr>
          <w:rFonts w:ascii="Malgun Gothic" w:hAnsi="Malgun Gothic" w:eastAsia="Malgun Gothic"/>
          <w:sz w:val="21"/>
        </w:rPr>
        <w:t xml:space="preserve">는 출력 길이만 제한할 뿐 </w:t>
      </w:r>
      <w:r>
        <w:rPr>
          <w:rFonts w:ascii="Malgun Gothic" w:hAnsi="Malgun Gothic" w:eastAsia="Malgun Gothic"/>
          <w:b/>
          <w:sz w:val="21"/>
        </w:rPr>
        <w:t>탐색량을 제한하지 못한다.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부수 발견: </w:t>
      </w:r>
      <w:r>
        <w:rPr>
          <w:rFonts w:ascii="D2Coding" w:hAnsi="D2Coding" w:eastAsia="D2Coding"/>
          <w:color w:val="B03030"/>
          <w:sz w:val="19"/>
        </w:rPr>
        <w:t>blocks.py:61</w:t>
      </w:r>
      <w:r>
        <w:rPr>
          <w:rFonts w:ascii="Malgun Gothic" w:hAnsi="Malgun Gothic" w:eastAsia="Malgun Gothic"/>
          <w:sz w:val="21"/>
        </w:rPr>
        <w:t>의 MultiDiGraph는 만들고 한 번도 쓰지 않는다.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8.2 결정 (설계, 미구현)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"거리를 다 재면 터진다"는 진단은 절반만 맞다.</w:t>
      </w:r>
      <w:r>
        <w:rPr>
          <w:rFonts w:ascii="Malgun Gothic" w:hAnsi="Malgun Gothic" w:eastAsia="Malgun Gothic"/>
          <w:i/>
          <w:sz w:val="21"/>
        </w:rPr>
        <w:t xml:space="preserve"> 터지는 게 아니라 (a) 코드가 막히고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 xml:space="preserve">(b) 느려지고 (c) </w:t>
      </w:r>
      <w:r>
        <w:rPr>
          <w:rFonts w:ascii="D2Coding" w:hAnsi="D2Coding" w:eastAsia="D2Coding"/>
          <w:i/>
          <w:color w:val="B03030"/>
          <w:sz w:val="19"/>
        </w:rPr>
        <w:t>simple_cycles</w:t>
      </w:r>
      <w:r>
        <w:rPr>
          <w:rFonts w:ascii="Malgun Gothic" w:hAnsi="Malgun Gothic" w:eastAsia="Malgun Gothic"/>
          <w:i/>
          <w:sz w:val="21"/>
        </w:rPr>
        <w:t>만 폭발한다. 처방은 세 가지다: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 xml:space="preserve">1. </w:t>
      </w:r>
      <w:r>
        <w:rPr>
          <w:rFonts w:ascii="D2Coding" w:hAnsi="D2Coding" w:eastAsia="D2Coding"/>
          <w:i/>
          <w:color w:val="B03030"/>
          <w:sz w:val="19"/>
        </w:rPr>
        <w:t>--dataset</w:t>
      </w:r>
      <w:r>
        <w:rPr>
          <w:rFonts w:ascii="Malgun Gothic" w:hAnsi="Malgun Gothic" w:eastAsia="Malgun Gothic"/>
          <w:i/>
          <w:sz w:val="21"/>
        </w:rPr>
        <w:t xml:space="preserve"> 인자 도입 + sha1 게이트를 데이터셋별로 분리 + EDA 상수 외부화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 xml:space="preserve">2. 언더샘플링을 안 하기로 했으므로(§3) 162.5 GiB 피크는 </w:t>
      </w:r>
      <w:r>
        <w:rPr>
          <w:rFonts w:ascii="Malgun Gothic" w:hAnsi="Malgun Gothic" w:eastAsia="Malgun Gothic"/>
          <w:b/>
          <w:i/>
          <w:sz w:val="21"/>
        </w:rPr>
        <w:t>자동으로 사라진다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 xml:space="preserve">3. </w:t>
      </w:r>
      <w:r>
        <w:rPr>
          <w:rFonts w:ascii="D2Coding" w:hAnsi="D2Coding" w:eastAsia="D2Coding"/>
          <w:i/>
          <w:color w:val="B03030"/>
          <w:sz w:val="19"/>
        </w:rPr>
        <w:t>simple_cycles</w:t>
      </w:r>
      <w:r>
        <w:rPr>
          <w:rFonts w:ascii="Malgun Gothic" w:hAnsi="Malgun Gothic" w:eastAsia="Malgun Gothic"/>
          <w:i/>
          <w:sz w:val="21"/>
        </w:rPr>
        <w:t>를 시간창 제한 사이클 열거로 교체(Fast Parallel Algorithms for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Hop-Constrained Cycles, arXiv 2301.01068) 또는 근사 카운팅(WSDM 2019 temporal motif sampling)</w:t>
      </w:r>
    </w:p>
    <w:p>
      <w:pPr>
        <w:ind w:left="360"/>
      </w:pP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GFP 방식(시간창 δ 안의 간선만 유지하는 스트리밍 multigraph, 삽입/만료 O(1))이 표준 해법이지만,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GFP는 우리가 못 푸는 BIPARTITE·STACK을 아예 안 뽑으므로 그것만으로는 부족하다</w:t>
      </w:r>
      <w:r>
        <w:rPr>
          <w:rFonts w:ascii="Malgun Gothic" w:hAnsi="Malgun Gothic" w:eastAsia="Malgun Gothic"/>
          <w:i/>
          <w:sz w:val="21"/>
        </w:rPr>
        <w:t>(§7.2).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9. HI-Large 시도 — 블로커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IBM_AML_dataset/</w:t>
      </w:r>
      <w:r>
        <w:rPr>
          <w:rFonts w:ascii="Malgun Gothic" w:hAnsi="Malgun Gothic" w:eastAsia="Malgun Gothic"/>
          <w:sz w:val="21"/>
        </w:rPr>
        <w:t xml:space="preserve">의 </w:t>
      </w:r>
      <w:r>
        <w:rPr>
          <w:rFonts w:ascii="Malgun Gothic" w:hAnsi="Malgun Gothic" w:eastAsia="Malgun Gothic"/>
          <w:b/>
          <w:sz w:val="21"/>
        </w:rPr>
        <w:t>거래 파일이 HI-Small 하나만 온전하다.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파일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실제 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있어야 할 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HI-Small_Trans.csv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5,078,345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5,078,345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HI-Medium_Trans.csv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997,845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31,898,238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잘림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HI-Large_Trans.csv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1,008,434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179,702,229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0.6%만 존재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LI-Small / Medium / Large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각 ~1.0M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6.9M / 31.3M / 176.1M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잘림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증거: 파일 크기가 전부 4096의 배수인 잘린 다운로드 크기, HI-Large 마지막 줄이 </w:t>
      </w:r>
      <w:r>
        <w:rPr>
          <w:rFonts w:ascii="D2Coding" w:hAnsi="D2Coding" w:eastAsia="D2Coding"/>
          <w:color w:val="B03030"/>
          <w:sz w:val="19"/>
        </w:rPr>
        <w:t>20</w:t>
      </w:r>
      <w:r>
        <w:rPr>
          <w:rFonts w:ascii="Malgun Gothic" w:hAnsi="Malgun Gothic" w:eastAsia="Malgun Gothic"/>
          <w:sz w:val="21"/>
        </w:rPr>
        <w:t>에서 끊김,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archive (2).zip</w:t>
      </w:r>
      <w:r>
        <w:rPr>
          <w:rFonts w:ascii="Malgun Gothic" w:hAnsi="Malgun Gothic" w:eastAsia="Malgun Gothic"/>
          <w:sz w:val="21"/>
        </w:rPr>
        <w:t xml:space="preserve">(1.16GB)은 </w:t>
      </w:r>
      <w:r>
        <w:rPr>
          <w:rFonts w:ascii="D2Coding" w:hAnsi="D2Coding" w:eastAsia="D2Coding"/>
          <w:color w:val="B03030"/>
          <w:sz w:val="19"/>
        </w:rPr>
        <w:t>End-of-central-directory signature not found</w:t>
      </w:r>
      <w:r>
        <w:rPr>
          <w:rFonts w:ascii="Malgun Gothic" w:hAnsi="Malgun Gothic" w:eastAsia="Malgun Gothic"/>
          <w:sz w:val="21"/>
        </w:rPr>
        <w:t>로 열리지 않음,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HI-Small/Medium_accounts.csv</w:t>
      </w:r>
      <w:r>
        <w:rPr>
          <w:rFonts w:ascii="Malgun Gothic" w:hAnsi="Malgun Gothic" w:eastAsia="Malgun Gothic"/>
          <w:sz w:val="21"/>
        </w:rPr>
        <w:t xml:space="preserve">와 </w:t>
      </w:r>
      <w:r>
        <w:rPr>
          <w:rFonts w:ascii="D2Coding" w:hAnsi="D2Coding" w:eastAsia="D2Coding"/>
          <w:color w:val="B03030"/>
          <w:sz w:val="19"/>
        </w:rPr>
        <w:t>LI-Large_Patterns.txt</w:t>
      </w:r>
      <w:r>
        <w:rPr>
          <w:rFonts w:ascii="Malgun Gothic" w:hAnsi="Malgun Gothic" w:eastAsia="Malgun Gothic"/>
          <w:sz w:val="21"/>
        </w:rPr>
        <w:t>는 아예 없음.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단 `*_Patterns.txt`는 6종 다 온전하다</w:t>
      </w:r>
      <w:r>
        <w:rPr>
          <w:rFonts w:ascii="Malgun Gothic" w:hAnsi="Malgun Gothic" w:eastAsia="Malgun Gothic"/>
          <w:sz w:val="21"/>
        </w:rPr>
        <w:t>(BEGIN/END 개수 일치). 이 보고서의 패턴 구조·span·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분할 시뮬레이션은 전부 여기서 나온 것이라 유효하다. 그러나 </w:t>
      </w:r>
      <w:r>
        <w:rPr>
          <w:rFonts w:ascii="Malgun Gothic" w:hAnsi="Malgun Gothic" w:eastAsia="Malgun Gothic"/>
          <w:b/>
          <w:sz w:val="21"/>
        </w:rPr>
        <w:t>거래 데이터 없이는 Large 학습이 불가능하다.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재다운로드(약 8GB)는 팀 결정이 필요하다.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10. 유형별 이진분류(OvR) 검토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10.1 가설과 검증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팀 검토안: "다중클래스는 한 클래스 점수가 오르면 다른 게 떨어지는 제로섬이니, 유형별 이진분류가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낫지 않을까." </w:t>
      </w:r>
      <w:r>
        <w:rPr>
          <w:rFonts w:ascii="Malgun Gothic" w:hAnsi="Malgun Gothic" w:eastAsia="Malgun Gothic"/>
          <w:b/>
          <w:sz w:val="21"/>
        </w:rPr>
        <w:t>이 전제의 근거가 문헌에 없다.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Chen &amp; Lin(ICDM 2025) 부록 A는 OvR 손실이 softmax 교차엔트로피와 </w:t>
      </w:r>
      <w:r>
        <w:rPr>
          <w:rFonts w:ascii="Malgun Gothic" w:hAnsi="Malgun Gothic" w:eastAsia="Malgun Gothic"/>
          <w:b/>
          <w:sz w:val="21"/>
        </w:rPr>
        <w:t>음성 항 하나만 다름</w:t>
      </w:r>
      <w:r>
        <w:rPr>
          <w:rFonts w:ascii="Malgun Gothic" w:hAnsi="Malgun Gothic" w:eastAsia="Malgun Gothic"/>
          <w:sz w:val="21"/>
        </w:rPr>
        <w:t>을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유도로 보이고, 17개 데이터셋 실험에서 CE vs OvR 평균 차이가 Macro-F1 71.91 vs 73.41 수준의 소폭이다.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OvR은 불균형을 없애는 게 아니라 </w:t>
      </w:r>
      <w:r>
        <w:rPr>
          <w:rFonts w:ascii="Malgun Gothic" w:hAnsi="Malgun Gothic" w:eastAsia="Malgun Gothic"/>
          <w:b/>
          <w:sz w:val="21"/>
        </w:rPr>
        <w:t>1000:1짜리 이진 문제를 8개 새로 만든다.</w:t>
      </w:r>
    </w:p>
    <w:p>
      <w:pPr>
        <w:pStyle w:val="ListBullet"/>
        <w:ind w:left="360"/>
      </w:pPr>
      <w:r>
        <w:rPr>
          <w:rFonts w:ascii="Malgun Gothic" w:hAnsi="Malgun Gothic" w:eastAsia="Malgun Gothic"/>
          <w:sz w:val="21"/>
        </w:rPr>
        <w:t xml:space="preserve">Rifkin &amp; Klautau(JMLR 2004)의 "OvA로 충분하다"는 결론은 </w:t>
      </w:r>
      <w:r>
        <w:rPr>
          <w:rFonts w:ascii="Malgun Gothic" w:hAnsi="Malgun Gothic" w:eastAsia="Malgun Gothic"/>
          <w:b/>
          <w:sz w:val="21"/>
        </w:rPr>
        <w:t>"well-tuned regularized classifiers such as SVM"을 전제로 하며</w:t>
      </w:r>
      <w:r>
        <w:rPr>
          <w:rFonts w:ascii="Malgun Gothic" w:hAnsi="Malgun Gothic" w:eastAsia="Malgun Gothic"/>
          <w:sz w:val="21"/>
        </w:rPr>
        <w:t>, 저자들 스스로 약한 분류기에서는 error-correcting 접근이 낫다고 썼다.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10.2 결정</w:t>
      </w:r>
    </w:p>
    <w:p>
      <w:pPr>
        <w:ind w:left="360"/>
      </w:pPr>
      <w:r>
        <w:rPr>
          <w:rFonts w:ascii="Malgun Gothic" w:hAnsi="Malgun Gothic" w:eastAsia="Malgun Gothic"/>
          <w:b/>
          <w:i/>
          <w:sz w:val="21"/>
        </w:rPr>
        <w:t>하지 않는다.</w:t>
      </w:r>
      <w:r>
        <w:rPr>
          <w:rFonts w:ascii="Malgun Gothic" w:hAnsi="Malgun Gothic" w:eastAsia="Malgun Gothic"/>
          <w:i/>
          <w:sz w:val="21"/>
        </w:rPr>
        <w:t xml:space="preserve"> 추론 비용이 클래스 수만큼 늘고(8배), 학습·임계값 튜닝·유지보수까지 더하면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실질 12배인데 문헌상 기대 이득이 없다. 발표에서는 "OvR을 검토했고, 근거를 찾아본 결과</w:t>
      </w:r>
    </w:p>
    <w:p>
      <w:pPr>
        <w:ind w:left="360"/>
      </w:pPr>
      <w:r>
        <w:rPr>
          <w:rFonts w:ascii="Malgun Gothic" w:hAnsi="Malgun Gothic" w:eastAsia="Malgun Gothic"/>
          <w:i/>
          <w:sz w:val="21"/>
        </w:rPr>
        <w:t>우리 조건에서는 이득이 없고 비용만 12배라서 접었다"고 말할 수 있다.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11. 이번 세션의 정정 사항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투명성을 위해 </w:t>
      </w:r>
      <w:r>
        <w:rPr>
          <w:rFonts w:ascii="Malgun Gothic" w:hAnsi="Malgun Gothic" w:eastAsia="Malgun Gothic"/>
          <w:b/>
          <w:sz w:val="21"/>
        </w:rPr>
        <w:t>틀렸던 것을 전부 기록한다.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11.1 내 실험 설계 실수 (2건)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클래스 제외 ablation의 채점 라벨 불일치</w:t>
      </w:r>
      <w:r>
        <w:rPr>
          <w:rFonts w:ascii="Malgun Gothic" w:hAnsi="Malgun Gothic" w:eastAsia="Malgun Gothic"/>
          <w:sz w:val="21"/>
        </w:rPr>
        <w:t xml:space="preserve"> — 클래스를 빼면 macro 분모가 달라지는 것을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통제하지 않아 "빼면 +0.077" 이라는 잘못된 결과를 냈다. 같은 라벨 집합으로 재측정하니 </w:t>
      </w:r>
      <w:r>
        <w:rPr>
          <w:rFonts w:ascii="Malgun Gothic" w:hAnsi="Malgun Gothic" w:eastAsia="Malgun Gothic"/>
          <w:b/>
          <w:sz w:val="21"/>
        </w:rPr>
        <w:t>이득 0</w:t>
      </w:r>
      <w:r>
        <w:rPr>
          <w:rFonts w:ascii="Malgun Gothic" w:hAnsi="Malgun Gothic" w:eastAsia="Malgun Gothic"/>
          <w:sz w:val="21"/>
        </w:rPr>
        <w:t>이었다(§7.4).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직렬 vs 병렬의 예산 불공정</w:t>
      </w:r>
      <w:r>
        <w:rPr>
          <w:rFonts w:ascii="Malgun Gothic" w:hAnsi="Malgun Gothic" w:eastAsia="Malgun Gothic"/>
          <w:sz w:val="21"/>
        </w:rPr>
        <w:t xml:space="preserve"> — 병렬에서 중복 제거 후 예산을 다 못 채워 병렬이 불리했다.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수정 후 재실행했다(§2.3).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11.2 팀 문서·보고의 정정 (4건)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"BIPARTITE는 복원 불가"에 STACK이 빠져 있었다.</w:t>
      </w:r>
      <w:r>
        <w:rPr>
          <w:rFonts w:ascii="Malgun Gothic" w:hAnsi="Malgun Gothic" w:eastAsia="Malgun Gothic"/>
          <w:sz w:val="21"/>
        </w:rPr>
        <w:t xml:space="preserve"> STACK도 조각 5.4~5.8개로 같은 문제를 갖는다(단 부분 복원은 된다).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"CYCLE과 RANDOM은 원리적으로 구분 불가"는 부정확하다.</w:t>
      </w:r>
      <w:r>
        <w:rPr>
          <w:rFonts w:ascii="Malgun Gothic" w:hAnsi="Malgun Gothic" w:eastAsia="Malgun Gothic"/>
          <w:sz w:val="21"/>
        </w:rPr>
        <w:t xml:space="preserve"> 거래 단위로만 불가하고, 시도 단위에서는 시작계좌=끝계좌 여부로 </w:t>
      </w:r>
      <w:r>
        <w:rPr>
          <w:rFonts w:ascii="Malgun Gothic" w:hAnsi="Malgun Gothic" w:eastAsia="Malgun Gothic"/>
          <w:b/>
          <w:sz w:val="21"/>
        </w:rPr>
        <w:t>100% 분리된다</w:t>
      </w:r>
      <w:r>
        <w:rPr>
          <w:rFonts w:ascii="Malgun Gothic" w:hAnsi="Malgun Gothic" w:eastAsia="Malgun Gothic"/>
          <w:sz w:val="21"/>
        </w:rPr>
        <w:t>(CYCLE 1.000 / RANDOM 0.000, 세 세트 전부).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"2홉/커뮤니티 묶기 개선"은 원리적으로 불가능하다</w:t>
      </w:r>
      <w:r>
        <w:rPr>
          <w:rFonts w:ascii="Malgun Gothic" w:hAnsi="Malgun Gothic" w:eastAsia="Malgun Gothic"/>
          <w:sz w:val="21"/>
        </w:rPr>
        <w:t>(§7.2). 우선순위에서 철회한다.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팀원의 "gap 두면 val/test가 짧아진다"는 de Prado 원문 오독이다</w:t>
      </w:r>
      <w:r>
        <w:rPr>
          <w:rFonts w:ascii="Malgun Gothic" w:hAnsi="Malgun Gothic" w:eastAsia="Malgun Gothic"/>
          <w:sz w:val="21"/>
        </w:rPr>
        <w:t>(§5.2). 결론은 같지만 이유가 다르며, 발표에서 이유를 잘못 대면 반박당한다.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11.3 코드 버그 (1건)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final_9class.py:107</w:t>
      </w:r>
      <w:r>
        <w:rPr>
          <w:rFonts w:ascii="Malgun Gothic" w:hAnsi="Malgun Gothic" w:eastAsia="Malgun Gothic"/>
          <w:sz w:val="21"/>
        </w:rPr>
        <w:t xml:space="preserve">이 </w:t>
      </w:r>
      <w:r>
        <w:rPr>
          <w:rFonts w:ascii="D2Coding" w:hAnsi="D2Coding" w:eastAsia="D2Coding"/>
          <w:color w:val="B03030"/>
          <w:sz w:val="19"/>
        </w:rPr>
        <w:t>eligible</w:t>
      </w:r>
      <w:r>
        <w:rPr>
          <w:rFonts w:ascii="Malgun Gothic" w:hAnsi="Malgun Gothic" w:eastAsia="Malgun Gothic"/>
          <w:sz w:val="21"/>
        </w:rPr>
        <w:t xml:space="preserve"> 열 대신 </w:t>
      </w:r>
      <w:r>
        <w:rPr>
          <w:rFonts w:ascii="D2Coding" w:hAnsi="D2Coding" w:eastAsia="D2Coding"/>
          <w:color w:val="B03030"/>
          <w:sz w:val="19"/>
        </w:rPr>
        <w:t>contained &amp; complete</w:t>
      </w:r>
      <w:r>
        <w:rPr>
          <w:rFonts w:ascii="Malgun Gothic" w:hAnsi="Malgun Gothic" w:eastAsia="Malgun Gothic"/>
          <w:sz w:val="21"/>
        </w:rPr>
        <w:t>를 써서 거래 1건짜리 시도가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채점에 들어간다. </w:t>
      </w:r>
      <w:r>
        <w:rPr>
          <w:rFonts w:ascii="Malgun Gothic" w:hAnsi="Malgun Gothic" w:eastAsia="Malgun Gothic"/>
          <w:b/>
          <w:sz w:val="21"/>
        </w:rPr>
        <w:t>08-27 보고서의 "시도 24건 중 0.71 적발"은 "9건 중 1.000"으로 정정</w:t>
      </w:r>
      <w:r>
        <w:rPr>
          <w:rFonts w:ascii="Malgun Gothic" w:hAnsi="Malgun Gothic" w:eastAsia="Malgun Gothic"/>
          <w:sz w:val="21"/>
        </w:rPr>
        <w:t>된다(§6.4).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12. 팀 회의 상정 안건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회의 결정 6 개정</w:t>
      </w:r>
      <w:r>
        <w:rPr>
          <w:rFonts w:ascii="Malgun Gothic" w:hAnsi="Malgun Gothic" w:eastAsia="Malgun Gothic"/>
          <w:sz w:val="21"/>
        </w:rPr>
        <w:t xml:space="preserve"> — "클러스터 기반 다운샘플링" → "언더샘플링하지 않음. 원본 전량 +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</w:t>
      </w:r>
      <w:r>
        <w:rPr>
          <w:rFonts w:ascii="D2Coding" w:hAnsi="D2Coding" w:eastAsia="D2Coding"/>
          <w:color w:val="B03030"/>
          <w:sz w:val="19"/>
        </w:rPr>
        <w:t>class_weight='balanced'</w:t>
      </w:r>
      <w:r>
        <w:rPr>
          <w:rFonts w:ascii="Malgun Gothic" w:hAnsi="Malgun Gothic" w:eastAsia="Malgun Gothic"/>
          <w:sz w:val="21"/>
        </w:rPr>
        <w:t xml:space="preserve"> + 사전확률 보정 + 알림 예산 K". 근거 §3.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파이프라인 구조 변경</w:t>
      </w:r>
      <w:r>
        <w:rPr>
          <w:rFonts w:ascii="Malgun Gothic" w:hAnsi="Malgun Gothic" w:eastAsia="Malgun Gothic"/>
          <w:sz w:val="21"/>
        </w:rPr>
        <w:t xml:space="preserve"> — 직렬 캐스케이드 → 순위 융합(α=0.5) 단일 큐. 근거 §2.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BIPARTITE 유형 표시 금지</w:t>
      </w:r>
      <w:r>
        <w:rPr>
          <w:rFonts w:ascii="Malgun Gothic" w:hAnsi="Malgun Gothic" w:eastAsia="Malgun Gothic"/>
          <w:sz w:val="21"/>
        </w:rPr>
        <w:t xml:space="preserve"> — 운영 조건 F1 0.000. 이진 경로 단건 알림으로. 근거 §7.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`final_9class.py:107` 버그 수정</w:t>
      </w:r>
      <w:r>
        <w:rPr>
          <w:rFonts w:ascii="Malgun Gothic" w:hAnsi="Malgun Gothic" w:eastAsia="Malgun Gothic"/>
          <w:sz w:val="21"/>
        </w:rPr>
        <w:t>과 08-27 보고서 수치 정정. 근거 §6.4.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HI-Large 재다운로드 여부</w:t>
      </w:r>
      <w:r>
        <w:rPr>
          <w:rFonts w:ascii="Malgun Gothic" w:hAnsi="Malgun Gothic" w:eastAsia="Malgun Gothic"/>
          <w:sz w:val="21"/>
        </w:rPr>
        <w:t xml:space="preserve"> — 약 8GB. 없으면 항목 8은 불가. 근거 §9.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사건 단위 평가의 한계 명시</w:t>
      </w:r>
      <w:r>
        <w:rPr>
          <w:rFonts w:ascii="Malgun Gothic" w:hAnsi="Malgun Gothic" w:eastAsia="Malgun Gothic"/>
          <w:sz w:val="21"/>
        </w:rPr>
        <w:t xml:space="preserve"> — test에 채점 가능한 시도가 9건(2.5%)뿐이다.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규모 확대 없이는 사건 단위 지표를 성능 근거로 쓸 수 없다.</w:t>
      </w:r>
    </w:p>
    <w:p>
      <w:pPr>
        <w:pStyle w:val="ListNumber"/>
      </w:pPr>
      <w:r>
        <w:rPr>
          <w:rFonts w:ascii="Malgun Gothic" w:hAnsi="Malgun Gothic" w:eastAsia="Malgun Gothic"/>
          <w:b/>
          <w:sz w:val="21"/>
        </w:rPr>
        <w:t>정밀도 90% 목표 재검토</w:t>
      </w:r>
      <w:r>
        <w:rPr>
          <w:rFonts w:ascii="Malgun Gothic" w:hAnsi="Malgun Gothic" w:eastAsia="Malgun Gothic"/>
          <w:sz w:val="21"/>
        </w:rPr>
        <w:t>(08-31 문헌 대조 보고서에서 이월) — 정밀도 0.90을 지키면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   재현율이 8.05%다.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13. 산출물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코드</w:t>
      </w:r>
      <w:r>
        <w:rPr>
          <w:rFonts w:ascii="Malgun Gothic" w:hAnsi="Malgun Gothic" w:eastAsia="Malgun Gothic"/>
          <w:sz w:val="21"/>
        </w:rPr>
        <w:t xml:space="preserve">: </w:t>
      </w:r>
      <w:r>
        <w:rPr>
          <w:rFonts w:ascii="D2Coding" w:hAnsi="D2Coding" w:eastAsia="D2Coding"/>
          <w:color w:val="B03030"/>
          <w:sz w:val="19"/>
        </w:rPr>
        <w:t>compare_serial_parallel.py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train_binary_heads.py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imbalance_search.py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ablate_classes_blocks.py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boundary_and_purging.py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pattern_struct_by_set.py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lit_compare_9class.py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make_report_session0831.py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데이터</w:t>
      </w:r>
      <w:r>
        <w:rPr>
          <w:rFonts w:ascii="Malgun Gothic" w:hAnsi="Malgun Gothic" w:eastAsia="Malgun Gothic"/>
          <w:sz w:val="21"/>
        </w:rPr>
        <w:t xml:space="preserve">: </w:t>
      </w:r>
      <w:r>
        <w:rPr>
          <w:rFonts w:ascii="D2Coding" w:hAnsi="D2Coding" w:eastAsia="D2Coding"/>
          <w:color w:val="B03030"/>
          <w:sz w:val="19"/>
        </w:rPr>
        <w:t>model_arch/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model_binary/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model_blocks/ablate_classes_results.csv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model_blocks/pattern_structure_by_set.csv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model_blocks/attempt_span_by_set.csv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model_blocks/split_containment_by_set.csv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model_blocks/eval_window_curve.csv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model_blocks/per_class_by_testdef.csv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model_9class/tables/imbalance_search.csv</w:t>
      </w:r>
      <w:r>
        <w:rPr>
          <w:rFonts w:ascii="Malgun Gothic" w:hAnsi="Malgun Gothic" w:eastAsia="Malgun Gothic"/>
          <w:sz w:val="21"/>
        </w:rPr>
        <w:t xml:space="preserve"> ·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model_9class/tables/boundary_split_performance.csv</w:t>
      </w:r>
      <w:r>
        <w:rPr>
          <w:rFonts w:ascii="Malgun Gothic" w:hAnsi="Malgun Gothic" w:eastAsia="Malgun Gothic"/>
          <w:sz w:val="21"/>
        </w:rPr>
        <w:t xml:space="preserve"> · </w:t>
      </w:r>
      <w:r>
        <w:rPr>
          <w:rFonts w:ascii="D2Coding" w:hAnsi="D2Coding" w:eastAsia="D2Coding"/>
          <w:color w:val="B03030"/>
          <w:sz w:val="19"/>
        </w:rPr>
        <w:t>model_9class/tables/purging_effect.csv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리서치 원자료</w:t>
      </w:r>
      <w:r>
        <w:rPr>
          <w:rFonts w:ascii="Malgun Gothic" w:hAnsi="Malgun Gothic" w:eastAsia="Malgun Gothic"/>
          <w:sz w:val="21"/>
        </w:rPr>
        <w:t xml:space="preserve">: </w:t>
      </w:r>
      <w:r>
        <w:rPr>
          <w:rFonts w:ascii="D2Coding" w:hAnsi="D2Coding" w:eastAsia="D2Coding"/>
          <w:color w:val="B03030"/>
          <w:sz w:val="19"/>
        </w:rPr>
        <w:t>research_raw.json</w:t>
      </w:r>
      <w:r>
        <w:rPr>
          <w:rFonts w:ascii="Malgun Gothic" w:hAnsi="Malgun Gothic" w:eastAsia="Malgun Gothic"/>
          <w:sz w:val="21"/>
        </w:rPr>
        <w:t xml:space="preserve"> (19개 에이전트 결과, 82개 주장 + 검증 판정)</w:t>
      </w:r>
    </w:p>
    <w:p>
      <w:pPr>
        <w:spacing w:after="120"/>
      </w:pPr>
      <w:r>
        <w:rPr>
          <w:rFonts w:ascii="Malgun Gothic" w:hAnsi="Malgun Gothic" w:eastAsia="Malgun Gothic"/>
          <w:b/>
          <w:sz w:val="21"/>
        </w:rPr>
        <w:t>관련 보고서</w:t>
      </w:r>
      <w:r>
        <w:rPr>
          <w:rFonts w:ascii="Malgun Gothic" w:hAnsi="Malgun Gothic" w:eastAsia="Malgun Gothic"/>
          <w:sz w:val="21"/>
        </w:rPr>
        <w:t xml:space="preserve">: </w:t>
      </w:r>
      <w:r>
        <w:rPr>
          <w:rFonts w:ascii="D2Coding" w:hAnsi="D2Coding" w:eastAsia="D2Coding"/>
          <w:color w:val="B03030"/>
          <w:sz w:val="19"/>
        </w:rPr>
        <w:t>문헌대비_성능대조_9class_손은총_20260831.md</w:t>
      </w:r>
      <w:r>
        <w:rPr>
          <w:rFonts w:ascii="Malgun Gothic" w:hAnsi="Malgun Gothic" w:eastAsia="Malgun Gothic"/>
          <w:sz w:val="21"/>
        </w:rPr>
        <w:t>(문헌 대비 위치),</w:t>
      </w:r>
    </w:p>
    <w:p>
      <w:pPr>
        <w:spacing w:after="120"/>
      </w:pPr>
      <w:r>
        <w:rPr>
          <w:rFonts w:ascii="D2Coding" w:hAnsi="D2Coding" w:eastAsia="D2Coding"/>
          <w:color w:val="B03030"/>
          <w:sz w:val="19"/>
        </w:rPr>
        <w:t>블록단위_유형분류_보고서_손은총_20260827.docx</w:t>
      </w:r>
      <w:r>
        <w:rPr>
          <w:rFonts w:ascii="Malgun Gothic" w:hAnsi="Malgun Gothic" w:eastAsia="Malgun Gothic"/>
          <w:sz w:val="21"/>
        </w:rPr>
        <w:t>(단계 3)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Malgun Gothic" w:hAnsi="Malgun Gothic" w:eastAsia="Malgun Gothic"/>
          <w:b/>
          <w:sz w:val="28"/>
        </w:rPr>
        <w:t>14. 출처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>조사 19건에서 인용한 고유 출처 67건. 각 주장은 별도 검증 에이전트가 원문을 다시 받아 대조했고</w:t>
      </w:r>
    </w:p>
    <w:p>
      <w:pPr>
        <w:spacing w:after="120"/>
      </w:pPr>
      <w:r>
        <w:rPr>
          <w:rFonts w:ascii="Malgun Gothic" w:hAnsi="Malgun Gothic" w:eastAsia="Malgun Gothic"/>
          <w:sz w:val="21"/>
        </w:rPr>
        <w:t xml:space="preserve">판정(CONFIRMED/부분확인/확인불가/반박)이 </w:t>
      </w:r>
      <w:r>
        <w:rPr>
          <w:rFonts w:ascii="D2Coding" w:hAnsi="D2Coding" w:eastAsia="D2Coding"/>
          <w:color w:val="B03030"/>
          <w:sz w:val="19"/>
        </w:rPr>
        <w:t>research_raw.json</w:t>
      </w:r>
      <w:r>
        <w:rPr>
          <w:rFonts w:ascii="Malgun Gothic" w:hAnsi="Malgun Gothic" w:eastAsia="Malgun Gothic"/>
          <w:sz w:val="21"/>
        </w:rPr>
        <w:t>에 남아 있다.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Realistic Synthetic Financial Transactions for Anti-Money Laundering Models (AMLworld, NeurIPS 2023 D&amp;B) — https://arxiv.org/pdf/2306.16424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IBM/Multi-GNN 및 IBM/Pattern-GNN 공개 저장소 (Multi-GNN, arXiv 2306.11586의 공식 구현) — https://github.com/IBM/Multi-GNN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FraudGT: A Simple, Effective, and Efficient Graph Transformer for Financial Fraud Detection (ICAIF 2024) — https://jshun.csail.mit.edu/FraudGT.pdf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Privacy-Preserving Graph-Based Machine Learning with Fully Homomorphic Encryption for Collaborative Anti-Money Laundering — https://arxiv.org/pdf/2411.02926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Provably Powerful Graph Neural Networks for Directed Multigraphs (Multi-GNN, AAAI 2024) — https://arxiv.org/pdf/2306.11586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Extracting Money Laundering Transactions from Quasi-Temporal Graph Representation (ExStraQt, 2026 preprint) — https://arxiv.org/pdf/2604.02899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AMLGENTEX (2025) 및 KONTOGRAPH (2026) — https://arxiv.org/pdf/2506.13989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KONTOGRAPH (2026), 보조: GARG-AML (2025), TransXion (KDD 2026) — https://arxiv.org/pdf/2608.22389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SALT-GNN: Handling Dense Neighborhoods in Anti-Money Laundering Graphs via Statistics-Aware Attention (2026) — https://arxiv.org/html/2607.10131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Data reduction techniques for highly imbalanced medicare Big Data (Hancock, Khoshgoftaar, Johnson, 2024) — https://doi.org/10.1186/s40537-023-00869-3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Logistic Regression in Rare Events Data (King &amp; Zeng, 2001) — https://gking.harvard.edu/files/0s.pdf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Learning When Training Data are Costly: The Effect of Class Distribution on Tree Induction (Weiss &amp; Provost, 2003) — https://jair.org/index.php/jair/article/download/10346/24739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To SMOTE, or not to SMOTE? (Elor &amp; Averbuch-Elor, 2022) — https://arxiv.org/abs/2201.08528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Hidden Cost of Resampling: How Imbalance Correction Degrades Probability Calibration in Tree Ensembles — https://arxiv.org/pdf/2606.29720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Foundations of Cost-Sensitive Learning (Elkan, IJCAI 2001) — https://cseweb.ucsd.edu/~elkan/rescale.pdf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Calibrating Probability with Undersampling for Unbalanced Classification (Dal Pozzolo et al., 2015) — https://pdfs.semanticscholar.org/e36b/b7fbe1b4f7c521608e93a2215e2062dae5b1.pdf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harm of class imbalance corrections for risk prediction models (van den Goorbergh et al., JAMIA 2022) / Carriero et al., Statistics in Medicine 2025 — https://academic.oup.com/jamia/article/29/9/1525/6605096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Benchmark of Data Preprocessing Methods for Imbalanced Classification (Haluška, Brabec, Komárek, 2023) — https://arxiv.org/abs/2303.03094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Precision-Recall Plot Is More Informative than the ROC Plot When Evaluating Binary Classifiers on Imbalanced Datasets (Saito &amp; Rehmsmeier, 2015) — https://journals.plos.org/plosone/article?id=10.1371/journal.pone.0118432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 Closer Look at AUROC and AUPRC under Class Imbalance (McDermott et al., NeurIPS 2024) — https://arxiv.org/abs/2401.06091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10 Reasons Most Machine Learning Funds Fail (Marcos López de Prado) — Pitfall/Solution #8, Purging and Embargoing — https://www.garp.org/hubfs/Whitepapers/a1Z1W0000054x6lUAA.pdf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TESSERACT: Eliminating Experimental Bias in Malware Classification across Space and Time (USENIX Security 2019) — https://www.usenix.org/system/files/sec19fall_pendlebury_prepub.pdf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Evaluating time series forecasting models: An empirical study on performance estimation methods — https://arxiv.org/abs/1905.11744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How to evaluate sentiment classifiers for Twitter time-ordered data? (PLOS ONE 2018) — https://kt.ijs.si/personal-pages/igor_mozetic/papers/Mozetal-EmpComp-PlosOne-18.pdf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Precision and Recall for Time Series (NeurIPS 2018) — https://proceedings.neurips.cc/paper_files/paper/2018/file/8f468c873a32bb0619eaeb2050ba45d1-Paper.pdf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Towards a Rigorous Evaluation of Time-series Anomaly Detection (AAAI 2022) — https://arxiv.org/abs/2109.05257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Local Evaluation of Time Series Anomaly Detection Algorithms (KDD 2022) — https://nonsns.github.io/paper/rossi22kdd.pdf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Performance Metrics for Activity Recognition (ACM TIST 2011) — https://discovery.ucl.ac.uk/1535339/1/WLG10-draft.pdf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Adapting machine learning techniques to censored time-to-event health record data: A general-purpose approach using IPCW — https://pubmed.ncbi.nlm.nih.gov/26992568/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Sound Effects Dataset Unification With the Universal Category System (DAFx26) — https://arxiv.org/pdf/2606.05571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On Flat versus Hierarchical Classification in Large-Scale Taxonomies (NeurIPS 2013) — https://proceedings.neurips.cc/paper_files/paper/2013/file/cbb6a3b884f4f88b3a8e3d44c636cbd8-Paper.pdf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Probabilistic Modeling of Progressive Filtering (arXiv 1611.01080) — https://arxiv.org/abs/1611.01080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Rapid Object Detection using a Boosted Cascade of Simple Features (CVPR 2001) — https://www.cs.cmu.edu/~efros/courses/LBMV07/Papers/viola-cvpr-01.pdf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When Does Confidence-Based Cascade Deferral Suffice? (NeurIPS 2023) — https://proceedings.neurips.cc/paper_files/paper/2023/file/1f09e1ee5035a4c3fe38a5681cae5815-Paper-Conference.pdf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Context-Aware Web Attack Detection in Open-Source SIEM Systems via MITRE ATT&amp;CK-Enriched Behavioral Profiling (arXiv 2605.13337) — https://arxiv.org/pdf/2605.13337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On Combining Classifiers (IEEE TPAMI 1998) — https://people.sabanciuniv.edu/berrin/cs512/reading/kittler-combining.pdf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Score normalization in multimodal biometric systems (Pattern Recognition 2005) — https://www.cse.msu.edu/~rossarun/pubs/RossScoreNormalization_PR05.pdf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Validation-Stage Combinatorial Fusion Analysis for Imbalanced Credit-Card Fraud Detection (arXiv 2606.10393) — https://arxiv.org/html/2606.10393v1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Predicting Good Probabilities With Supervised Learning (ICML 2005) — https://www.cs.cornell.edu/~alexn/papers/calibration.icml05.crc.rev3.pdf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Learning Cascade Ranking as One Network (arXiv 2503.09492) / RankFlow (SIGIR 2022) — https://arxiv.org/pdf/2503.09492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Anti-Money Laundering Alert Optimization Using Machine Learning with Graphs (arXiv 2112.07508) — https://arxiv.org/pdf/2112.07508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Graph Feature Preprocessor: Real-time Subgraph-based Feature Extraction for Financial Crime Detection (ICAIF'24) — https://arxiv.org/abs/2402.08593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Graph Feature Preprocessor (ICAIF'24) + AMLworld (NeurIPS 2023 D&amp;B) Appendix D — https://proceedings.neurips.cc/paper_files/paper/2023/file/5f38404edff6f3f642d6fa5892479c42-Paper-Datasets_and_Benchmarks.pdf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FraudGT 공식 저장소 config (junhongmit/FraudGT) + FraudGT §4.2.2 — https://github.com/junhongmit/FraudGT/tree/main/configs/AML-Large-HI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Fast Parallel Algorithms for Enumeration of Simple, Temporal, and Hop-Constrained Cycles (ACM TOPC 2023) — https://arxiv.org/abs/2301.01068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 sampling framework for counting temporal motifs (Liu, Benson, Charikar, WSDM 2019) — https://arxiv.org/abs/1810.00980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ASAP: Fast, Approximate Graph Pattern Mining at Scale (OSDI 2018) — https://www.usenix.org/system/files/osdi18-iyer.pdf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DuckDB vs. Polars: Performance &amp; Memory on Parquet Data (codecentric) + An Empirical Evaluation of Columnar Storage Formats (VLDB) — https://www.codecentric.de/en/knowledge-hub/blog/duckdb-vs-polars-performance-and-memory-with-massive-parquet-data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Scalable k-Means Clustering via Lightweight Coresets (KDD 2018) — https://arxiv.org/abs/1702.08248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Anti-Money Laundering Alert Optimization Using Machine Learning with Graphs (Eddin et al.) — https://arxiv.org/abs/2112.07508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Joint Statement on Innovative Efforts to Combat Money Laundering and Terrorist Financing (FRB/FDIC/FinCEN/NCUA/OCC) — https://www.occ.gov/news-issuances/news-releases/2018/nr-occ-2018-130a.pdf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The Wolfsberg Group Statement on Effective Monitoring for Suspicious Activity, Part I: Moving Beyond Automated Transaction Monitoring — https://wolfsberg-group.org/resources/202/168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Getting to Effectiveness — Report on U.S. Financial Institution Resources Devoted to BSA/AML &amp; Sanctions Compliance (Bank Policy Institute) — https://bpi.com/getting-to-effectiveness-report-on-u-s-financial-institution-resources-devoted-to-bsa-aml-sanctions-compliance/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Beyond Defensive Reporting: Machine Learning for Active Anti-Money Laundering Control in Insurance — https://arxiv.org/abs/2606.16663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Do Transaction-Level and Actor-Level AML Queues Agree? An Empirical Evaluation of Granularity Effects on the Elliptic++ Graph — https://arxiv.org/abs/2604.23494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Attention-based Deep Multiple Instance Learning (Ilse, Tomczak, Welling, ICML 2018) — https://proceedings.mlr.press/v80/ilse18a/ilse18a.pdf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GARG-AML against Smurfing: A Scalable and Interpretable Graph-Based Framework for Anti-Money Laundering — https://arxiv.org/abs/2506.04292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FlowScope: Spotting Money Laundering Based on Graphs (AAAI 2020) — https://ojs.aaai.org/index.php/AAAI/article/view/5906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Multi-Stage Classifier Design (Trapeznikov, Saligrama, Castañón) — https://arxiv.org/abs/1205.4377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SoK: Evaluations in Industrial Intrusion Detection Research — https://arxiv.org/abs/2311.02929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In Defense of One-Vs-All Classification (JMLR 5:101-141, 2004) — https://jmlr.csail.mit.edu/papers/volume5/rifkin04a/rifkin04a.pdf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Revisiting One-Versus-One and One-Versus-Rest: Insights into Imbalanced Multi-class Classification — https://www.csie.ntu.edu.tw/~cjlin/papers/ovo-ovr/OVO-OVR.pdf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자체 재현 실험 (ExtraTrees, sklearn 1.9.0) — exp2.py — https://scikit-learn.org/stable/modules/multiclass.html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Better Multi-class Probability Estimates for Small Data Sets (arXiv:2001.11242) + 자체 측정 — https://arxiv.org/pdf/2001.11242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Transforming Classifier Scores into Accurate Multiclass Probability Estimates (KDD 2002) — http://www.cs.columbia.edu/~djhsu/coms4771-f25/handouts/zadrozny2002kdd.pdf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Long-tail learning via logit adjustment (ICLR 2021, arXiv:2007.07314) + 자체 실험 — https://arxiv.org/pdf/2007.07314</w:t>
      </w:r>
    </w:p>
    <w:p>
      <w:pPr>
        <w:pStyle w:val="ListNumber"/>
      </w:pPr>
      <w:r>
        <w:rPr>
          <w:rFonts w:ascii="Malgun Gothic" w:hAnsi="Malgun Gothic" w:eastAsia="Malgun Gothic"/>
          <w:sz w:val="21"/>
        </w:rPr>
        <w:t>Parabel: Partitioned Label Trees for Extreme Classification (WWW 2018) — http://manikvarma.org/pubs/prabhu18b.pdf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