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82C3" w14:textId="77777777" w:rsidR="00267B19" w:rsidRDefault="00000000">
      <w:pPr>
        <w:pStyle w:val="a3"/>
        <w:spacing w:after="80"/>
      </w:pPr>
      <w:r>
        <w:t>IBM AML Small 데이터셋 EDA 보고서</w:t>
      </w:r>
    </w:p>
    <w:p w14:paraId="6A83639B" w14:textId="77777777" w:rsidR="00267B19" w:rsidRDefault="00000000">
      <w:pPr>
        <w:spacing w:after="300"/>
      </w:pPr>
      <w:r>
        <w:rPr>
          <w:color w:val="595856"/>
          <w:sz w:val="26"/>
          <w:szCs w:val="26"/>
        </w:rPr>
        <w:t>HI-Small vs LI-Small 비교 분석</w:t>
      </w:r>
    </w:p>
    <w:p w14:paraId="4D911962" w14:textId="77777777" w:rsidR="00267B19" w:rsidRDefault="00000000">
      <w:pPr>
        <w:spacing w:after="160"/>
      </w:pPr>
      <w:r>
        <w:t xml:space="preserve">분석 노트북: </w:t>
      </w:r>
      <w:proofErr w:type="gramStart"/>
      <w:r>
        <w:t>code/</w:t>
      </w:r>
      <w:proofErr w:type="spellStart"/>
      <w:r>
        <w:t>eda_small.ipynb</w:t>
      </w:r>
      <w:proofErr w:type="spellEnd"/>
      <w:r>
        <w:t xml:space="preserve">  ·</w:t>
      </w:r>
      <w:proofErr w:type="gramEnd"/>
      <w:r>
        <w:t xml:space="preserve">  데이터: Kaggle “ealtman2019/</w:t>
      </w:r>
      <w:proofErr w:type="spellStart"/>
      <w:r>
        <w:t>ibm</w:t>
      </w:r>
      <w:proofErr w:type="spellEnd"/>
      <w:r>
        <w:t>-transactions-for-anti-money-laundering-</w:t>
      </w:r>
      <w:proofErr w:type="spellStart"/>
      <w:r>
        <w:t>aml</w:t>
      </w:r>
      <w:proofErr w:type="spellEnd"/>
      <w:proofErr w:type="gramStart"/>
      <w:r>
        <w:t>”  ·</w:t>
      </w:r>
      <w:proofErr w:type="gramEnd"/>
      <w:r>
        <w:t xml:space="preserve">  대상 파일: HI-Small_Trans.csv(약 508만 건), LI-Small_Trans.csv(약 692만 건</w:t>
      </w:r>
      <w:proofErr w:type="gramStart"/>
      <w:r>
        <w:t>)  ·</w:t>
      </w:r>
      <w:proofErr w:type="gramEnd"/>
      <w:r>
        <w:t xml:space="preserve">  작성일: 2026-08-06</w:t>
      </w:r>
    </w:p>
    <w:p w14:paraId="5287A9E7" w14:textId="77777777" w:rsidR="00267B19" w:rsidRDefault="00000000">
      <w:pPr>
        <w:spacing w:after="200"/>
      </w:pPr>
      <w:r>
        <w:rPr>
          <w:i/>
          <w:iCs/>
          <w:color w:val="595856"/>
          <w:sz w:val="19"/>
          <w:szCs w:val="19"/>
        </w:rPr>
        <w:t>HI-Small과 LI-Small은 서로 독립적으로 생성된 별도 시뮬레이션이다. 계좌 ID나 은행명이 두 데이터셋 간에 우연히 같은 문자열로 겹치더라도 실제로는 다른 계좌이므로, 이 보고서의 모든 계좌/그래프 관련 수치는 데이터셋별로 독립 계산한 뒤 나란히 비교한 것이며 두 데이터셋을 합쳐서 계산하지 않았다.</w:t>
      </w:r>
    </w:p>
    <w:p w14:paraId="5702EC2A" w14:textId="5853B10A" w:rsidR="00BB0795" w:rsidRPr="00BB0795" w:rsidRDefault="00000000" w:rsidP="00BB0795">
      <w:pPr>
        <w:pStyle w:val="1"/>
        <w:spacing w:before="320" w:after="160"/>
        <w:rPr>
          <w:rFonts w:hint="eastAsia"/>
        </w:rPr>
      </w:pPr>
      <w:r>
        <w:t>1. 데이터셋 개요 및 기본 정보</w:t>
      </w:r>
    </w:p>
    <w:p w14:paraId="6610EDCA" w14:textId="3217D2E8" w:rsidR="00BB0795" w:rsidRDefault="00BB0795">
      <w:pPr>
        <w:pStyle w:val="1"/>
        <w:spacing w:before="320" w:after="160"/>
        <w:rPr>
          <w:rFonts w:hint="eastAsia"/>
        </w:rPr>
      </w:pPr>
      <w:r w:rsidRPr="00BB0795">
        <w:drawing>
          <wp:inline distT="0" distB="0" distL="0" distR="0" wp14:anchorId="32F9128D" wp14:editId="70D6ECCC">
            <wp:extent cx="5775694" cy="4290060"/>
            <wp:effectExtent l="0" t="0" r="0" b="0"/>
            <wp:docPr id="11944726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72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4377" cy="429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8F21" w14:textId="004742ED" w:rsidR="00BB0795" w:rsidRPr="00BB0795" w:rsidRDefault="00BB0795">
      <w:pPr>
        <w:pStyle w:val="1"/>
        <w:spacing w:before="320" w:after="160"/>
        <w:rPr>
          <w:rFonts w:hint="eastAsia"/>
        </w:rPr>
      </w:pPr>
      <w:r w:rsidRPr="00BB0795">
        <w:lastRenderedPageBreak/>
        <w:drawing>
          <wp:inline distT="0" distB="0" distL="0" distR="0" wp14:anchorId="0357FED8" wp14:editId="55380E58">
            <wp:extent cx="5341620" cy="2108534"/>
            <wp:effectExtent l="0" t="0" r="0" b="6350"/>
            <wp:docPr id="20494054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05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454" cy="212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00" w:type="dxa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2" w:space="0" w:color="E1E0D9"/>
          <w:insideV w:val="single" w:sz="2" w:space="0" w:color="E1E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2600"/>
      </w:tblGrid>
      <w:tr w:rsidR="00267B19" w14:paraId="04309C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DA9DF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6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8AD5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HI-Small</w:t>
            </w:r>
          </w:p>
        </w:tc>
        <w:tc>
          <w:tcPr>
            <w:tcW w:w="26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D769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LI-Small</w:t>
            </w:r>
          </w:p>
        </w:tc>
      </w:tr>
      <w:tr w:rsidR="00267B19" w14:paraId="3B61FE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928E9" w14:textId="77777777" w:rsidR="00267B19" w:rsidRDefault="00000000">
            <w:r>
              <w:rPr>
                <w:sz w:val="19"/>
                <w:szCs w:val="19"/>
              </w:rPr>
              <w:t>거래(Trans) 건수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64E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5,078,345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3189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6,924,049</w:t>
            </w:r>
          </w:p>
        </w:tc>
      </w:tr>
      <w:tr w:rsidR="00267B19" w14:paraId="6D72F2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BC20" w14:textId="77777777" w:rsidR="00267B19" w:rsidRDefault="00000000">
            <w:proofErr w:type="spellStart"/>
            <w:r>
              <w:rPr>
                <w:sz w:val="19"/>
                <w:szCs w:val="19"/>
              </w:rPr>
              <w:t>결측치</w:t>
            </w:r>
            <w:proofErr w:type="spellEnd"/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E63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074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</w:tr>
      <w:tr w:rsidR="00267B19" w14:paraId="307A69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EC82" w14:textId="77777777" w:rsidR="00267B19" w:rsidRDefault="00000000">
            <w:r>
              <w:rPr>
                <w:sz w:val="19"/>
                <w:szCs w:val="19"/>
              </w:rPr>
              <w:t xml:space="preserve">완전 </w:t>
            </w:r>
            <w:proofErr w:type="spellStart"/>
            <w:r>
              <w:rPr>
                <w:sz w:val="19"/>
                <w:szCs w:val="19"/>
              </w:rPr>
              <w:t>중복행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20A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4700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</w:tr>
      <w:tr w:rsidR="00267B19" w14:paraId="2490E5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6CFF" w14:textId="77777777" w:rsidR="00267B19" w:rsidRDefault="00000000">
            <w:r>
              <w:rPr>
                <w:sz w:val="19"/>
                <w:szCs w:val="19"/>
              </w:rPr>
              <w:t>거래 기간(일수)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618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18일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C71A6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17일</w:t>
            </w:r>
          </w:p>
        </w:tc>
      </w:tr>
      <w:tr w:rsidR="00267B19" w14:paraId="4E008B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12F5" w14:textId="77777777" w:rsidR="00267B19" w:rsidRDefault="00000000">
            <w:r>
              <w:rPr>
                <w:sz w:val="19"/>
                <w:szCs w:val="19"/>
              </w:rPr>
              <w:t>고유 From Account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E3AF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496,995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CAA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681,281</w:t>
            </w:r>
          </w:p>
        </w:tc>
      </w:tr>
      <w:tr w:rsidR="00267B19" w14:paraId="692129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E8CF" w14:textId="77777777" w:rsidR="00267B19" w:rsidRDefault="00000000">
            <w:r>
              <w:rPr>
                <w:sz w:val="19"/>
                <w:szCs w:val="19"/>
              </w:rPr>
              <w:t>고유 To Account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0A5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420,636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8DD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576,176</w:t>
            </w:r>
          </w:p>
        </w:tc>
      </w:tr>
      <w:tr w:rsidR="00267B19" w14:paraId="61F454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8B102" w14:textId="77777777" w:rsidR="00267B19" w:rsidRDefault="00000000">
            <w:r>
              <w:rPr>
                <w:sz w:val="19"/>
                <w:szCs w:val="19"/>
              </w:rPr>
              <w:t>Accounts 메타 — 계좌 수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676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518,581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A84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712,688</w:t>
            </w:r>
          </w:p>
        </w:tc>
      </w:tr>
      <w:tr w:rsidR="00267B19" w14:paraId="3E3D68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0495" w14:textId="77777777" w:rsidR="00267B19" w:rsidRDefault="00000000">
            <w:r>
              <w:rPr>
                <w:sz w:val="19"/>
                <w:szCs w:val="19"/>
              </w:rPr>
              <w:t>Accounts 메타 — 은행 수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B54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20,053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177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27,652</w:t>
            </w:r>
          </w:p>
        </w:tc>
      </w:tr>
    </w:tbl>
    <w:p w14:paraId="01241DD8" w14:textId="77777777" w:rsidR="00BB0795" w:rsidRDefault="00BB0795">
      <w:pPr>
        <w:spacing w:after="200"/>
        <w:rPr>
          <w:i/>
          <w:iCs/>
          <w:color w:val="595856"/>
          <w:sz w:val="19"/>
          <w:szCs w:val="19"/>
        </w:rPr>
      </w:pPr>
    </w:p>
    <w:p w14:paraId="54D563A6" w14:textId="585CF4B1" w:rsidR="00267B19" w:rsidRDefault="00000000">
      <w:pPr>
        <w:spacing w:after="200"/>
      </w:pPr>
      <w:r>
        <w:rPr>
          <w:i/>
          <w:iCs/>
          <w:color w:val="595856"/>
          <w:sz w:val="19"/>
          <w:szCs w:val="19"/>
        </w:rPr>
        <w:t>완전 중복행은 (Timestamp, From/To Bank, From/To Account, Amount, Currency, Payment Format, Is Laundering) 11개 원본 컬럼 기준. 건수 대비 각각 9건/8건으로 무시할 수 있는 수준이다.</w:t>
      </w:r>
    </w:p>
    <w:p w14:paraId="195CAF93" w14:textId="77777777" w:rsidR="00267B19" w:rsidRDefault="00000000">
      <w:pPr>
        <w:pStyle w:val="1"/>
        <w:spacing w:before="320" w:after="160"/>
      </w:pPr>
      <w:r>
        <w:t>2. 타겟 변수(Is Laundering) 분포 — 클래스 불균형</w:t>
      </w:r>
    </w:p>
    <w:p w14:paraId="13C84CD5" w14:textId="77777777" w:rsidR="00267B1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96C736B" wp14:editId="6094A85C">
            <wp:extent cx="4953000" cy="19526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00" w:type="dxa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2" w:space="0" w:color="E1E0D9"/>
          <w:insideV w:val="single" w:sz="2" w:space="0" w:color="E1E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2600"/>
      </w:tblGrid>
      <w:tr w:rsidR="00267B19" w14:paraId="4605A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4439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항목</w:t>
            </w:r>
          </w:p>
        </w:tc>
        <w:tc>
          <w:tcPr>
            <w:tcW w:w="26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0511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HI-Small</w:t>
            </w:r>
          </w:p>
        </w:tc>
        <w:tc>
          <w:tcPr>
            <w:tcW w:w="26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2628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LI-Small</w:t>
            </w:r>
          </w:p>
        </w:tc>
      </w:tr>
      <w:tr w:rsidR="00267B19" w14:paraId="5DDE05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A19D" w14:textId="77777777" w:rsidR="00267B19" w:rsidRDefault="00000000">
            <w:r>
              <w:rPr>
                <w:sz w:val="19"/>
                <w:szCs w:val="19"/>
              </w:rPr>
              <w:t>정상 거래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F10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5,073,168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8AF1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6,920,484</w:t>
            </w:r>
          </w:p>
        </w:tc>
      </w:tr>
      <w:tr w:rsidR="00267B19" w14:paraId="14C1DA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FC4E3" w14:textId="77777777" w:rsidR="00267B19" w:rsidRDefault="00000000">
            <w:r>
              <w:rPr>
                <w:sz w:val="19"/>
                <w:szCs w:val="19"/>
              </w:rPr>
              <w:t>세탁 거래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F10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5,177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BC56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3,565</w:t>
            </w:r>
          </w:p>
        </w:tc>
      </w:tr>
      <w:tr w:rsidR="00267B19" w14:paraId="60223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6D2B" w14:textId="77777777" w:rsidR="00267B19" w:rsidRDefault="00000000">
            <w:r>
              <w:rPr>
                <w:sz w:val="19"/>
                <w:szCs w:val="19"/>
              </w:rPr>
              <w:t>세탁 비율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FA6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0.1019%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98EA5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0.0515%</w:t>
            </w:r>
          </w:p>
        </w:tc>
      </w:tr>
      <w:tr w:rsidR="00267B19" w14:paraId="074525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DAD51" w14:textId="77777777" w:rsidR="00267B19" w:rsidRDefault="00000000">
            <w:proofErr w:type="gramStart"/>
            <w:r>
              <w:rPr>
                <w:sz w:val="19"/>
                <w:szCs w:val="19"/>
              </w:rPr>
              <w:t>정상 :</w:t>
            </w:r>
            <w:proofErr w:type="gramEnd"/>
            <w:r>
              <w:rPr>
                <w:sz w:val="19"/>
                <w:szCs w:val="19"/>
              </w:rPr>
              <w:t xml:space="preserve"> 세탁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CC26" w14:textId="77777777" w:rsidR="00267B19" w:rsidRDefault="00000000">
            <w:pPr>
              <w:jc w:val="right"/>
            </w:pPr>
            <w:proofErr w:type="gramStart"/>
            <w:r>
              <w:rPr>
                <w:sz w:val="19"/>
                <w:szCs w:val="19"/>
              </w:rPr>
              <w:t>980 :</w:t>
            </w:r>
            <w:proofErr w:type="gram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B1D6" w14:textId="77777777" w:rsidR="00267B19" w:rsidRDefault="00000000">
            <w:pPr>
              <w:jc w:val="right"/>
            </w:pPr>
            <w:proofErr w:type="gramStart"/>
            <w:r>
              <w:rPr>
                <w:sz w:val="19"/>
                <w:szCs w:val="19"/>
              </w:rPr>
              <w:t>1,941 :</w:t>
            </w:r>
            <w:proofErr w:type="gramEnd"/>
            <w:r>
              <w:rPr>
                <w:sz w:val="19"/>
                <w:szCs w:val="19"/>
              </w:rPr>
              <w:t xml:space="preserve"> 1</w:t>
            </w:r>
          </w:p>
        </w:tc>
      </w:tr>
    </w:tbl>
    <w:p w14:paraId="02AA3F8F" w14:textId="77777777" w:rsidR="00267B19" w:rsidRDefault="00000000">
      <w:pPr>
        <w:spacing w:after="160"/>
      </w:pPr>
      <w:r>
        <w:t>HI-Small의 세탁 비율(0.1019%)이 LI-Small(0.0515%)보다 약 2배 높다. 두 데이터셋 모두 극심한 클래스 불균형(0.05~0.10%)을 보이며, LI-Small이 더 희소해 탐지 난도가 더 높다.</w:t>
      </w:r>
    </w:p>
    <w:p w14:paraId="58550566" w14:textId="77777777" w:rsidR="00267B19" w:rsidRDefault="00000000">
      <w:pPr>
        <w:pStyle w:val="1"/>
        <w:spacing w:before="320" w:after="160"/>
      </w:pPr>
      <w:r>
        <w:t>3. 시간 패턴</w:t>
      </w:r>
    </w:p>
    <w:p w14:paraId="50BCF997" w14:textId="77777777" w:rsidR="00267B1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20BBF1E" wp14:editId="57AFB8BD">
            <wp:extent cx="4953000" cy="3000375"/>
            <wp:effectExtent l="0" t="0" r="0" b="0"/>
            <wp:docPr id="46922087" name="그림 46922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F709" w14:textId="77777777" w:rsidR="00267B19" w:rsidRDefault="00000000">
      <w:pPr>
        <w:spacing w:after="160"/>
      </w:pPr>
      <w:r>
        <w:t xml:space="preserve">일별 거래량을 보면 2022-09-10까지는 하루 20만~150만 건 수준을 유지하다가, 09-11부터 거래량이 수백 건 이하로 급격히 붕괴한다. 동시에 이 구간의 세탁 비율은 56~73%까지 치솟는데, 이는 실제로 세탁 거래가 </w:t>
      </w:r>
      <w:proofErr w:type="spellStart"/>
      <w:r>
        <w:t>급증했다기보다</w:t>
      </w:r>
      <w:proofErr w:type="spellEnd"/>
      <w:r>
        <w:t xml:space="preserve"> 배경(정상) 거래 생성이 09-10 무렵 종료되고, 이후에는 여러 날에 걸쳐 진행되는 소수의 </w:t>
      </w:r>
      <w:proofErr w:type="spellStart"/>
      <w:r>
        <w:t>라운더링</w:t>
      </w:r>
      <w:proofErr w:type="spellEnd"/>
      <w:r>
        <w:t xml:space="preserve"> 패턴(장기 STACK/CYCLE 등)에 속한 거래만 남아 있기 때문으로 해석된다.</w:t>
      </w:r>
    </w:p>
    <w:p w14:paraId="6B7504A9" w14:textId="77777777" w:rsidR="00267B19" w:rsidRDefault="00000000">
      <w:pPr>
        <w:pStyle w:val="2"/>
        <w:spacing w:before="240" w:after="120"/>
      </w:pPr>
      <w:r>
        <w:t>3-1. 일별 거래 건수 상세</w:t>
      </w:r>
    </w:p>
    <w:tbl>
      <w:tblPr>
        <w:tblW w:w="8900" w:type="dxa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2" w:space="0" w:color="E1E0D9"/>
          <w:insideV w:val="single" w:sz="2" w:space="0" w:color="E1E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200"/>
        <w:gridCol w:w="1200"/>
        <w:gridCol w:w="1300"/>
        <w:gridCol w:w="1200"/>
        <w:gridCol w:w="1200"/>
      </w:tblGrid>
      <w:tr w:rsidR="00267B19" w14:paraId="6A695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B2EC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날짜</w:t>
            </w:r>
          </w:p>
        </w:tc>
        <w:tc>
          <w:tcPr>
            <w:tcW w:w="13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AE05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 건수</w:t>
            </w:r>
          </w:p>
        </w:tc>
        <w:tc>
          <w:tcPr>
            <w:tcW w:w="12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EF0E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 세탁</w:t>
            </w:r>
          </w:p>
        </w:tc>
        <w:tc>
          <w:tcPr>
            <w:tcW w:w="12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BB286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 비율</w:t>
            </w:r>
          </w:p>
        </w:tc>
        <w:tc>
          <w:tcPr>
            <w:tcW w:w="13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C6844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 건수</w:t>
            </w:r>
          </w:p>
        </w:tc>
        <w:tc>
          <w:tcPr>
            <w:tcW w:w="12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CB47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 세탁</w:t>
            </w:r>
          </w:p>
        </w:tc>
        <w:tc>
          <w:tcPr>
            <w:tcW w:w="12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1CB6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 비율</w:t>
            </w:r>
          </w:p>
        </w:tc>
      </w:tr>
      <w:tr w:rsidR="00267B19" w14:paraId="295EDD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8CA5" w14:textId="77777777" w:rsidR="00267B19" w:rsidRDefault="00000000">
            <w:r>
              <w:rPr>
                <w:sz w:val="19"/>
                <w:szCs w:val="19"/>
              </w:rPr>
              <w:t>2022-09-01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846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1,114,921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99C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322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AB8D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0.03%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D245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1,524,807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637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310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306F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0.02%</w:t>
            </w:r>
          </w:p>
        </w:tc>
      </w:tr>
      <w:tr w:rsidR="00267B19" w14:paraId="38AA82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D2AB" w14:textId="77777777" w:rsidR="00267B19" w:rsidRDefault="00000000">
            <w:r>
              <w:rPr>
                <w:sz w:val="19"/>
                <w:szCs w:val="19"/>
              </w:rPr>
              <w:lastRenderedPageBreak/>
              <w:t>2022-09-02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AB9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754,449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5012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408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0988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0.05%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6D81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1,027,758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D9AF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350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F705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0.03%</w:t>
            </w:r>
          </w:p>
        </w:tc>
      </w:tr>
      <w:tr w:rsidR="00267B19" w14:paraId="2072E5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EF2DC" w14:textId="77777777" w:rsidR="00267B19" w:rsidRDefault="00000000">
            <w:r>
              <w:rPr>
                <w:sz w:val="19"/>
                <w:szCs w:val="19"/>
              </w:rPr>
              <w:t>2022-09-03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8D15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207,382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2A16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391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499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0.19%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DC4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283,326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9384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292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118D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0.10%</w:t>
            </w:r>
          </w:p>
        </w:tc>
      </w:tr>
      <w:tr w:rsidR="00267B19" w14:paraId="1BC955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BEB11" w14:textId="77777777" w:rsidR="00267B19" w:rsidRDefault="00000000">
            <w:r>
              <w:rPr>
                <w:sz w:val="19"/>
                <w:szCs w:val="19"/>
              </w:rPr>
              <w:t>2022-09-04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DD8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207,430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FF1F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407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3331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0.20%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5AA2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282,476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E6E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291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BF0F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0.10%</w:t>
            </w:r>
          </w:p>
        </w:tc>
      </w:tr>
      <w:tr w:rsidR="00267B19" w14:paraId="3EAD21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37CF" w14:textId="77777777" w:rsidR="00267B19" w:rsidRDefault="00000000">
            <w:r>
              <w:rPr>
                <w:sz w:val="19"/>
                <w:szCs w:val="19"/>
              </w:rPr>
              <w:t>2022-09-05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ADD5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482,650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8F9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471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F153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0.10%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762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657,397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8098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370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809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0.06%</w:t>
            </w:r>
          </w:p>
        </w:tc>
      </w:tr>
      <w:tr w:rsidR="00267B19" w14:paraId="1F5C59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D2CC" w14:textId="77777777" w:rsidR="00267B19" w:rsidRDefault="00000000">
            <w:r>
              <w:rPr>
                <w:sz w:val="19"/>
                <w:szCs w:val="19"/>
              </w:rPr>
              <w:t>2022-09-06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85D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482,089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8FF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531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41D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0.11%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7F2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657,170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843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380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A110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0.06%</w:t>
            </w:r>
          </w:p>
        </w:tc>
      </w:tr>
      <w:tr w:rsidR="00267B19" w14:paraId="677B6F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6EB5" w14:textId="77777777" w:rsidR="00267B19" w:rsidRDefault="00000000">
            <w:r>
              <w:rPr>
                <w:sz w:val="19"/>
                <w:szCs w:val="19"/>
              </w:rPr>
              <w:t>2022-09-07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F00B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482,751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AB1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497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35E8F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0.10%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F8AC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658,504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1E02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368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7F62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0.06%</w:t>
            </w:r>
          </w:p>
        </w:tc>
      </w:tr>
      <w:tr w:rsidR="00267B19" w14:paraId="52C5BD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CA6B" w14:textId="77777777" w:rsidR="00267B19" w:rsidRDefault="00000000">
            <w:r>
              <w:rPr>
                <w:sz w:val="19"/>
                <w:szCs w:val="19"/>
              </w:rPr>
              <w:t>2022-09-08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15CF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482,773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5CC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539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7EE3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0.11%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A43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657,938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AFC4B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402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9E1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0.06%</w:t>
            </w:r>
          </w:p>
        </w:tc>
      </w:tr>
      <w:tr w:rsidR="00267B19" w14:paraId="6DE72F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208D" w14:textId="77777777" w:rsidR="00267B19" w:rsidRDefault="00000000">
            <w:r>
              <w:rPr>
                <w:sz w:val="19"/>
                <w:szCs w:val="19"/>
              </w:rPr>
              <w:t>2022-09-09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7D51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654,467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59D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514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CE5D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0.08%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626B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891,573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5945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367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80F6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0.04%</w:t>
            </w:r>
          </w:p>
        </w:tc>
      </w:tr>
      <w:tr w:rsidR="00267B19" w14:paraId="6D2A7F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5AB3F" w14:textId="77777777" w:rsidR="00267B19" w:rsidRDefault="00000000">
            <w:r>
              <w:rPr>
                <w:sz w:val="19"/>
                <w:szCs w:val="19"/>
              </w:rPr>
              <w:t>2022-09-10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6BD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208,325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529F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442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76DB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0.21%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61E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282,877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03E2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301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8BF9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0.11%</w:t>
            </w:r>
          </w:p>
        </w:tc>
      </w:tr>
      <w:tr w:rsidR="00267B19" w14:paraId="0AE2BA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2983" w14:textId="77777777" w:rsidR="00267B19" w:rsidRDefault="00000000">
            <w:r>
              <w:rPr>
                <w:sz w:val="19"/>
                <w:szCs w:val="19"/>
              </w:rPr>
              <w:t>2022-09-11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54B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396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C1C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232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F24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58.59%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2E1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77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0CF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3D7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61.04%</w:t>
            </w:r>
          </w:p>
        </w:tc>
      </w:tr>
      <w:tr w:rsidR="00267B19" w14:paraId="2012B5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A86D" w14:textId="77777777" w:rsidR="00267B19" w:rsidRDefault="00000000">
            <w:r>
              <w:rPr>
                <w:sz w:val="19"/>
                <w:szCs w:val="19"/>
              </w:rPr>
              <w:t>2022-09-12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3125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281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203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170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04F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60.50%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7FD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D60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7FD7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56.25%</w:t>
            </w:r>
          </w:p>
        </w:tc>
      </w:tr>
      <w:tr w:rsidR="00267B19" w14:paraId="635C4E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6393" w14:textId="77777777" w:rsidR="00267B19" w:rsidRDefault="00000000">
            <w:r>
              <w:rPr>
                <w:sz w:val="19"/>
                <w:szCs w:val="19"/>
              </w:rPr>
              <w:t>2022-09-13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BD7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184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625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106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709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57.61%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0C6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7495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60F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60.42%</w:t>
            </w:r>
          </w:p>
        </w:tc>
      </w:tr>
      <w:tr w:rsidR="00267B19" w14:paraId="4AAB2B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BADF" w14:textId="77777777" w:rsidR="00267B19" w:rsidRDefault="00000000">
            <w:r>
              <w:rPr>
                <w:sz w:val="19"/>
                <w:szCs w:val="19"/>
              </w:rPr>
              <w:t>2022-09-14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FDB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121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17C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DD4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57.85%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571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60D31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B046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58.06%</w:t>
            </w:r>
          </w:p>
        </w:tc>
      </w:tr>
      <w:tr w:rsidR="00267B19" w14:paraId="6A26F7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AE51" w14:textId="77777777" w:rsidR="00267B19" w:rsidRDefault="00000000">
            <w:r>
              <w:rPr>
                <w:sz w:val="19"/>
                <w:szCs w:val="19"/>
              </w:rPr>
              <w:t>2022-09-15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31EF6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8C6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E8E6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60.87%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74F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883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F875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66.67%</w:t>
            </w:r>
          </w:p>
        </w:tc>
      </w:tr>
      <w:tr w:rsidR="00267B19" w14:paraId="139C11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6C2E" w14:textId="77777777" w:rsidR="00267B19" w:rsidRDefault="00000000">
            <w:r>
              <w:rPr>
                <w:sz w:val="19"/>
                <w:szCs w:val="19"/>
              </w:rPr>
              <w:t>2022-09-16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1A1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46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EE72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828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56.52%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02DB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C52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7D2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71.43%</w:t>
            </w:r>
          </w:p>
        </w:tc>
      </w:tr>
      <w:tr w:rsidR="00267B19" w14:paraId="73700D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69E99" w14:textId="77777777" w:rsidR="00267B19" w:rsidRDefault="00000000">
            <w:r>
              <w:rPr>
                <w:sz w:val="19"/>
                <w:szCs w:val="19"/>
              </w:rPr>
              <w:t>2022-09-17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F37F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3A7A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4542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65.22%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AB4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76E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F2BCB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66.67%</w:t>
            </w:r>
          </w:p>
        </w:tc>
      </w:tr>
      <w:tr w:rsidR="00267B19" w14:paraId="322134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57993" w14:textId="77777777" w:rsidR="00267B19" w:rsidRDefault="00000000">
            <w:r>
              <w:rPr>
                <w:sz w:val="19"/>
                <w:szCs w:val="19"/>
              </w:rPr>
              <w:t>2022-09-18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C6A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F51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1804B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72.73%</w:t>
            </w:r>
          </w:p>
        </w:tc>
        <w:tc>
          <w:tcPr>
            <w:tcW w:w="13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3B0A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2C91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1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677D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3EDB627D" w14:textId="77777777" w:rsidR="00267B19" w:rsidRDefault="00000000">
      <w:pPr>
        <w:spacing w:after="200"/>
      </w:pPr>
      <w:r>
        <w:rPr>
          <w:i/>
          <w:iCs/>
          <w:color w:val="595856"/>
          <w:sz w:val="19"/>
          <w:szCs w:val="19"/>
        </w:rPr>
        <w:t xml:space="preserve">LI-Small은 2022-09-17이 마지막 </w:t>
      </w:r>
      <w:proofErr w:type="spellStart"/>
      <w:r>
        <w:rPr>
          <w:i/>
          <w:iCs/>
          <w:color w:val="595856"/>
          <w:sz w:val="19"/>
          <w:szCs w:val="19"/>
        </w:rPr>
        <w:t>관측일이며</w:t>
      </w:r>
      <w:proofErr w:type="spellEnd"/>
      <w:r>
        <w:rPr>
          <w:i/>
          <w:iCs/>
          <w:color w:val="595856"/>
          <w:sz w:val="19"/>
          <w:szCs w:val="19"/>
        </w:rPr>
        <w:t xml:space="preserve"> 09-18 데이터는 없음(해당 셀은 – 로 표기).</w:t>
      </w:r>
    </w:p>
    <w:p w14:paraId="015E1B79" w14:textId="77777777" w:rsidR="00267B1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B4F1882" wp14:editId="746BF1A4">
            <wp:extent cx="5334000" cy="1809750"/>
            <wp:effectExtent l="0" t="0" r="0" b="0"/>
            <wp:docPr id="800323193" name="그림 800323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9E11" w14:textId="77777777" w:rsidR="00267B19" w:rsidRDefault="00000000">
      <w:pPr>
        <w:spacing w:after="160"/>
      </w:pPr>
      <w:r>
        <w:t xml:space="preserve">클래스 내부 정규화 기준으로 보면, 정상 거래는 0시(자정)에 다른 시간대 대비 약 3배 몰리는 뚜렷한 스파이크가 있고 나머지 시간대는 평평한 반면, 세탁 거래는 0시 스파이크 없이 낮 시간대(8~20시)에 완만하게 몰리는 분포를 보인다 — 두 데이터셋에서 공통적으로 관찰된다. 정상 거래의 자정 </w:t>
      </w:r>
      <w:r>
        <w:lastRenderedPageBreak/>
        <w:t xml:space="preserve">스파이크는 타임스탬프 생성 로직에 의한 </w:t>
      </w:r>
      <w:proofErr w:type="spellStart"/>
      <w:r>
        <w:t>아티팩트일</w:t>
      </w:r>
      <w:proofErr w:type="spellEnd"/>
      <w:r>
        <w:t xml:space="preserve"> 가능성이 있어 시간 관련 피처 설계 시 유의가 필요하다.</w:t>
      </w:r>
    </w:p>
    <w:p w14:paraId="39CCB2FE" w14:textId="77777777" w:rsidR="00267B19" w:rsidRDefault="00000000">
      <w:pPr>
        <w:pStyle w:val="1"/>
        <w:spacing w:before="320" w:after="160"/>
      </w:pPr>
      <w:r>
        <w:t>4. 거래 금액(Amount) 분포</w:t>
      </w:r>
    </w:p>
    <w:p w14:paraId="7CFB7DD1" w14:textId="77777777" w:rsidR="00267B1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C22062E" wp14:editId="0F2DA6B6">
            <wp:extent cx="5996539" cy="2034540"/>
            <wp:effectExtent l="0" t="0" r="4445" b="3810"/>
            <wp:docPr id="2054292501" name="그림 2054292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155" cy="203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2" w:space="0" w:color="E1E0D9"/>
          <w:insideV w:val="single" w:sz="2" w:space="0" w:color="E1E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2600"/>
      </w:tblGrid>
      <w:tr w:rsidR="00267B19" w14:paraId="136C48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6C4A5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통계</w:t>
            </w:r>
          </w:p>
        </w:tc>
        <w:tc>
          <w:tcPr>
            <w:tcW w:w="26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C263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HI-Small</w:t>
            </w:r>
          </w:p>
        </w:tc>
        <w:tc>
          <w:tcPr>
            <w:tcW w:w="26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81EA3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LI-Small</w:t>
            </w:r>
          </w:p>
        </w:tc>
      </w:tr>
      <w:tr w:rsidR="00267B19" w14:paraId="12494F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0D3FC" w14:textId="77777777" w:rsidR="00267B19" w:rsidRDefault="00000000">
            <w:r>
              <w:rPr>
                <w:sz w:val="19"/>
                <w:szCs w:val="19"/>
              </w:rPr>
              <w:t>평균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2E4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4,509,273.37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61C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4,676,035.97</w:t>
            </w:r>
          </w:p>
        </w:tc>
      </w:tr>
      <w:tr w:rsidR="00267B19" w14:paraId="4848B8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7DB8" w14:textId="77777777" w:rsidR="00267B19" w:rsidRDefault="00000000">
            <w:r>
              <w:rPr>
                <w:sz w:val="19"/>
                <w:szCs w:val="19"/>
              </w:rPr>
              <w:t>표준편차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8CAAB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869,772,745.28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3DF4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1,544,098,395.18</w:t>
            </w:r>
          </w:p>
        </w:tc>
      </w:tr>
      <w:tr w:rsidR="00267B19" w14:paraId="16EEBF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1237" w14:textId="77777777" w:rsidR="00267B19" w:rsidRDefault="00000000">
            <w:r>
              <w:rPr>
                <w:sz w:val="19"/>
                <w:szCs w:val="19"/>
              </w:rPr>
              <w:t>최솟값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805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0.000001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E0C5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0.000001</w:t>
            </w:r>
          </w:p>
        </w:tc>
      </w:tr>
      <w:tr w:rsidR="00267B19" w14:paraId="5D23F0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6A10" w14:textId="77777777" w:rsidR="00267B19" w:rsidRDefault="00000000">
            <w:r>
              <w:rPr>
                <w:sz w:val="19"/>
                <w:szCs w:val="19"/>
              </w:rPr>
              <w:t>최댓값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DB3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1,046,302,363,293.48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D293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3,644,853,662,746.95</w:t>
            </w:r>
          </w:p>
        </w:tc>
      </w:tr>
      <w:tr w:rsidR="00267B19" w14:paraId="3E8836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5128" w14:textId="77777777" w:rsidR="00267B19" w:rsidRDefault="00000000">
            <w:r>
              <w:rPr>
                <w:sz w:val="19"/>
                <w:szCs w:val="19"/>
              </w:rPr>
              <w:t>1사분위수(Q1)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4399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184.48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D37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175.38</w:t>
            </w:r>
          </w:p>
        </w:tc>
      </w:tr>
      <w:tr w:rsidR="00267B19" w14:paraId="731D22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9EA1" w14:textId="77777777" w:rsidR="00267B19" w:rsidRDefault="00000000">
            <w:r>
              <w:rPr>
                <w:sz w:val="19"/>
                <w:szCs w:val="19"/>
              </w:rPr>
              <w:t>중앙값(Q2)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2C5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1,414.54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61F1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1,399.44</w:t>
            </w:r>
          </w:p>
        </w:tc>
      </w:tr>
      <w:tr w:rsidR="00267B19" w14:paraId="3A0699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5085" w14:textId="77777777" w:rsidR="00267B19" w:rsidRDefault="00000000">
            <w:r>
              <w:rPr>
                <w:sz w:val="19"/>
                <w:szCs w:val="19"/>
              </w:rPr>
              <w:t>3사분위수(Q3)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E558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12,297.84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3171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12,226.87</w:t>
            </w:r>
          </w:p>
        </w:tc>
      </w:tr>
    </w:tbl>
    <w:p w14:paraId="2A29D812" w14:textId="77777777" w:rsidR="00267B19" w:rsidRDefault="00000000">
      <w:pPr>
        <w:spacing w:after="200"/>
      </w:pPr>
      <w:r>
        <w:rPr>
          <w:i/>
          <w:iCs/>
          <w:color w:val="595856"/>
          <w:sz w:val="19"/>
          <w:szCs w:val="19"/>
        </w:rPr>
        <w:t xml:space="preserve">평균/표준편차가 중앙값 대비 비정상적으로 큰 것은 최댓값이 10^12 단위(약 1조)에 달하는 극단적 이상치 때문이다. 실제 분포는 로그 정규분포에 가까운 형태이며, 모델링 시 log1p 변환이나 </w:t>
      </w:r>
      <w:proofErr w:type="spellStart"/>
      <w:r>
        <w:rPr>
          <w:i/>
          <w:iCs/>
          <w:color w:val="595856"/>
          <w:sz w:val="19"/>
          <w:szCs w:val="19"/>
        </w:rPr>
        <w:t>클리핑이</w:t>
      </w:r>
      <w:proofErr w:type="spellEnd"/>
      <w:r>
        <w:rPr>
          <w:i/>
          <w:iCs/>
          <w:color w:val="595856"/>
          <w:sz w:val="19"/>
          <w:szCs w:val="19"/>
        </w:rPr>
        <w:t xml:space="preserve"> 필요하다.</w:t>
      </w:r>
    </w:p>
    <w:p w14:paraId="0162E917" w14:textId="77777777" w:rsidR="00DA6518" w:rsidRDefault="00DA6518">
      <w:pPr>
        <w:pStyle w:val="1"/>
        <w:spacing w:before="320" w:after="160"/>
      </w:pPr>
    </w:p>
    <w:p w14:paraId="4980DBB0" w14:textId="77777777" w:rsidR="00DA6518" w:rsidRDefault="00DA6518">
      <w:pPr>
        <w:pStyle w:val="1"/>
        <w:spacing w:before="320" w:after="160"/>
      </w:pPr>
    </w:p>
    <w:p w14:paraId="0A928B40" w14:textId="77777777" w:rsidR="00DA6518" w:rsidRDefault="00DA6518">
      <w:pPr>
        <w:pStyle w:val="1"/>
        <w:spacing w:before="320" w:after="160"/>
      </w:pPr>
    </w:p>
    <w:p w14:paraId="72D7C2A8" w14:textId="77777777" w:rsidR="00DA6518" w:rsidRDefault="00DA6518">
      <w:pPr>
        <w:pStyle w:val="1"/>
        <w:spacing w:before="320" w:after="160"/>
      </w:pPr>
    </w:p>
    <w:p w14:paraId="3A2BCBCD" w14:textId="240F74AE" w:rsidR="00496945" w:rsidRPr="00496945" w:rsidRDefault="00000000">
      <w:pPr>
        <w:pStyle w:val="1"/>
        <w:spacing w:before="320" w:after="160"/>
        <w:rPr>
          <w:rFonts w:hint="eastAsia"/>
        </w:rPr>
      </w:pPr>
      <w:r>
        <w:t xml:space="preserve">5. </w:t>
      </w:r>
      <w:proofErr w:type="gramStart"/>
      <w:r>
        <w:t>통화 /</w:t>
      </w:r>
      <w:proofErr w:type="gramEnd"/>
      <w:r>
        <w:t xml:space="preserve"> 결제 수단(Payment Format)</w:t>
      </w:r>
    </w:p>
    <w:p w14:paraId="60C4FB39" w14:textId="399550BB" w:rsidR="00496945" w:rsidRDefault="00496945">
      <w:pPr>
        <w:pStyle w:val="1"/>
        <w:spacing w:before="320" w:after="160"/>
      </w:pPr>
      <w:r w:rsidRPr="00496945">
        <w:drawing>
          <wp:inline distT="0" distB="0" distL="0" distR="0" wp14:anchorId="3046DBB1" wp14:editId="1AA34C63">
            <wp:extent cx="5943600" cy="2028825"/>
            <wp:effectExtent l="0" t="0" r="0" b="9525"/>
            <wp:docPr id="6211129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2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7191" w14:textId="77777777" w:rsidR="00267B1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0671ACB" wp14:editId="6E7BC778">
            <wp:extent cx="4953000" cy="2743200"/>
            <wp:effectExtent l="0" t="0" r="0" b="0"/>
            <wp:docPr id="655207761" name="그림 655207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2" w:space="0" w:color="E1E0D9"/>
          <w:insideV w:val="single" w:sz="2" w:space="0" w:color="E1E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2800"/>
      </w:tblGrid>
      <w:tr w:rsidR="00267B19" w14:paraId="6B4E33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BF56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Payment Format</w:t>
            </w:r>
          </w:p>
        </w:tc>
        <w:tc>
          <w:tcPr>
            <w:tcW w:w="28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2328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HI-Small 세탁비율</w:t>
            </w:r>
          </w:p>
        </w:tc>
        <w:tc>
          <w:tcPr>
            <w:tcW w:w="28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71FF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LI-Small 세탁비율</w:t>
            </w:r>
          </w:p>
        </w:tc>
      </w:tr>
      <w:tr w:rsidR="00267B19" w14:paraId="37F10B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1C7A" w14:textId="68F35720" w:rsidR="00267B19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ACH</w:t>
            </w:r>
            <w:r w:rsidR="00DA6518">
              <w:rPr>
                <w:rFonts w:hint="eastAsia"/>
                <w:sz w:val="19"/>
                <w:szCs w:val="19"/>
              </w:rPr>
              <w:t xml:space="preserve"> (</w:t>
            </w:r>
            <w:r w:rsidR="00DA6518" w:rsidRPr="00DA6518">
              <w:rPr>
                <w:sz w:val="19"/>
                <w:szCs w:val="19"/>
              </w:rPr>
              <w:t>미국 은행 간 표준 전자송금 방식</w:t>
            </w:r>
            <w:r w:rsidR="00DA6518">
              <w:rPr>
                <w:rFonts w:hint="eastAsia"/>
                <w:sz w:val="19"/>
                <w:szCs w:val="19"/>
              </w:rPr>
              <w:t>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30C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0.746%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7F4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0.328%</w:t>
            </w:r>
          </w:p>
        </w:tc>
      </w:tr>
      <w:tr w:rsidR="00267B19" w14:paraId="6B6A6C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BAA9" w14:textId="77777777" w:rsidR="00267B19" w:rsidRDefault="00000000">
            <w:r>
              <w:rPr>
                <w:sz w:val="19"/>
                <w:szCs w:val="19"/>
              </w:rPr>
              <w:t>Bitcoin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A84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0.038%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9A0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0.036%</w:t>
            </w:r>
          </w:p>
        </w:tc>
      </w:tr>
      <w:tr w:rsidR="00267B19" w14:paraId="70215F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EF9CC" w14:textId="77777777" w:rsidR="00267B19" w:rsidRDefault="00000000">
            <w:r>
              <w:rPr>
                <w:sz w:val="19"/>
                <w:szCs w:val="19"/>
              </w:rPr>
              <w:t>Cash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03B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0.022%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5600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0.019%</w:t>
            </w:r>
          </w:p>
        </w:tc>
      </w:tr>
      <w:tr w:rsidR="00267B19" w14:paraId="72B804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4078" w14:textId="535772E2" w:rsidR="00267B19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Cheque</w:t>
            </w:r>
            <w:r w:rsidR="00DA6518">
              <w:rPr>
                <w:rFonts w:hint="eastAsia"/>
                <w:sz w:val="19"/>
                <w:szCs w:val="19"/>
              </w:rPr>
              <w:t xml:space="preserve"> (수표)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72552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0.017%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799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0.018%</w:t>
            </w:r>
          </w:p>
        </w:tc>
      </w:tr>
      <w:tr w:rsidR="00267B19" w14:paraId="112870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C9C2" w14:textId="02ED414B" w:rsidR="00267B19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Credit Card</w:t>
            </w:r>
            <w:r w:rsidR="00DA6518">
              <w:rPr>
                <w:rFonts w:hint="eastAsia"/>
                <w:sz w:val="19"/>
                <w:szCs w:val="19"/>
              </w:rPr>
              <w:t xml:space="preserve"> 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D18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0.016%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B8EF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0.015%</w:t>
            </w:r>
          </w:p>
        </w:tc>
      </w:tr>
      <w:tr w:rsidR="00267B19" w14:paraId="5FB127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6435" w14:textId="6D73024C" w:rsidR="00267B19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lastRenderedPageBreak/>
              <w:t>Reinvestment</w:t>
            </w:r>
            <w:r w:rsidR="00DA6518">
              <w:rPr>
                <w:rFonts w:hint="eastAsia"/>
                <w:sz w:val="19"/>
                <w:szCs w:val="19"/>
              </w:rPr>
              <w:t xml:space="preserve"> (재투자)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346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0.000%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08A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0.000%</w:t>
            </w:r>
          </w:p>
        </w:tc>
      </w:tr>
      <w:tr w:rsidR="00267B19" w14:paraId="42B54C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B9C45" w14:textId="70E5DEF8" w:rsidR="00267B19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Wire</w:t>
            </w:r>
            <w:r w:rsidR="00DA6518">
              <w:rPr>
                <w:rFonts w:hint="eastAsia"/>
                <w:sz w:val="19"/>
                <w:szCs w:val="19"/>
              </w:rPr>
              <w:t xml:space="preserve"> (</w:t>
            </w:r>
            <w:r w:rsidR="00DA6518" w:rsidRPr="00DA6518">
              <w:rPr>
                <w:sz w:val="19"/>
                <w:szCs w:val="19"/>
              </w:rPr>
              <w:t>은행 간 실시간/당일 대형 송금 방식</w:t>
            </w:r>
            <w:r w:rsidR="00DA6518">
              <w:rPr>
                <w:rFonts w:hint="eastAsia"/>
                <w:sz w:val="19"/>
                <w:szCs w:val="19"/>
              </w:rPr>
              <w:t>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D20B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0.000%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B4B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0.000%</w:t>
            </w:r>
          </w:p>
        </w:tc>
      </w:tr>
    </w:tbl>
    <w:p w14:paraId="40535EBB" w14:textId="77777777" w:rsidR="00267B19" w:rsidRDefault="00000000">
      <w:pPr>
        <w:spacing w:after="160"/>
      </w:pPr>
      <w:r>
        <w:t>두 데이터셋 모두 ACH가 세탁에 압도적으로 많이 쓰인다(HI 0.746%, LI 0.328%). Reinvestment와 Wire는 두 데이터셋 모두에서 세탁 거래가 관측되지 않았다.</w:t>
      </w:r>
    </w:p>
    <w:p w14:paraId="2E1BB7DE" w14:textId="77777777" w:rsidR="00DA6518" w:rsidRDefault="00DA6518">
      <w:pPr>
        <w:pStyle w:val="1"/>
        <w:spacing w:before="320" w:after="160"/>
        <w:rPr>
          <w:rFonts w:hint="eastAsia"/>
        </w:rPr>
      </w:pPr>
    </w:p>
    <w:p w14:paraId="59660399" w14:textId="42616991" w:rsidR="00267B19" w:rsidRDefault="00000000">
      <w:pPr>
        <w:pStyle w:val="1"/>
        <w:spacing w:before="320" w:after="160"/>
      </w:pPr>
      <w:r>
        <w:t>6. 자금 흐름 유형 (</w:t>
      </w:r>
      <w:proofErr w:type="spellStart"/>
      <w:proofErr w:type="gramStart"/>
      <w:r>
        <w:t>셀프이체</w:t>
      </w:r>
      <w:proofErr w:type="spellEnd"/>
      <w:r>
        <w:t xml:space="preserve"> /</w:t>
      </w:r>
      <w:proofErr w:type="gramEnd"/>
      <w:r>
        <w:t xml:space="preserve"> 동일은행-</w:t>
      </w:r>
      <w:proofErr w:type="spellStart"/>
      <w:proofErr w:type="gramStart"/>
      <w:r>
        <w:t>타계좌</w:t>
      </w:r>
      <w:proofErr w:type="spellEnd"/>
      <w:r>
        <w:t xml:space="preserve"> /</w:t>
      </w:r>
      <w:proofErr w:type="gramEnd"/>
      <w:r>
        <w:t xml:space="preserve"> 타행 간)</w:t>
      </w:r>
    </w:p>
    <w:p w14:paraId="39A4F25A" w14:textId="77777777" w:rsidR="00267B1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DA02BC0" wp14:editId="24BB209F">
            <wp:extent cx="5334000" cy="2095500"/>
            <wp:effectExtent l="0" t="0" r="0" b="0"/>
            <wp:docPr id="353959332" name="그림 353959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00" w:type="dxa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2" w:space="0" w:color="E1E0D9"/>
          <w:insideV w:val="single" w:sz="2" w:space="0" w:color="E1E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1700"/>
        <w:gridCol w:w="1700"/>
        <w:gridCol w:w="1700"/>
      </w:tblGrid>
      <w:tr w:rsidR="00267B19" w14:paraId="1FDCF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4482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흐름 유형</w:t>
            </w:r>
          </w:p>
        </w:tc>
        <w:tc>
          <w:tcPr>
            <w:tcW w:w="17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F296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 건수</w:t>
            </w:r>
          </w:p>
        </w:tc>
        <w:tc>
          <w:tcPr>
            <w:tcW w:w="17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49A6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 세탁비율</w:t>
            </w:r>
          </w:p>
        </w:tc>
        <w:tc>
          <w:tcPr>
            <w:tcW w:w="17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212D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 건수</w:t>
            </w:r>
          </w:p>
        </w:tc>
        <w:tc>
          <w:tcPr>
            <w:tcW w:w="17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73D9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 세탁비율</w:t>
            </w:r>
          </w:p>
        </w:tc>
      </w:tr>
      <w:tr w:rsidR="00267B19" w14:paraId="5F6CB3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0E37" w14:textId="77777777" w:rsidR="00267B19" w:rsidRDefault="00000000">
            <w:r>
              <w:rPr>
                <w:sz w:val="19"/>
                <w:szCs w:val="19"/>
              </w:rPr>
              <w:t>동일 계좌(셀프)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3B4F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591,212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0BC1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0.0019%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E4F2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804,477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FF3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0.0004%</w:t>
            </w:r>
          </w:p>
        </w:tc>
      </w:tr>
      <w:tr w:rsidR="00267B19" w14:paraId="69BF2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22EAC" w14:textId="77777777" w:rsidR="00267B19" w:rsidRDefault="00000000">
            <w:r>
              <w:rPr>
                <w:sz w:val="19"/>
                <w:szCs w:val="19"/>
              </w:rPr>
              <w:t>동일 은행/타 계좌</w:t>
            </w:r>
          </w:p>
        </w:tc>
        <w:tc>
          <w:tcPr>
            <w:tcW w:w="17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6AA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100,120</w:t>
            </w:r>
          </w:p>
        </w:tc>
        <w:tc>
          <w:tcPr>
            <w:tcW w:w="17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7CC6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0.0919%</w:t>
            </w:r>
          </w:p>
        </w:tc>
        <w:tc>
          <w:tcPr>
            <w:tcW w:w="17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B36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107,526</w:t>
            </w:r>
          </w:p>
        </w:tc>
        <w:tc>
          <w:tcPr>
            <w:tcW w:w="17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AA2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0.0651%</w:t>
            </w:r>
          </w:p>
        </w:tc>
      </w:tr>
      <w:tr w:rsidR="00267B19" w14:paraId="3F5E1E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A77D" w14:textId="77777777" w:rsidR="00267B19" w:rsidRDefault="00000000">
            <w:r>
              <w:rPr>
                <w:sz w:val="19"/>
                <w:szCs w:val="19"/>
              </w:rPr>
              <w:t>타 은행 간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5035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4,387,013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ED6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0.1157%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59E9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6,012,046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17E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0.0581%</w:t>
            </w:r>
          </w:p>
        </w:tc>
      </w:tr>
    </w:tbl>
    <w:p w14:paraId="18C26B88" w14:textId="77777777" w:rsidR="00267B19" w:rsidRDefault="00000000">
      <w:pPr>
        <w:spacing w:after="160"/>
      </w:pPr>
      <w:r>
        <w:t xml:space="preserve">두 데이터셋 모두 타 은행 간 거래일수록 세탁 비율이 높고, 동일 계좌로의 </w:t>
      </w:r>
      <w:proofErr w:type="spellStart"/>
      <w:r>
        <w:t>셀프이체는</w:t>
      </w:r>
      <w:proofErr w:type="spellEnd"/>
      <w:r>
        <w:t xml:space="preserve"> 세탁 비율이 가장 낮다 — 자금을 여러 계좌·은행으로 흩뿌리는 세탁 특성과 일치한다.</w:t>
      </w:r>
    </w:p>
    <w:p w14:paraId="4E7CCB3D" w14:textId="19C191D0" w:rsidR="00E207E5" w:rsidRDefault="00000000">
      <w:pPr>
        <w:pStyle w:val="1"/>
        <w:spacing w:before="320" w:after="160"/>
      </w:pPr>
      <w:r>
        <w:lastRenderedPageBreak/>
        <w:t>7. 계좌 그래프 구조 — 팬인(Fan-in</w:t>
      </w:r>
      <w:proofErr w:type="gramStart"/>
      <w:r>
        <w:t>) /</w:t>
      </w:r>
      <w:proofErr w:type="gramEnd"/>
      <w:r>
        <w:t xml:space="preserve"> </w:t>
      </w:r>
      <w:proofErr w:type="spellStart"/>
      <w:r>
        <w:t>팬아웃</w:t>
      </w:r>
      <w:proofErr w:type="spellEnd"/>
      <w:r>
        <w:t>(Fan-out)</w:t>
      </w:r>
      <w:r w:rsidR="00E207E5">
        <w:rPr>
          <w:noProof/>
        </w:rPr>
        <w:drawing>
          <wp:inline distT="0" distB="0" distL="0" distR="0" wp14:anchorId="6FA9375D" wp14:editId="61B82370">
            <wp:extent cx="5943600" cy="1371600"/>
            <wp:effectExtent l="0" t="0" r="0" b="0"/>
            <wp:docPr id="14956800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80089" name="Picture 14956800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562F" w14:textId="77777777" w:rsidR="00267B1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9DF2C42" wp14:editId="1963A6DC">
            <wp:extent cx="5291328" cy="1889760"/>
            <wp:effectExtent l="0" t="0" r="5080" b="0"/>
            <wp:docPr id="2132941461" name="그림 2132941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267" cy="189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2" w:space="0" w:color="E1E0D9"/>
          <w:insideV w:val="single" w:sz="2" w:space="0" w:color="E1E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2600"/>
      </w:tblGrid>
      <w:tr w:rsidR="00267B19" w14:paraId="1E1D32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1FEB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6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41DB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HI-Small</w:t>
            </w:r>
          </w:p>
        </w:tc>
        <w:tc>
          <w:tcPr>
            <w:tcW w:w="26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2CFA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LI-Small</w:t>
            </w:r>
          </w:p>
        </w:tc>
      </w:tr>
      <w:tr w:rsidR="00267B19" w14:paraId="10AD3B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4EFA" w14:textId="77777777" w:rsidR="00267B19" w:rsidRDefault="00000000">
            <w:r>
              <w:rPr>
                <w:sz w:val="19"/>
                <w:szCs w:val="19"/>
              </w:rPr>
              <w:t>최대 Out-degree(송신)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AB62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168,672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8AEB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222,037</w:t>
            </w:r>
          </w:p>
        </w:tc>
      </w:tr>
      <w:tr w:rsidR="00267B19" w14:paraId="6C14E8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41AC" w14:textId="77777777" w:rsidR="00267B19" w:rsidRDefault="00000000">
            <w:r>
              <w:rPr>
                <w:sz w:val="19"/>
                <w:szCs w:val="19"/>
              </w:rPr>
              <w:t>최대 In-degree(수신)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5DEB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1,084</w:t>
            </w:r>
          </w:p>
        </w:tc>
        <w:tc>
          <w:tcPr>
            <w:tcW w:w="26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D292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1,553</w:t>
            </w:r>
          </w:p>
        </w:tc>
      </w:tr>
    </w:tbl>
    <w:p w14:paraId="79278E6C" w14:textId="77777777" w:rsidR="00267B19" w:rsidRDefault="00000000">
      <w:pPr>
        <w:spacing w:after="200"/>
      </w:pPr>
      <w:r>
        <w:rPr>
          <w:i/>
          <w:iCs/>
          <w:color w:val="595856"/>
          <w:sz w:val="19"/>
          <w:szCs w:val="19"/>
        </w:rPr>
        <w:t>degree는 두 데이터셋을 절대 합치지 않고 각 파일 내부에서만 계산했다. 소수의 허브 계좌가 수십만 건의 거래를 처리하는 극단적 skew가 두 데이터셋 모두에서 나타난다 — GNN 미니배치/샘플링 전략에 유의가 필요하다.</w:t>
      </w:r>
    </w:p>
    <w:p w14:paraId="7D8FBA0B" w14:textId="77777777" w:rsidR="00267B19" w:rsidRDefault="00000000">
      <w:pPr>
        <w:pStyle w:val="1"/>
        <w:spacing w:before="320" w:after="160"/>
      </w:pPr>
      <w:r>
        <w:t xml:space="preserve">8. Accounts 메타데이터 — 은행 </w:t>
      </w:r>
      <w:proofErr w:type="gramStart"/>
      <w:r>
        <w:t>국가 /</w:t>
      </w:r>
      <w:proofErr w:type="gramEnd"/>
      <w:r>
        <w:t xml:space="preserve"> 엔티티 유형</w:t>
      </w:r>
    </w:p>
    <w:p w14:paraId="0DE13F18" w14:textId="77777777" w:rsidR="00267B19" w:rsidRDefault="00000000">
      <w:pPr>
        <w:pStyle w:val="2"/>
        <w:spacing w:before="240" w:after="120"/>
      </w:pPr>
      <w:r>
        <w:t>8-1. 계좌 보유 은행 국가 Top 6 (</w:t>
      </w:r>
      <w:proofErr w:type="spellStart"/>
      <w:r>
        <w:t>국가명</w:t>
      </w:r>
      <w:proofErr w:type="spellEnd"/>
      <w:r>
        <w:t xml:space="preserve"> 스타일 은행 기준, 두 데이터셋 통합 순위)</w:t>
      </w:r>
    </w:p>
    <w:tbl>
      <w:tblPr>
        <w:tblW w:w="8800" w:type="dxa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2" w:space="0" w:color="E1E0D9"/>
          <w:insideV w:val="single" w:sz="2" w:space="0" w:color="E1E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2800"/>
      </w:tblGrid>
      <w:tr w:rsidR="00267B19" w14:paraId="5FC96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E4261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국가</w:t>
            </w:r>
          </w:p>
        </w:tc>
        <w:tc>
          <w:tcPr>
            <w:tcW w:w="28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41BB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HI-Small</w:t>
            </w:r>
          </w:p>
        </w:tc>
        <w:tc>
          <w:tcPr>
            <w:tcW w:w="28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6924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LI-Small</w:t>
            </w:r>
          </w:p>
        </w:tc>
      </w:tr>
      <w:tr w:rsidR="00267B19" w14:paraId="734766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52FB" w14:textId="77777777" w:rsidR="00267B19" w:rsidRDefault="00000000">
            <w:r>
              <w:rPr>
                <w:sz w:val="19"/>
                <w:szCs w:val="19"/>
              </w:rPr>
              <w:t>China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465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23,489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6BAC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48,647</w:t>
            </w:r>
          </w:p>
        </w:tc>
      </w:tr>
      <w:tr w:rsidR="00267B19" w14:paraId="54A0F6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6F1E" w14:textId="77777777" w:rsidR="00267B19" w:rsidRDefault="00000000">
            <w:r>
              <w:rPr>
                <w:sz w:val="19"/>
                <w:szCs w:val="19"/>
              </w:rPr>
              <w:t>Germany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89D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32,733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FDC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39,838</w:t>
            </w:r>
          </w:p>
        </w:tc>
      </w:tr>
      <w:tr w:rsidR="00267B19" w14:paraId="6EB617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A2A4" w14:textId="77777777" w:rsidR="00267B19" w:rsidRDefault="00000000">
            <w:r>
              <w:rPr>
                <w:sz w:val="19"/>
                <w:szCs w:val="19"/>
              </w:rPr>
              <w:t>France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4C3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21,416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9D4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33,482</w:t>
            </w:r>
          </w:p>
        </w:tc>
      </w:tr>
      <w:tr w:rsidR="00267B19" w14:paraId="0427FB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F45AA" w14:textId="77777777" w:rsidR="00267B19" w:rsidRDefault="00000000">
            <w:r>
              <w:rPr>
                <w:sz w:val="19"/>
                <w:szCs w:val="19"/>
              </w:rPr>
              <w:t>India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81A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19,359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611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32,825</w:t>
            </w:r>
          </w:p>
        </w:tc>
      </w:tr>
      <w:tr w:rsidR="00267B19" w14:paraId="61AB15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10902" w14:textId="77777777" w:rsidR="00267B19" w:rsidRDefault="00000000">
            <w:proofErr w:type="spellStart"/>
            <w:r>
              <w:rPr>
                <w:sz w:val="19"/>
                <w:szCs w:val="19"/>
              </w:rPr>
              <w:lastRenderedPageBreak/>
              <w:t>Crytpo</w:t>
            </w:r>
            <w:proofErr w:type="spellEnd"/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3D9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14,358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7AC1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30,450</w:t>
            </w:r>
          </w:p>
        </w:tc>
      </w:tr>
      <w:tr w:rsidR="00267B19" w14:paraId="52915A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40EE" w14:textId="77777777" w:rsidR="00267B19" w:rsidRDefault="00000000">
            <w:r>
              <w:rPr>
                <w:sz w:val="19"/>
                <w:szCs w:val="19"/>
              </w:rPr>
              <w:t>Italy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EA8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17,433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8DC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26,527</w:t>
            </w:r>
          </w:p>
        </w:tc>
      </w:tr>
    </w:tbl>
    <w:p w14:paraId="2D476A68" w14:textId="77777777" w:rsidR="00267B19" w:rsidRDefault="00000000">
      <w:pPr>
        <w:spacing w:after="200"/>
      </w:pPr>
      <w:r>
        <w:rPr>
          <w:i/>
          <w:iCs/>
          <w:color w:val="595856"/>
          <w:sz w:val="19"/>
          <w:szCs w:val="19"/>
        </w:rPr>
        <w:t>"</w:t>
      </w:r>
      <w:proofErr w:type="spellStart"/>
      <w:r>
        <w:rPr>
          <w:i/>
          <w:iCs/>
          <w:color w:val="595856"/>
          <w:sz w:val="19"/>
          <w:szCs w:val="19"/>
        </w:rPr>
        <w:t>Crytpo</w:t>
      </w:r>
      <w:proofErr w:type="spellEnd"/>
      <w:r>
        <w:rPr>
          <w:i/>
          <w:iCs/>
          <w:color w:val="595856"/>
          <w:sz w:val="19"/>
          <w:szCs w:val="19"/>
        </w:rPr>
        <w:t>"는 실제 국가가 아니라 "</w:t>
      </w:r>
      <w:proofErr w:type="spellStart"/>
      <w:r>
        <w:rPr>
          <w:i/>
          <w:iCs/>
          <w:color w:val="595856"/>
          <w:sz w:val="19"/>
          <w:szCs w:val="19"/>
        </w:rPr>
        <w:t>Crytpo</w:t>
      </w:r>
      <w:proofErr w:type="spellEnd"/>
      <w:r>
        <w:rPr>
          <w:i/>
          <w:iCs/>
          <w:color w:val="595856"/>
          <w:sz w:val="19"/>
          <w:szCs w:val="19"/>
        </w:rPr>
        <w:t xml:space="preserve"> Bank #번호" 형태로 명명된 은행 그룹으로(원본 데이터의 </w:t>
      </w:r>
      <w:proofErr w:type="spellStart"/>
      <w:r>
        <w:rPr>
          <w:i/>
          <w:iCs/>
          <w:color w:val="595856"/>
          <w:sz w:val="19"/>
          <w:szCs w:val="19"/>
        </w:rPr>
        <w:t>오탈자</w:t>
      </w:r>
      <w:proofErr w:type="spellEnd"/>
      <w:r>
        <w:rPr>
          <w:i/>
          <w:iCs/>
          <w:color w:val="595856"/>
          <w:sz w:val="19"/>
          <w:szCs w:val="19"/>
        </w:rPr>
        <w:t xml:space="preserve"> 그대로), </w:t>
      </w:r>
      <w:proofErr w:type="spellStart"/>
      <w:r>
        <w:rPr>
          <w:i/>
          <w:iCs/>
          <w:color w:val="595856"/>
          <w:sz w:val="19"/>
          <w:szCs w:val="19"/>
        </w:rPr>
        <w:t>국가명</w:t>
      </w:r>
      <w:proofErr w:type="spellEnd"/>
      <w:r>
        <w:rPr>
          <w:i/>
          <w:iCs/>
          <w:color w:val="595856"/>
          <w:sz w:val="19"/>
          <w:szCs w:val="19"/>
        </w:rPr>
        <w:t xml:space="preserve"> 스타일 정규식에 매칭되어 국가처럼 집계된 것이다. 두 데이터셋 모두에 존재하지만 LI-Small에서는 상위 5위(30,450건)인 반면 HI-Small에서는 10위(14,358건)로 비중이 상대적으로 낮다.</w:t>
      </w:r>
    </w:p>
    <w:p w14:paraId="27C9EAF4" w14:textId="77777777" w:rsidR="00267B19" w:rsidRDefault="00000000">
      <w:pPr>
        <w:pStyle w:val="2"/>
        <w:spacing w:before="240" w:after="120"/>
      </w:pPr>
      <w:r>
        <w:t>8-2. 엔티티 유형 분포</w:t>
      </w:r>
    </w:p>
    <w:tbl>
      <w:tblPr>
        <w:tblW w:w="8800" w:type="dxa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2" w:space="0" w:color="E1E0D9"/>
          <w:insideV w:val="single" w:sz="2" w:space="0" w:color="E1E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2800"/>
      </w:tblGrid>
      <w:tr w:rsidR="00267B19" w14:paraId="79DEA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75DF3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엔티티 유형</w:t>
            </w:r>
          </w:p>
        </w:tc>
        <w:tc>
          <w:tcPr>
            <w:tcW w:w="28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D572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HI-Small</w:t>
            </w:r>
          </w:p>
        </w:tc>
        <w:tc>
          <w:tcPr>
            <w:tcW w:w="28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849A9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LI-Small</w:t>
            </w:r>
          </w:p>
        </w:tc>
      </w:tr>
      <w:tr w:rsidR="00267B19" w14:paraId="0F2E47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62687" w14:textId="77777777" w:rsidR="00267B19" w:rsidRDefault="00000000">
            <w:r>
              <w:rPr>
                <w:sz w:val="19"/>
                <w:szCs w:val="19"/>
              </w:rPr>
              <w:t>Partnership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1031B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189,683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D23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225,814</w:t>
            </w:r>
          </w:p>
        </w:tc>
      </w:tr>
      <w:tr w:rsidR="00267B19" w14:paraId="5B3195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5B17" w14:textId="77777777" w:rsidR="00267B19" w:rsidRDefault="00000000">
            <w:r>
              <w:rPr>
                <w:sz w:val="19"/>
                <w:szCs w:val="19"/>
              </w:rPr>
              <w:t>Corporation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881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172,351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318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268,892</w:t>
            </w:r>
          </w:p>
        </w:tc>
      </w:tr>
      <w:tr w:rsidR="00267B19" w14:paraId="1A4D52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90F8" w14:textId="77777777" w:rsidR="00267B19" w:rsidRDefault="00000000">
            <w:r>
              <w:rPr>
                <w:sz w:val="19"/>
                <w:szCs w:val="19"/>
              </w:rPr>
              <w:t>Sole Proprietorship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2EB1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149,048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29C6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217,131</w:t>
            </w:r>
          </w:p>
        </w:tc>
      </w:tr>
      <w:tr w:rsidR="00267B19" w14:paraId="30315D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0E27F" w14:textId="77777777" w:rsidR="00267B19" w:rsidRDefault="00000000">
            <w:r>
              <w:rPr>
                <w:sz w:val="19"/>
                <w:szCs w:val="19"/>
              </w:rPr>
              <w:t>Country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DF6E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6,692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48C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</w:tr>
      <w:tr w:rsidR="00267B19" w14:paraId="689188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1A3A" w14:textId="77777777" w:rsidR="00267B19" w:rsidRDefault="00000000">
            <w:r>
              <w:rPr>
                <w:sz w:val="19"/>
                <w:szCs w:val="19"/>
              </w:rPr>
              <w:t>Individual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01436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740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403F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851</w:t>
            </w:r>
          </w:p>
        </w:tc>
      </w:tr>
      <w:tr w:rsidR="00267B19" w14:paraId="71FF00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76FE" w14:textId="77777777" w:rsidR="00267B19" w:rsidRDefault="00000000">
            <w:r>
              <w:rPr>
                <w:sz w:val="19"/>
                <w:szCs w:val="19"/>
              </w:rPr>
              <w:t>Direct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CC16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67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F2B5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5ED066E9" w14:textId="77777777" w:rsidR="00267B19" w:rsidRDefault="00000000">
      <w:pPr>
        <w:pStyle w:val="1"/>
        <w:spacing w:before="320" w:after="160"/>
      </w:pPr>
      <w:r>
        <w:t xml:space="preserve">9. </w:t>
      </w:r>
      <w:proofErr w:type="spellStart"/>
      <w:r>
        <w:t>라운더링</w:t>
      </w:r>
      <w:proofErr w:type="spellEnd"/>
      <w:r>
        <w:t xml:space="preserve"> 패턴 유형 (Patterns 로그)</w:t>
      </w:r>
    </w:p>
    <w:p w14:paraId="7C08F001" w14:textId="77777777" w:rsidR="00267B1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9F31B71" wp14:editId="5E70A560">
            <wp:extent cx="4953000" cy="2943225"/>
            <wp:effectExtent l="0" t="0" r="0" b="0"/>
            <wp:docPr id="741757773" name="그림 741757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2" w:space="0" w:color="E1E0D9"/>
          <w:insideV w:val="single" w:sz="2" w:space="0" w:color="E1E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2800"/>
      </w:tblGrid>
      <w:tr w:rsidR="00267B19" w14:paraId="51466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3DC3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패턴 유형</w:t>
            </w:r>
          </w:p>
        </w:tc>
        <w:tc>
          <w:tcPr>
            <w:tcW w:w="28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5527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HI-Small 건수</w:t>
            </w:r>
          </w:p>
        </w:tc>
        <w:tc>
          <w:tcPr>
            <w:tcW w:w="2800" w:type="dxa"/>
            <w:shd w:val="clear" w:color="auto" w:fill="2A3B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1A7FE" w14:textId="77777777" w:rsidR="0026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LI-Small 건수</w:t>
            </w:r>
          </w:p>
        </w:tc>
      </w:tr>
      <w:tr w:rsidR="00267B19" w14:paraId="604C8B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24B4" w14:textId="77777777" w:rsidR="00267B19" w:rsidRDefault="00000000">
            <w:r>
              <w:rPr>
                <w:sz w:val="19"/>
                <w:szCs w:val="19"/>
              </w:rPr>
              <w:t>GATHER-SCATTER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CD4D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716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00DA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150</w:t>
            </w:r>
          </w:p>
        </w:tc>
      </w:tr>
      <w:tr w:rsidR="00267B19" w14:paraId="1839B7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7198" w14:textId="77777777" w:rsidR="00267B19" w:rsidRDefault="00000000">
            <w:r>
              <w:rPr>
                <w:sz w:val="19"/>
                <w:szCs w:val="19"/>
              </w:rPr>
              <w:t>SCATTER-GATHER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BD31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626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ED1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182</w:t>
            </w:r>
          </w:p>
        </w:tc>
      </w:tr>
      <w:tr w:rsidR="00267B19" w14:paraId="4AFED9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0CBD" w14:textId="77777777" w:rsidR="00267B19" w:rsidRDefault="00000000">
            <w:r>
              <w:rPr>
                <w:sz w:val="19"/>
                <w:szCs w:val="19"/>
              </w:rPr>
              <w:t>STACK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B2B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466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BF8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180</w:t>
            </w:r>
          </w:p>
        </w:tc>
      </w:tr>
      <w:tr w:rsidR="00267B19" w14:paraId="0053A7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D330B" w14:textId="77777777" w:rsidR="00267B19" w:rsidRDefault="00000000">
            <w:r>
              <w:rPr>
                <w:sz w:val="19"/>
                <w:szCs w:val="19"/>
              </w:rPr>
              <w:t>FAN-OUT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FCA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342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2300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149</w:t>
            </w:r>
          </w:p>
        </w:tc>
      </w:tr>
      <w:tr w:rsidR="00267B19" w14:paraId="2DDF14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B1F2" w14:textId="77777777" w:rsidR="00267B19" w:rsidRDefault="00000000">
            <w:r>
              <w:rPr>
                <w:sz w:val="19"/>
                <w:szCs w:val="19"/>
              </w:rPr>
              <w:t>FAN-IN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6702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318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C94A4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73</w:t>
            </w:r>
          </w:p>
        </w:tc>
      </w:tr>
      <w:tr w:rsidR="00267B19" w14:paraId="2503EB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DA3D" w14:textId="77777777" w:rsidR="00267B19" w:rsidRDefault="00000000">
            <w:r>
              <w:rPr>
                <w:sz w:val="19"/>
                <w:szCs w:val="19"/>
              </w:rPr>
              <w:t>CYCLE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33BF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287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FB35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83</w:t>
            </w:r>
          </w:p>
        </w:tc>
      </w:tr>
      <w:tr w:rsidR="00267B19" w14:paraId="6E0E3F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D5BE" w14:textId="77777777" w:rsidR="00267B19" w:rsidRDefault="00000000">
            <w:r>
              <w:rPr>
                <w:sz w:val="19"/>
                <w:szCs w:val="19"/>
              </w:rPr>
              <w:t>BIPARTITE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8F25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263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7653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129</w:t>
            </w:r>
          </w:p>
        </w:tc>
      </w:tr>
      <w:tr w:rsidR="00267B19" w14:paraId="205430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E390" w14:textId="77777777" w:rsidR="00267B19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D677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191</w:t>
            </w:r>
          </w:p>
        </w:tc>
        <w:tc>
          <w:tcPr>
            <w:tcW w:w="2800" w:type="dxa"/>
            <w:shd w:val="clear" w:color="auto" w:fill="F2F1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7431" w14:textId="77777777" w:rsidR="00267B19" w:rsidRDefault="00000000">
            <w:pPr>
              <w:jc w:val="right"/>
            </w:pPr>
            <w:r>
              <w:rPr>
                <w:sz w:val="19"/>
                <w:szCs w:val="19"/>
              </w:rPr>
              <w:t>77</w:t>
            </w:r>
          </w:p>
        </w:tc>
      </w:tr>
    </w:tbl>
    <w:p w14:paraId="58E5C59E" w14:textId="77777777" w:rsidR="00267B19" w:rsidRDefault="00000000">
      <w:pPr>
        <w:spacing w:after="160"/>
      </w:pPr>
      <w:r>
        <w:t>두 데이터셋 모두 GATHER-SCATTER/SCATTER-GATHER(자금을 모았다 흩뿌리는 복합 패턴)가 가장 흔하다. Patterns 로그 거래 건수는 HI-Small 3,209건, LI-Small 1,023건으로 Trans의 Is Laundering==1 건수(</w:t>
      </w:r>
      <w:proofErr w:type="gramStart"/>
      <w:r>
        <w:t>5,177 /</w:t>
      </w:r>
      <w:proofErr w:type="gramEnd"/>
      <w:r>
        <w:t xml:space="preserve"> 3,565)와 규모가 비슷하다.</w:t>
      </w:r>
    </w:p>
    <w:p w14:paraId="01DB3038" w14:textId="77777777" w:rsidR="00267B19" w:rsidRDefault="00000000">
      <w:pPr>
        <w:pStyle w:val="1"/>
        <w:spacing w:before="320" w:after="160"/>
      </w:pPr>
      <w:r>
        <w:t>10. 요약 및 시사점</w:t>
      </w:r>
    </w:p>
    <w:p w14:paraId="50D58472" w14:textId="77777777" w:rsidR="00267B19" w:rsidRDefault="00000000">
      <w:pPr>
        <w:pStyle w:val="a4"/>
        <w:numPr>
          <w:ilvl w:val="0"/>
          <w:numId w:val="1"/>
        </w:numPr>
        <w:spacing w:after="80"/>
      </w:pPr>
      <w:r>
        <w:t>클래스 불균형: HI-Small 0.1019% vs LI-Small 0.0515% — LI가 더 희소해 탐지가 더 어려운 문제.</w:t>
      </w:r>
    </w:p>
    <w:p w14:paraId="2A46FAC9" w14:textId="77777777" w:rsidR="00267B19" w:rsidRDefault="00000000">
      <w:pPr>
        <w:pStyle w:val="a4"/>
        <w:numPr>
          <w:ilvl w:val="0"/>
          <w:numId w:val="1"/>
        </w:numPr>
        <w:spacing w:after="80"/>
      </w:pPr>
      <w:r>
        <w:t xml:space="preserve">09-11 이후 거래량 붕괴 구간: 정상 거래 생성이 사실상 종료되고 장기 </w:t>
      </w:r>
      <w:proofErr w:type="spellStart"/>
      <w:r>
        <w:t>라운더링</w:t>
      </w:r>
      <w:proofErr w:type="spellEnd"/>
      <w:r>
        <w:t xml:space="preserve"> 패턴 거래만 남아 세탁 비율이 왜곡됨(56~73%) — 시간 기준 train/test split 시 이 구간을 test에 그대로 두면 극단적으로 편향된 평가가 될 수 있어 별도 처리가 필요.</w:t>
      </w:r>
    </w:p>
    <w:p w14:paraId="000FB4AF" w14:textId="77777777" w:rsidR="00267B19" w:rsidRDefault="00000000">
      <w:pPr>
        <w:pStyle w:val="a4"/>
        <w:numPr>
          <w:ilvl w:val="0"/>
          <w:numId w:val="1"/>
        </w:numPr>
        <w:spacing w:after="80"/>
      </w:pPr>
      <w:r>
        <w:t>ACH 결제 수단과 타 은행 간 거래가 세탁과 가장 강하게 연관됨 — 결제 수단/자금 흐름 유형은 유의미한 피처 후보.</w:t>
      </w:r>
    </w:p>
    <w:p w14:paraId="759351DF" w14:textId="77777777" w:rsidR="00267B19" w:rsidRDefault="00000000">
      <w:pPr>
        <w:pStyle w:val="a4"/>
        <w:numPr>
          <w:ilvl w:val="0"/>
          <w:numId w:val="1"/>
        </w:numPr>
        <w:spacing w:after="80"/>
      </w:pPr>
      <w:r>
        <w:t xml:space="preserve">금액 분포는 극단적 우측 꼬리(최대 약 1조)를 가짐 — log1p 변환 또는 상한 </w:t>
      </w:r>
      <w:proofErr w:type="spellStart"/>
      <w:r>
        <w:t>클리핑</w:t>
      </w:r>
      <w:proofErr w:type="spellEnd"/>
      <w:r>
        <w:t xml:space="preserve"> 권장.</w:t>
      </w:r>
    </w:p>
    <w:p w14:paraId="2FB8CFFA" w14:textId="77777777" w:rsidR="00267B19" w:rsidRDefault="00000000">
      <w:pPr>
        <w:pStyle w:val="a4"/>
        <w:numPr>
          <w:ilvl w:val="0"/>
          <w:numId w:val="1"/>
        </w:numPr>
        <w:spacing w:after="80"/>
      </w:pPr>
      <w:r>
        <w:t>계좌 degree 분포가 매우 skew됨(허브 계좌 존재) — GNN 적용 시 이웃 샘플링 전략이 필요.</w:t>
      </w:r>
    </w:p>
    <w:p w14:paraId="600F6397" w14:textId="77777777" w:rsidR="00267B19" w:rsidRDefault="00000000">
      <w:pPr>
        <w:pStyle w:val="a4"/>
        <w:numPr>
          <w:ilvl w:val="0"/>
          <w:numId w:val="1"/>
        </w:numPr>
        <w:spacing w:after="80"/>
      </w:pPr>
      <w:r>
        <w:t xml:space="preserve">HI-Small과 LI-Small은 독립된 시뮬레이션이므로 그래프/계좌 단위로 절대 병합하지 말 것; 프로토타이핑은 둘 중 하나로 시작해 같은 ratio의 Medium/Large로 </w:t>
      </w:r>
      <w:proofErr w:type="spellStart"/>
      <w:r>
        <w:t>스케일업하는</w:t>
      </w:r>
      <w:proofErr w:type="spellEnd"/>
      <w:r>
        <w:t xml:space="preserve"> 것을 권장.</w:t>
      </w:r>
    </w:p>
    <w:sectPr w:rsidR="00267B1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5D77D" w14:textId="77777777" w:rsidR="004437A3" w:rsidRDefault="004437A3" w:rsidP="00BB0795">
      <w:r>
        <w:separator/>
      </w:r>
    </w:p>
  </w:endnote>
  <w:endnote w:type="continuationSeparator" w:id="0">
    <w:p w14:paraId="2A11136F" w14:textId="77777777" w:rsidR="004437A3" w:rsidRDefault="004437A3" w:rsidP="00BB0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6F77E" w14:textId="77777777" w:rsidR="004437A3" w:rsidRDefault="004437A3" w:rsidP="00BB0795">
      <w:r>
        <w:separator/>
      </w:r>
    </w:p>
  </w:footnote>
  <w:footnote w:type="continuationSeparator" w:id="0">
    <w:p w14:paraId="28F55F1D" w14:textId="77777777" w:rsidR="004437A3" w:rsidRDefault="004437A3" w:rsidP="00BB07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B6052"/>
    <w:multiLevelType w:val="hybridMultilevel"/>
    <w:tmpl w:val="D958AE66"/>
    <w:lvl w:ilvl="0" w:tplc="0EDA2D30">
      <w:start w:val="1"/>
      <w:numFmt w:val="bullet"/>
      <w:lvlText w:val="●"/>
      <w:lvlJc w:val="left"/>
      <w:pPr>
        <w:ind w:left="720" w:hanging="360"/>
      </w:pPr>
    </w:lvl>
    <w:lvl w:ilvl="1" w:tplc="0D20D584">
      <w:start w:val="1"/>
      <w:numFmt w:val="bullet"/>
      <w:lvlText w:val="○"/>
      <w:lvlJc w:val="left"/>
      <w:pPr>
        <w:ind w:left="1440" w:hanging="360"/>
      </w:pPr>
    </w:lvl>
    <w:lvl w:ilvl="2" w:tplc="D81C593A">
      <w:start w:val="1"/>
      <w:numFmt w:val="bullet"/>
      <w:lvlText w:val="■"/>
      <w:lvlJc w:val="left"/>
      <w:pPr>
        <w:ind w:left="2160" w:hanging="360"/>
      </w:pPr>
    </w:lvl>
    <w:lvl w:ilvl="3" w:tplc="7CF42C94">
      <w:start w:val="1"/>
      <w:numFmt w:val="bullet"/>
      <w:lvlText w:val="●"/>
      <w:lvlJc w:val="left"/>
      <w:pPr>
        <w:ind w:left="2880" w:hanging="360"/>
      </w:pPr>
    </w:lvl>
    <w:lvl w:ilvl="4" w:tplc="90DE10FA">
      <w:start w:val="1"/>
      <w:numFmt w:val="bullet"/>
      <w:lvlText w:val="○"/>
      <w:lvlJc w:val="left"/>
      <w:pPr>
        <w:ind w:left="3600" w:hanging="360"/>
      </w:pPr>
    </w:lvl>
    <w:lvl w:ilvl="5" w:tplc="9708B198">
      <w:start w:val="1"/>
      <w:numFmt w:val="bullet"/>
      <w:lvlText w:val="■"/>
      <w:lvlJc w:val="left"/>
      <w:pPr>
        <w:ind w:left="4320" w:hanging="360"/>
      </w:pPr>
    </w:lvl>
    <w:lvl w:ilvl="6" w:tplc="B384451E">
      <w:start w:val="1"/>
      <w:numFmt w:val="bullet"/>
      <w:lvlText w:val="●"/>
      <w:lvlJc w:val="left"/>
      <w:pPr>
        <w:ind w:left="5040" w:hanging="360"/>
      </w:pPr>
    </w:lvl>
    <w:lvl w:ilvl="7" w:tplc="0AA4A7AE">
      <w:start w:val="1"/>
      <w:numFmt w:val="bullet"/>
      <w:lvlText w:val="●"/>
      <w:lvlJc w:val="left"/>
      <w:pPr>
        <w:ind w:left="5760" w:hanging="360"/>
      </w:pPr>
    </w:lvl>
    <w:lvl w:ilvl="8" w:tplc="2794B0A8">
      <w:start w:val="1"/>
      <w:numFmt w:val="bullet"/>
      <w:lvlText w:val="●"/>
      <w:lvlJc w:val="left"/>
      <w:pPr>
        <w:ind w:left="6480" w:hanging="360"/>
      </w:pPr>
    </w:lvl>
  </w:abstractNum>
  <w:num w:numId="1" w16cid:durableId="1225488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19"/>
    <w:rsid w:val="001B39ED"/>
    <w:rsid w:val="00267B19"/>
    <w:rsid w:val="004437A3"/>
    <w:rsid w:val="00471BDD"/>
    <w:rsid w:val="00496945"/>
    <w:rsid w:val="00BB0795"/>
    <w:rsid w:val="00C87DD3"/>
    <w:rsid w:val="00DA6518"/>
    <w:rsid w:val="00E2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24979"/>
  <w15:docId w15:val="{FBB0C018-6862-48B4-8AB0-0A0FB059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B079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B0795"/>
  </w:style>
  <w:style w:type="paragraph" w:styleId="ab">
    <w:name w:val="footer"/>
    <w:basedOn w:val="a"/>
    <w:link w:val="Char2"/>
    <w:uiPriority w:val="99"/>
    <w:unhideWhenUsed/>
    <w:rsid w:val="00BB079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B0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88F7F-CA98-4AF3-A90C-DE9B3437C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10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user139</cp:lastModifiedBy>
  <cp:revision>3</cp:revision>
  <dcterms:created xsi:type="dcterms:W3CDTF">2026-08-06T03:01:00Z</dcterms:created>
  <dcterms:modified xsi:type="dcterms:W3CDTF">2026-08-06T12:47:00Z</dcterms:modified>
</cp:coreProperties>
</file>