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2AB" w:rsidRDefault="009A22A2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</w:t>
      </w:r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18F9">
        <w:rPr>
          <w:rFonts w:ascii="Times New Roman" w:eastAsia="Times New Roman" w:hAnsi="Times New Roman" w:cs="Times New Roman"/>
          <w:b/>
          <w:i/>
          <w:sz w:val="24"/>
          <w:szCs w:val="24"/>
        </w:rPr>
        <w:t>Progress</w:t>
      </w:r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MK.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Pengantar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Pengolahan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Citra Digital (KOM421), Semester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Ganjil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2016/2017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072AB" w:rsidRDefault="006318F9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Seleksi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Kematangan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Histogram</w:t>
      </w:r>
    </w:p>
    <w:p w:rsidR="00C072AB" w:rsidRDefault="006318F9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Fandy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Fathirrochim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(G64120109),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Prabowo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(G64130009), Irfan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Harianto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(G64130041), Dhaba Widhikari(G64130051),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Aryaguna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Putra(G64130057),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Dzaky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Putra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Widitama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(G64130067) </w:t>
      </w:r>
    </w:p>
    <w:p w:rsidR="00C072AB" w:rsidRDefault="009A22A2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Kamis</w:t>
      </w:r>
    </w:p>
    <w:p w:rsidR="00C072AB" w:rsidRDefault="006318F9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C072AB" w:rsidRDefault="006318F9">
      <w:pPr>
        <w:spacing w:before="120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spacing w:before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Histogram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Iswahyudi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histogram.</w:t>
      </w:r>
    </w:p>
    <w:p w:rsidR="00C072AB" w:rsidRDefault="00C072AB">
      <w:pPr>
        <w:spacing w:before="120"/>
        <w:jc w:val="both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:rsidR="00C072AB" w:rsidRDefault="006318F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C072AB">
      <w:pPr>
        <w:jc w:val="both"/>
      </w:pPr>
    </w:p>
    <w:p w:rsidR="00C072AB" w:rsidRDefault="006318F9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:rsidR="00C072AB" w:rsidRDefault="006318F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Washington</w:t>
      </w:r>
    </w:p>
    <w:p w:rsidR="00C072AB" w:rsidRDefault="00C072AB">
      <w:pPr>
        <w:jc w:val="both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:rsidR="00C072AB" w:rsidRDefault="006318F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</w:p>
    <w:p w:rsidR="00C072AB" w:rsidRDefault="006318F9">
      <w:pPr>
        <w:ind w:firstLine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TINJAUAN PUSTAKA</w:t>
      </w:r>
    </w:p>
    <w:p w:rsidR="00C072AB" w:rsidRDefault="00C072AB"/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</w:p>
    <w:p w:rsidR="00C072AB" w:rsidRDefault="006318F9">
      <w:pPr>
        <w:spacing w:before="120"/>
      </w:pPr>
      <w:r>
        <w:rPr>
          <w:rFonts w:ascii="Times New Roman" w:eastAsia="Times New Roman" w:hAnsi="Times New Roman" w:cs="Times New Roman"/>
          <w:b/>
        </w:rPr>
        <w:t>Data</w:t>
      </w:r>
    </w:p>
    <w:p w:rsidR="00C072AB" w:rsidRDefault="006318F9">
      <w:pPr>
        <w:spacing w:before="120"/>
      </w:pPr>
      <w:r>
        <w:rPr>
          <w:rFonts w:ascii="Times New Roman" w:eastAsia="Times New Roman" w:hAnsi="Times New Roman" w:cs="Times New Roman"/>
          <w:b/>
        </w:rPr>
        <w:lastRenderedPageBreak/>
        <w:tab/>
      </w:r>
      <w:r>
        <w:rPr>
          <w:rFonts w:ascii="Times New Roman" w:eastAsia="Times New Roman" w:hAnsi="Times New Roman" w:cs="Times New Roman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washington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mengkal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C072AB" w:rsidRDefault="00C072AB">
      <w:pPr>
        <w:spacing w:before="120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</w:rPr>
        <w:t>Tahapan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Kegiatan</w:t>
      </w:r>
      <w:proofErr w:type="spellEnd"/>
    </w:p>
    <w:p w:rsidR="00C072AB" w:rsidRDefault="006318F9">
      <w:pPr>
        <w:spacing w:before="12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1788" cy="2047875"/>
                <wp:effectExtent l="0" t="0" r="24130" b="2857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88" cy="2047875"/>
                          <a:chOff x="0" y="295275"/>
                          <a:chExt cx="6733367" cy="25842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95275"/>
                            <a:ext cx="8478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Arrow: Down 2"/>
                        <wps:cNvSpPr/>
                        <wps:spPr>
                          <a:xfrm rot="-5400000">
                            <a:off x="8954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225" y="295275"/>
                            <a:ext cx="11811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Praproses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Arrow: Down 4"/>
                        <wps:cNvSpPr/>
                        <wps:spPr>
                          <a:xfrm rot="-5400000">
                            <a:off x="23720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9579" y="295275"/>
                            <a:ext cx="1181099" cy="92551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Proses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Arrow: Down 7"/>
                        <wps:cNvSpPr/>
                        <wps:spPr>
                          <a:xfrm rot="-5400000">
                            <a:off x="38486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4096040" y="295275"/>
                            <a:ext cx="990001" cy="841373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467067" y="295275"/>
                            <a:ext cx="1266300" cy="1322158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Penentuan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Kematangan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Arrow: Down 10"/>
                        <wps:cNvSpPr/>
                        <wps:spPr>
                          <a:xfrm rot="-5400000">
                            <a:off x="5176987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Speech Bubble: Rectangle 11"/>
                        <wps:cNvSpPr/>
                        <wps:spPr>
                          <a:xfrm>
                            <a:off x="885809" y="962001"/>
                            <a:ext cx="1583841" cy="1232373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Reduksi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noise</w:t>
                              </w:r>
                            </w:p>
                            <w:p w:rsidR="00C072AB" w:rsidRDefault="006318F9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Pemisahan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Speech Bubble: Rectangle 12"/>
                        <wps:cNvSpPr/>
                        <wps:spPr>
                          <a:xfrm>
                            <a:off x="2619579" y="1599065"/>
                            <a:ext cx="1346705" cy="1280428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Pembuatan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histogram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4148553" y="1430790"/>
                            <a:ext cx="1532858" cy="1280428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Pembandingan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histogram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15.1pt;height:161.25pt;mso-position-horizontal-relative:char;mso-position-vertical-relative:line" coordorigin=",2952" coordsize="67333,2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">
                <v:rect id="Rectangle 1" o:spid="_x0000_s1027" style="position:absolute;top:2952;width:847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Input Data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8953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" o:spid="_x0000_s1029" style="position:absolute;left:11432;top:2952;width:1181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Praproses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Data</w:t>
                        </w:r>
                      </w:p>
                    </w:txbxContent>
                  </v:textbox>
                </v:rect>
                <v:shape id="Arrow: Down 4" o:spid="_x0000_s1030" type="#_x0000_t67" style="position:absolute;left:23719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6" o:spid="_x0000_s1031" style="position:absolute;left:26195;top:2952;width:11811;height:9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Proses Data</w:t>
                        </w:r>
                      </w:p>
                    </w:txbxContent>
                  </v:textbox>
                </v:rect>
                <v:shape id="Arrow: Down 7" o:spid="_x0000_s1032" type="#_x0000_t67" style="position:absolute;left:38485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8" o:spid="_x0000_s1033" style="position:absolute;left:40960;top:2952;width:9900;height:8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Tes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9" o:spid="_x0000_s1034" style="position:absolute;left:54670;top:2952;width:12663;height:1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Penentuan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Kematangan</w:t>
                        </w:r>
                        <w:proofErr w:type="spellEnd"/>
                      </w:p>
                    </w:txbxContent>
                  </v:textbox>
                </v:rect>
                <v:shape id="Arrow: Down 10" o:spid="_x0000_s1035" type="#_x0000_t67" style="position:absolute;left:51769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11" o:spid="_x0000_s1036" type="#_x0000_t61" style="position:absolute;left:8858;top:9620;width:15838;height:1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Reduksi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noise</w:t>
                        </w:r>
                      </w:p>
                      <w:p w:rsidR="00C072AB" w:rsidRDefault="006318F9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Pemisahan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  <v:shape id="Speech Bubble: Rectangle 12" o:spid="_x0000_s1037" type="#_x0000_t61" style="position:absolute;left:26195;top:15990;width:13467;height:1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Pembuatan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histogram</w:t>
                        </w:r>
                      </w:p>
                    </w:txbxContent>
                  </v:textbox>
                </v:shape>
                <v:shape id="Speech Bubble: Rectangle 13" o:spid="_x0000_s1038" type="#_x0000_t61" style="position:absolute;left:41485;top:14307;width:15329;height:12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Pembandingan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histogram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72AB" w:rsidRDefault="006318F9">
      <w:pPr>
        <w:spacing w:before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</w:p>
    <w:p w:rsidR="00C072AB" w:rsidRDefault="006318F9">
      <w:pPr>
        <w:spacing w:before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praproses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noise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pemisahan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keakuratan</w:t>
      </w:r>
      <w:proofErr w:type="spellEnd"/>
      <w:r>
        <w:rPr>
          <w:rFonts w:ascii="Times New Roman" w:eastAsia="Times New Roman" w:hAnsi="Times New Roman" w:cs="Times New Roman"/>
        </w:rPr>
        <w:t xml:space="preserve"> histogram.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proses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membandingkan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Pengembangan</w:t>
      </w:r>
      <w:proofErr w:type="spellEnd"/>
    </w:p>
    <w:p w:rsidR="00C072AB" w:rsidRDefault="006318F9">
      <w:pPr>
        <w:spacing w:before="120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hardware </w:t>
      </w:r>
      <w:r>
        <w:rPr>
          <w:rFonts w:ascii="Times New Roman" w:eastAsia="Times New Roman" w:hAnsi="Times New Roman" w:cs="Times New Roman"/>
        </w:rPr>
        <w:t xml:space="preserve">laptop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Intel Core i5 1.6 GHz, OS Windows 10 64 bit, </w:t>
      </w:r>
      <w:proofErr w:type="spellStart"/>
      <w:r>
        <w:rPr>
          <w:rFonts w:ascii="Times New Roman" w:eastAsia="Times New Roman" w:hAnsi="Times New Roman" w:cs="Times New Roman"/>
        </w:rPr>
        <w:t>memori</w:t>
      </w:r>
      <w:proofErr w:type="spellEnd"/>
      <w:r>
        <w:rPr>
          <w:rFonts w:ascii="Times New Roman" w:eastAsia="Times New Roman" w:hAnsi="Times New Roman" w:cs="Times New Roman"/>
        </w:rPr>
        <w:t xml:space="preserve"> 4 GB. Software yang </w:t>
      </w:r>
      <w:proofErr w:type="spellStart"/>
      <w:r>
        <w:rPr>
          <w:rFonts w:ascii="Times New Roman" w:eastAsia="Times New Roman" w:hAnsi="Times New Roman" w:cs="Times New Roman"/>
        </w:rPr>
        <w:t>diguanakan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Codeblocks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C072AB">
      <w:pPr>
        <w:spacing w:before="120"/>
      </w:pPr>
    </w:p>
    <w:p w:rsidR="00C072AB" w:rsidRDefault="00C072AB"/>
    <w:p w:rsidR="00C072AB" w:rsidRDefault="006318F9">
      <w:pPr>
        <w:ind w:left="-20"/>
      </w:pPr>
      <w:r>
        <w:rPr>
          <w:rFonts w:ascii="Times New Roman" w:eastAsia="Times New Roman" w:hAnsi="Times New Roman" w:cs="Times New Roman"/>
        </w:rPr>
        <w:t xml:space="preserve"> </w:t>
      </w:r>
    </w:p>
    <w:p w:rsidR="00C072AB" w:rsidRDefault="006318F9">
      <w:pPr>
        <w:spacing w:after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HASIL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PROGRESS</w:t>
      </w:r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kemiripan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histogramnya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prosentase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kemiripan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penggolongan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mengkal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matang</w:t>
      </w:r>
      <w:proofErr w:type="spellEnd"/>
      <w:r>
        <w:rPr>
          <w:rFonts w:ascii="Times New Roman" w:eastAsia="Times New Roman" w:hAnsi="Times New Roman" w:cs="Times New Roman"/>
        </w:rPr>
        <w:t xml:space="preserve">. Proses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program tersebut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rumit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Praproses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100%. Citra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noise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bintik-bintik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</w:p>
    <w:p w:rsidR="00C072AB" w:rsidRDefault="006318F9">
      <w:pPr>
        <w:spacing w:after="120"/>
        <w:jc w:val="center"/>
      </w:pPr>
      <w:bookmarkStart w:id="0" w:name="_GoBack"/>
      <w:r>
        <w:rPr>
          <w:noProof/>
        </w:rPr>
        <w:lastRenderedPageBreak/>
        <w:drawing>
          <wp:inline distT="114300" distB="114300" distL="114300" distR="114300">
            <wp:extent cx="2215988" cy="2270994"/>
            <wp:effectExtent l="0" t="0" r="0" b="0"/>
            <wp:docPr id="14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2270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selanjutnya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noise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bintik-bintik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daunnya</w:t>
      </w:r>
      <w:proofErr w:type="spellEnd"/>
      <w:r>
        <w:rPr>
          <w:rFonts w:ascii="Times New Roman" w:eastAsia="Times New Roman" w:hAnsi="Times New Roman" w:cs="Times New Roman"/>
        </w:rPr>
        <w:t xml:space="preserve">. Cara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median filter 19 kernel.</w:t>
      </w:r>
    </w:p>
    <w:p w:rsidR="00C072AB" w:rsidRDefault="006318F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2208886" cy="2233613"/>
            <wp:effectExtent l="0" t="0" r="0" b="0"/>
            <wp:docPr id="1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886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median filter</w:t>
      </w:r>
    </w:p>
    <w:p w:rsidR="00C072AB" w:rsidRDefault="006318F9">
      <w:pPr>
        <w:spacing w:after="120"/>
        <w:ind w:left="120" w:firstLine="570"/>
        <w:jc w:val="both"/>
      </w:pPr>
      <w:proofErr w:type="spellStart"/>
      <w:r>
        <w:rPr>
          <w:rFonts w:ascii="Times New Roman" w:eastAsia="Times New Roman" w:hAnsi="Times New Roman" w:cs="Times New Roman"/>
        </w:rPr>
        <w:t>Pemilihan</w:t>
      </w:r>
      <w:proofErr w:type="spellEnd"/>
      <w:r>
        <w:rPr>
          <w:rFonts w:ascii="Times New Roman" w:eastAsia="Times New Roman" w:hAnsi="Times New Roman" w:cs="Times New Roman"/>
        </w:rPr>
        <w:t xml:space="preserve"> 19 kernel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noise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ekstrem</w:t>
      </w:r>
      <w:proofErr w:type="spellEnd"/>
      <w:r>
        <w:rPr>
          <w:rFonts w:ascii="Times New Roman" w:eastAsia="Times New Roman" w:hAnsi="Times New Roman" w:cs="Times New Roman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</w:rPr>
        <w:t>selanjutnya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edge detection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pinggiran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ind w:left="1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990850" cy="3086100"/>
            <wp:effectExtent l="0" t="0" r="0" b="0"/>
            <wp:docPr id="1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ind w:left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keakuratan</w:t>
      </w:r>
      <w:proofErr w:type="spellEnd"/>
      <w:r>
        <w:rPr>
          <w:rFonts w:ascii="Times New Roman" w:eastAsia="Times New Roman" w:hAnsi="Times New Roman" w:cs="Times New Roman"/>
        </w:rPr>
        <w:t xml:space="preserve"> histogram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pendeteksian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template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314700" cy="3362325"/>
            <wp:effectExtent l="0" t="0" r="0" b="0"/>
            <wp:docPr id="17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pemotongan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pemotongan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Progress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Jumat</w:t>
      </w:r>
      <w:proofErr w:type="spellEnd"/>
      <w:r>
        <w:rPr>
          <w:rFonts w:ascii="Times New Roman" w:eastAsia="Times New Roman" w:hAnsi="Times New Roman" w:cs="Times New Roman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2016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p w:rsidR="00C072AB" w:rsidRDefault="00C072AB">
      <w:pPr>
        <w:spacing w:before="120"/>
        <w:ind w:left="360"/>
      </w:pPr>
    </w:p>
    <w:p w:rsidR="00C072AB" w:rsidRDefault="006318F9">
      <w:pPr>
        <w:ind w:left="690" w:hanging="57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Iswahyudi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2010. PROTOTYPE APLIKASI UNTUK MENGUKUR KEMATANGAN BUAH APEL BERDASAR KEMIRIPAN WARNA.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2:107-112.</w:t>
      </w:r>
    </w:p>
    <w:sectPr w:rsidR="00C07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B0337"/>
    <w:multiLevelType w:val="multilevel"/>
    <w:tmpl w:val="E5D850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B"/>
    <w:rsid w:val="00532023"/>
    <w:rsid w:val="006318F9"/>
    <w:rsid w:val="009A22A2"/>
    <w:rsid w:val="00C072AB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6A7A4-4666-492D-8AAF-1BDB487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Dhaba Widhikari</dc:creator>
  <cp:lastModifiedBy>Dhaba Widhikari</cp:lastModifiedBy>
  <cp:revision>4</cp:revision>
  <dcterms:created xsi:type="dcterms:W3CDTF">2016-12-16T15:18:00Z</dcterms:created>
  <dcterms:modified xsi:type="dcterms:W3CDTF">2016-12-19T02:25:00Z</dcterms:modified>
</cp:coreProperties>
</file>