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90BBC" w14:textId="77777777" w:rsidR="008B0AD9" w:rsidRPr="008B0AD9" w:rsidRDefault="008B0AD9" w:rsidP="008B0AD9">
      <w:r w:rsidRPr="008B0AD9">
        <w:rPr>
          <w:b/>
          <w:bCs/>
        </w:rPr>
        <w:t>University of Wolverhampton</w:t>
      </w:r>
    </w:p>
    <w:p w14:paraId="3E1412B3" w14:textId="77777777" w:rsidR="008B0AD9" w:rsidRPr="008B0AD9" w:rsidRDefault="008B0AD9" w:rsidP="008B0AD9">
      <w:r w:rsidRPr="008B0AD9">
        <w:rPr>
          <w:b/>
          <w:bCs/>
        </w:rPr>
        <w:t>School of Mathematics and Computer Science</w:t>
      </w:r>
    </w:p>
    <w:p w14:paraId="231E29FB" w14:textId="77777777" w:rsidR="008B0AD9" w:rsidRPr="008B0AD9" w:rsidRDefault="008B0AD9" w:rsidP="008B0AD9"/>
    <w:p w14:paraId="573D4A90" w14:textId="77468B28" w:rsidR="008B0AD9" w:rsidRPr="008B0AD9" w:rsidRDefault="008B0AD9" w:rsidP="008B0AD9">
      <w:r w:rsidRPr="008B0AD9">
        <w:rPr>
          <w:b/>
          <w:bCs/>
        </w:rPr>
        <w:t>Student Number: </w:t>
      </w:r>
      <w:r>
        <w:rPr>
          <w:b/>
          <w:bCs/>
        </w:rPr>
        <w:t>2407710</w:t>
      </w:r>
    </w:p>
    <w:p w14:paraId="656261FC" w14:textId="01185167" w:rsidR="008B0AD9" w:rsidRPr="008B0AD9" w:rsidRDefault="008B0AD9" w:rsidP="008B0AD9">
      <w:r w:rsidRPr="008B0AD9">
        <w:rPr>
          <w:b/>
          <w:bCs/>
        </w:rPr>
        <w:t>Name: </w:t>
      </w:r>
      <w:r>
        <w:rPr>
          <w:b/>
          <w:bCs/>
        </w:rPr>
        <w:t>Dhadkan K.C.</w:t>
      </w:r>
    </w:p>
    <w:p w14:paraId="0A55DB10" w14:textId="77777777" w:rsidR="008B0AD9" w:rsidRPr="008B0AD9" w:rsidRDefault="008B0AD9" w:rsidP="008B0AD9"/>
    <w:p w14:paraId="1AC1B87A" w14:textId="77777777" w:rsidR="008B0AD9" w:rsidRPr="008B0AD9" w:rsidRDefault="008B0AD9" w:rsidP="008B0AD9">
      <w:r w:rsidRPr="008B0AD9">
        <w:rPr>
          <w:b/>
          <w:bCs/>
        </w:rPr>
        <w:t>6CS005 High Performance Computing Week 5 Workshop</w:t>
      </w:r>
    </w:p>
    <w:p w14:paraId="14CED4A0" w14:textId="77777777" w:rsidR="008B0AD9" w:rsidRPr="008B0AD9" w:rsidRDefault="008B0AD9" w:rsidP="008B0AD9"/>
    <w:p w14:paraId="5DBFA95B" w14:textId="77777777" w:rsidR="008B0AD9" w:rsidRPr="008B0AD9" w:rsidRDefault="008B0AD9" w:rsidP="008B0AD9">
      <w:r w:rsidRPr="008B0AD9">
        <w:rPr>
          <w:b/>
          <w:bCs/>
        </w:rPr>
        <w:t>POSIX Thread and Semaphores</w:t>
      </w:r>
      <w:r w:rsidRPr="008B0AD9">
        <w:rPr>
          <w:b/>
          <w:bCs/>
        </w:rPr>
        <w:br/>
      </w:r>
      <w:r w:rsidRPr="008B0AD9">
        <w:rPr>
          <w:b/>
          <w:bCs/>
        </w:rPr>
        <w:br/>
        <w:t>Tasks – Threads and messaging</w:t>
      </w:r>
    </w:p>
    <w:p w14:paraId="1CD100D8" w14:textId="77777777" w:rsidR="008B0AD9" w:rsidRPr="008B0AD9" w:rsidRDefault="008B0AD9" w:rsidP="008B0AD9"/>
    <w:p w14:paraId="1CCF8D4E" w14:textId="7EE2E6A7" w:rsidR="008B0AD9" w:rsidRPr="008B0AD9" w:rsidRDefault="008B0AD9" w:rsidP="008B0AD9">
      <w:r w:rsidRPr="008B0AD9">
        <w:t>You may need to refer to the Week 5 lecture slides in order to complete these tasks.</w:t>
      </w:r>
    </w:p>
    <w:p w14:paraId="616CB8D5" w14:textId="77777777" w:rsidR="008B0AD9" w:rsidRPr="008B0AD9" w:rsidRDefault="008B0AD9" w:rsidP="008B0AD9">
      <w:pPr>
        <w:pStyle w:val="ListParagraph"/>
        <w:numPr>
          <w:ilvl w:val="0"/>
          <w:numId w:val="10"/>
        </w:numPr>
      </w:pPr>
      <w:r w:rsidRPr="008B0AD9">
        <w:t>The following program demonstrates 3 thread sending string messages to each other, using a global array. The messages are sent meant to be sent in the following order:</w:t>
      </w:r>
    </w:p>
    <w:p w14:paraId="22FBB8DE" w14:textId="77777777" w:rsidR="008B0AD9" w:rsidRPr="008B0AD9" w:rsidRDefault="008B0AD9" w:rsidP="008B0AD9">
      <w:pPr>
        <w:numPr>
          <w:ilvl w:val="1"/>
          <w:numId w:val="2"/>
        </w:numPr>
      </w:pPr>
      <w:r w:rsidRPr="008B0AD9">
        <w:t>Thread 0 sends Thread 1 a message</w:t>
      </w:r>
    </w:p>
    <w:p w14:paraId="2DEFEF4C" w14:textId="77777777" w:rsidR="008B0AD9" w:rsidRPr="008B0AD9" w:rsidRDefault="008B0AD9" w:rsidP="008B0AD9">
      <w:pPr>
        <w:numPr>
          <w:ilvl w:val="1"/>
          <w:numId w:val="3"/>
        </w:numPr>
      </w:pPr>
      <w:r w:rsidRPr="008B0AD9">
        <w:t>Thread 1 receives the message</w:t>
      </w:r>
    </w:p>
    <w:p w14:paraId="68BBF77F" w14:textId="77777777" w:rsidR="008B0AD9" w:rsidRPr="008B0AD9" w:rsidRDefault="008B0AD9" w:rsidP="008B0AD9">
      <w:pPr>
        <w:numPr>
          <w:ilvl w:val="1"/>
          <w:numId w:val="4"/>
        </w:numPr>
      </w:pPr>
      <w:r w:rsidRPr="008B0AD9">
        <w:t>Thread 1 sends Thread 2 a message</w:t>
      </w:r>
    </w:p>
    <w:p w14:paraId="0E12A885" w14:textId="77777777" w:rsidR="008B0AD9" w:rsidRPr="008B0AD9" w:rsidRDefault="008B0AD9" w:rsidP="008B0AD9">
      <w:pPr>
        <w:numPr>
          <w:ilvl w:val="1"/>
          <w:numId w:val="5"/>
        </w:numPr>
      </w:pPr>
      <w:r w:rsidRPr="008B0AD9">
        <w:t>Thread 2 receives the message</w:t>
      </w:r>
    </w:p>
    <w:p w14:paraId="7CD7A093" w14:textId="77777777" w:rsidR="008B0AD9" w:rsidRPr="008B0AD9" w:rsidRDefault="008B0AD9" w:rsidP="008B0AD9">
      <w:pPr>
        <w:numPr>
          <w:ilvl w:val="1"/>
          <w:numId w:val="6"/>
        </w:numPr>
      </w:pPr>
      <w:r w:rsidRPr="008B0AD9">
        <w:t>Thread 2 sends Thread 0 a message</w:t>
      </w:r>
    </w:p>
    <w:p w14:paraId="77381252" w14:textId="77777777" w:rsidR="008B0AD9" w:rsidRPr="008B0AD9" w:rsidRDefault="008B0AD9" w:rsidP="008B0AD9">
      <w:pPr>
        <w:numPr>
          <w:ilvl w:val="1"/>
          <w:numId w:val="7"/>
        </w:numPr>
      </w:pPr>
      <w:r w:rsidRPr="008B0AD9">
        <w:t>Thread 0 receives the message</w:t>
      </w:r>
    </w:p>
    <w:p w14:paraId="3D23DBC9" w14:textId="77777777" w:rsidR="008B0AD9" w:rsidRPr="008B0AD9" w:rsidRDefault="008B0AD9" w:rsidP="008B0AD9">
      <w:pPr>
        <w:numPr>
          <w:ilvl w:val="1"/>
          <w:numId w:val="8"/>
        </w:numPr>
      </w:pPr>
      <w:r w:rsidRPr="008B0AD9">
        <w:t>This then repeats from (a) 10 times</w:t>
      </w:r>
    </w:p>
    <w:p w14:paraId="4DC116EE" w14:textId="1785720D" w:rsidR="00001692" w:rsidRDefault="008B0AD9">
      <w:r w:rsidRPr="008B0AD9">
        <w:rPr>
          <w:noProof/>
        </w:rPr>
        <w:lastRenderedPageBreak/>
        <w:drawing>
          <wp:inline distT="0" distB="0" distL="0" distR="0" wp14:anchorId="75751A03" wp14:editId="17EBF52B">
            <wp:extent cx="5943600" cy="7894320"/>
            <wp:effectExtent l="0" t="0" r="0" b="0"/>
            <wp:docPr id="1737282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82212" name=""/>
                    <pic:cNvPicPr/>
                  </pic:nvPicPr>
                  <pic:blipFill>
                    <a:blip r:embed="rId8"/>
                    <a:stretch>
                      <a:fillRect/>
                    </a:stretch>
                  </pic:blipFill>
                  <pic:spPr>
                    <a:xfrm>
                      <a:off x="0" y="0"/>
                      <a:ext cx="5943600" cy="7894320"/>
                    </a:xfrm>
                    <a:prstGeom prst="rect">
                      <a:avLst/>
                    </a:prstGeom>
                  </pic:spPr>
                </pic:pic>
              </a:graphicData>
            </a:graphic>
          </wp:inline>
        </w:drawing>
      </w:r>
    </w:p>
    <w:p w14:paraId="1275FE6D" w14:textId="064D75BD" w:rsidR="008B0AD9" w:rsidRDefault="008B0AD9">
      <w:r w:rsidRPr="008B0AD9">
        <w:rPr>
          <w:noProof/>
        </w:rPr>
        <w:lastRenderedPageBreak/>
        <w:drawing>
          <wp:inline distT="0" distB="0" distL="0" distR="0" wp14:anchorId="64AA91A0" wp14:editId="7EA18947">
            <wp:extent cx="3701415" cy="8229600"/>
            <wp:effectExtent l="0" t="0" r="0" b="0"/>
            <wp:docPr id="1222379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79596" name=""/>
                    <pic:cNvPicPr/>
                  </pic:nvPicPr>
                  <pic:blipFill>
                    <a:blip r:embed="rId9"/>
                    <a:stretch>
                      <a:fillRect/>
                    </a:stretch>
                  </pic:blipFill>
                  <pic:spPr>
                    <a:xfrm>
                      <a:off x="0" y="0"/>
                      <a:ext cx="3701415" cy="8229600"/>
                    </a:xfrm>
                    <a:prstGeom prst="rect">
                      <a:avLst/>
                    </a:prstGeom>
                  </pic:spPr>
                </pic:pic>
              </a:graphicData>
            </a:graphic>
          </wp:inline>
        </w:drawing>
      </w:r>
    </w:p>
    <w:p w14:paraId="1BE4745B" w14:textId="5E44A3DC" w:rsidR="008B0AD9" w:rsidRDefault="008B0AD9" w:rsidP="008B0AD9">
      <w:r>
        <w:lastRenderedPageBreak/>
        <w:t>Explanation:</w:t>
      </w:r>
    </w:p>
    <w:p w14:paraId="68CA7244" w14:textId="67073E0D" w:rsidR="008B0AD9" w:rsidRPr="008B0AD9" w:rsidRDefault="008B0AD9" w:rsidP="008B0AD9">
      <w:r w:rsidRPr="008B0AD9">
        <w:t>The program works by making sure only one thread runs its send-and-receive step at a time. A shared variable called turn decides which thread is allowed to act. Each thread waits until turn matches its own ID, then it sends a message to the next thread, receives the message meant for itself, and updates turn so the next thread can continue. Condition variables wake up the correct thread at the right time, and a mutex protects the shared messages so threads don’t interfere with each other. This guarantees the threads pass messages in the correct order without any race conditions.</w:t>
      </w:r>
    </w:p>
    <w:p w14:paraId="5FF70EB7" w14:textId="77777777" w:rsidR="008B0AD9" w:rsidRPr="008B0AD9" w:rsidRDefault="008B0AD9" w:rsidP="008B0AD9">
      <w:pPr>
        <w:pStyle w:val="ListParagraph"/>
        <w:numPr>
          <w:ilvl w:val="0"/>
          <w:numId w:val="10"/>
        </w:numPr>
      </w:pPr>
      <w:r w:rsidRPr="008B0AD9">
        <w:t>Using the technique of “busy-waiting” to correct the program, and establishing the correct order of messages.</w:t>
      </w:r>
    </w:p>
    <w:p w14:paraId="6CF63EAC" w14:textId="43DDCB83" w:rsidR="008B0AD9" w:rsidRDefault="005C19CB">
      <w:pPr>
        <w:rPr>
          <w:noProof/>
        </w:rPr>
      </w:pPr>
      <w:r w:rsidRPr="005C19CB">
        <w:lastRenderedPageBreak/>
        <w:drawing>
          <wp:inline distT="0" distB="0" distL="0" distR="0" wp14:anchorId="31CEAC59" wp14:editId="60B6AD25">
            <wp:extent cx="5918200" cy="8229600"/>
            <wp:effectExtent l="0" t="0" r="6350" b="0"/>
            <wp:docPr id="1106897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897885" name=""/>
                    <pic:cNvPicPr/>
                  </pic:nvPicPr>
                  <pic:blipFill>
                    <a:blip r:embed="rId10"/>
                    <a:stretch>
                      <a:fillRect/>
                    </a:stretch>
                  </pic:blipFill>
                  <pic:spPr>
                    <a:xfrm>
                      <a:off x="0" y="0"/>
                      <a:ext cx="5918200" cy="8229600"/>
                    </a:xfrm>
                    <a:prstGeom prst="rect">
                      <a:avLst/>
                    </a:prstGeom>
                  </pic:spPr>
                </pic:pic>
              </a:graphicData>
            </a:graphic>
          </wp:inline>
        </w:drawing>
      </w:r>
      <w:r w:rsidR="00D122FE" w:rsidRPr="00D122FE">
        <w:rPr>
          <w:noProof/>
        </w:rPr>
        <w:t xml:space="preserve"> </w:t>
      </w:r>
      <w:r w:rsidR="00D122FE" w:rsidRPr="00D122FE">
        <w:lastRenderedPageBreak/>
        <w:drawing>
          <wp:inline distT="0" distB="0" distL="0" distR="0" wp14:anchorId="71C646B1" wp14:editId="5E92E165">
            <wp:extent cx="4315427" cy="6068272"/>
            <wp:effectExtent l="0" t="0" r="9525" b="8890"/>
            <wp:docPr id="1586418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18519" name=""/>
                    <pic:cNvPicPr/>
                  </pic:nvPicPr>
                  <pic:blipFill>
                    <a:blip r:embed="rId11"/>
                    <a:stretch>
                      <a:fillRect/>
                    </a:stretch>
                  </pic:blipFill>
                  <pic:spPr>
                    <a:xfrm>
                      <a:off x="0" y="0"/>
                      <a:ext cx="4315427" cy="6068272"/>
                    </a:xfrm>
                    <a:prstGeom prst="rect">
                      <a:avLst/>
                    </a:prstGeom>
                  </pic:spPr>
                </pic:pic>
              </a:graphicData>
            </a:graphic>
          </wp:inline>
        </w:drawing>
      </w:r>
    </w:p>
    <w:p w14:paraId="475FE66A" w14:textId="78A05ACE" w:rsidR="00D122FE" w:rsidRDefault="00D122FE">
      <w:r w:rsidRPr="00D122FE">
        <w:t xml:space="preserve">Explanation: Each thread created by the program runs the function messenger. Inside this thread routine, every thread passes message to the next thread and reads their own message as well. At first, each thread retrieves its thread id and calculates the next thread that will receive its message. The thread routine </w:t>
      </w:r>
      <w:proofErr w:type="gramStart"/>
      <w:r w:rsidRPr="00D122FE">
        <w:t>enter</w:t>
      </w:r>
      <w:proofErr w:type="gramEnd"/>
      <w:r w:rsidRPr="00D122FE">
        <w:t xml:space="preserve"> a loop that executes 10 rounds of sending and receiving messages. Before each thread can act in each round, it must wait for two conditions: • Must be their turn (turn == </w:t>
      </w:r>
      <w:proofErr w:type="spellStart"/>
      <w:r w:rsidRPr="00D122FE">
        <w:t>tid</w:t>
      </w:r>
      <w:proofErr w:type="spellEnd"/>
      <w:r w:rsidRPr="00D122FE">
        <w:t>) • A message must already exist for it (messages[</w:t>
      </w:r>
      <w:proofErr w:type="spellStart"/>
      <w:r w:rsidRPr="00D122FE">
        <w:t>tid</w:t>
      </w:r>
      <w:proofErr w:type="spellEnd"/>
      <w:proofErr w:type="gramStart"/>
      <w:r w:rsidRPr="00D122FE">
        <w:t>] !</w:t>
      </w:r>
      <w:proofErr w:type="gramEnd"/>
      <w:r w:rsidRPr="00D122FE">
        <w:t xml:space="preserve">= NULL) The thread waits using a while loop with </w:t>
      </w:r>
      <w:proofErr w:type="spellStart"/>
      <w:proofErr w:type="gramStart"/>
      <w:r w:rsidRPr="00D122FE">
        <w:t>usleep</w:t>
      </w:r>
      <w:proofErr w:type="spellEnd"/>
      <w:r w:rsidRPr="00D122FE">
        <w:t>(</w:t>
      </w:r>
      <w:proofErr w:type="gramEnd"/>
      <w:r w:rsidRPr="00D122FE">
        <w:t xml:space="preserve">) to avoid high CPU usage and once both conditions are satisfied, the thread receives a message from the previous thread. It prints the message received, frees the memory that held it and clears its slot in the message array. The only </w:t>
      </w:r>
      <w:r w:rsidRPr="00D122FE">
        <w:lastRenderedPageBreak/>
        <w:t xml:space="preserve">exception is thread 0 on the first iteration, which receives a dummy starting message and therefore skips printing. After receiving its message, the thread sends a new message to the next thread by writing a formatted string into a temporary buffer and storing a supplicated copy using </w:t>
      </w:r>
      <w:proofErr w:type="spellStart"/>
      <w:proofErr w:type="gramStart"/>
      <w:r w:rsidRPr="00D122FE">
        <w:t>strdup</w:t>
      </w:r>
      <w:proofErr w:type="spellEnd"/>
      <w:r w:rsidRPr="00D122FE">
        <w:t>(</w:t>
      </w:r>
      <w:proofErr w:type="gramEnd"/>
      <w:r w:rsidRPr="00D122FE">
        <w:t xml:space="preserve">) into messages[next]. It then prints that it sent the message. To continue the cycle, the thread hands over control by updating the turn global variable to the next thread id. This allows that thread to proceed and keeps the message passing order synchronized. In the main function, an array of thread identifiers is declared. To allow thread 0 to begin immediately, the main function places an initial “starting message” into </w:t>
      </w:r>
      <w:proofErr w:type="gramStart"/>
      <w:r w:rsidRPr="00D122FE">
        <w:t>message[</w:t>
      </w:r>
      <w:proofErr w:type="gramEnd"/>
      <w:r w:rsidRPr="00D122FE">
        <w:t xml:space="preserve">0]. This ensures thread 0 does not block on its first iteration, since the thread routine requires each thread to already have a message waiting for it. Then, three threads are created in a loop passing each thread its ID (0,1,2) as an argument. Each thread then executes the messenger function. After all threads are </w:t>
      </w:r>
      <w:proofErr w:type="spellStart"/>
      <w:r w:rsidRPr="00D122FE">
        <w:t>are</w:t>
      </w:r>
      <w:proofErr w:type="spellEnd"/>
      <w:r w:rsidRPr="00D122FE">
        <w:t xml:space="preserve"> done processing, the main function waits for them to complete by calling </w:t>
      </w:r>
      <w:proofErr w:type="spellStart"/>
      <w:r w:rsidRPr="00D122FE">
        <w:t>pthread_</w:t>
      </w:r>
      <w:proofErr w:type="gramStart"/>
      <w:r w:rsidRPr="00D122FE">
        <w:t>join</w:t>
      </w:r>
      <w:proofErr w:type="spellEnd"/>
      <w:r w:rsidRPr="00D122FE">
        <w:t>(</w:t>
      </w:r>
      <w:proofErr w:type="gramEnd"/>
      <w:r w:rsidRPr="00D122FE">
        <w:t>) on each one. This allows the program to not exit before all the threads finish their work.</w:t>
      </w:r>
    </w:p>
    <w:p w14:paraId="4851EC1E" w14:textId="77777777" w:rsidR="009520FB" w:rsidRDefault="009520FB"/>
    <w:p w14:paraId="59345DEE" w14:textId="77777777" w:rsidR="009520FB" w:rsidRDefault="009520FB"/>
    <w:p w14:paraId="44ABF96E" w14:textId="77777777" w:rsidR="009520FB" w:rsidRDefault="009520FB"/>
    <w:p w14:paraId="78164E99" w14:textId="77777777" w:rsidR="009520FB" w:rsidRDefault="009520FB"/>
    <w:p w14:paraId="3FAA65E7" w14:textId="77777777" w:rsidR="009520FB" w:rsidRDefault="009520FB"/>
    <w:p w14:paraId="29EE1D5A" w14:textId="77777777" w:rsidR="009520FB" w:rsidRDefault="009520FB"/>
    <w:p w14:paraId="32A9EC6C" w14:textId="77777777" w:rsidR="009520FB" w:rsidRDefault="009520FB"/>
    <w:p w14:paraId="11AF660D" w14:textId="77777777" w:rsidR="009520FB" w:rsidRDefault="009520FB"/>
    <w:p w14:paraId="1B068C8D" w14:textId="77777777" w:rsidR="009520FB" w:rsidRDefault="009520FB"/>
    <w:p w14:paraId="7DCE302B" w14:textId="77777777" w:rsidR="009520FB" w:rsidRDefault="009520FB"/>
    <w:p w14:paraId="25A67E32" w14:textId="77777777" w:rsidR="009520FB" w:rsidRDefault="009520FB"/>
    <w:p w14:paraId="6FEA2471" w14:textId="77777777" w:rsidR="009520FB" w:rsidRDefault="009520FB"/>
    <w:p w14:paraId="7D3F6D57" w14:textId="77777777" w:rsidR="009520FB" w:rsidRDefault="009520FB"/>
    <w:p w14:paraId="4E1192CF" w14:textId="77777777" w:rsidR="009520FB" w:rsidRDefault="009520FB"/>
    <w:p w14:paraId="33206E9A" w14:textId="77777777" w:rsidR="009520FB" w:rsidRDefault="009520FB"/>
    <w:p w14:paraId="7420C70B" w14:textId="77777777" w:rsidR="009520FB" w:rsidRDefault="009520FB"/>
    <w:p w14:paraId="4C4BFC88" w14:textId="77777777" w:rsidR="00D122FE" w:rsidRDefault="00D122FE"/>
    <w:p w14:paraId="2F322EF4" w14:textId="401F13F0" w:rsidR="004662C4" w:rsidRDefault="004662C4" w:rsidP="004662C4">
      <w:pPr>
        <w:pStyle w:val="ListParagraph"/>
        <w:numPr>
          <w:ilvl w:val="0"/>
          <w:numId w:val="10"/>
        </w:numPr>
      </w:pPr>
      <w:r w:rsidRPr="004662C4">
        <w:lastRenderedPageBreak/>
        <w:t xml:space="preserve">Use </w:t>
      </w:r>
      <w:proofErr w:type="spellStart"/>
      <w:r w:rsidRPr="004662C4">
        <w:t>pthread</w:t>
      </w:r>
      <w:proofErr w:type="spellEnd"/>
      <w:r w:rsidRPr="004662C4">
        <w:t xml:space="preserve"> “mutex” to correct the program in (1). You will need multiple mutexes.</w:t>
      </w:r>
    </w:p>
    <w:p w14:paraId="791D19CD" w14:textId="07527307" w:rsidR="004662C4" w:rsidRDefault="009520FB" w:rsidP="004662C4">
      <w:pPr>
        <w:pStyle w:val="ListParagraph"/>
      </w:pPr>
      <w:r w:rsidRPr="009520FB">
        <w:drawing>
          <wp:inline distT="0" distB="0" distL="0" distR="0" wp14:anchorId="0113909D" wp14:editId="40971CE9">
            <wp:extent cx="3873500" cy="7197505"/>
            <wp:effectExtent l="0" t="0" r="0" b="3810"/>
            <wp:docPr id="1655476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476534" name=""/>
                    <pic:cNvPicPr/>
                  </pic:nvPicPr>
                  <pic:blipFill>
                    <a:blip r:embed="rId12"/>
                    <a:stretch>
                      <a:fillRect/>
                    </a:stretch>
                  </pic:blipFill>
                  <pic:spPr>
                    <a:xfrm>
                      <a:off x="0" y="0"/>
                      <a:ext cx="3874070" cy="7198565"/>
                    </a:xfrm>
                    <a:prstGeom prst="rect">
                      <a:avLst/>
                    </a:prstGeom>
                  </pic:spPr>
                </pic:pic>
              </a:graphicData>
            </a:graphic>
          </wp:inline>
        </w:drawing>
      </w:r>
    </w:p>
    <w:p w14:paraId="3D137485" w14:textId="215D72B4" w:rsidR="009520FB" w:rsidRDefault="009C277A" w:rsidP="004662C4">
      <w:pPr>
        <w:pStyle w:val="ListParagraph"/>
      </w:pPr>
      <w:r w:rsidRPr="009C277A">
        <w:lastRenderedPageBreak/>
        <w:drawing>
          <wp:inline distT="0" distB="0" distL="0" distR="0" wp14:anchorId="19062CE6" wp14:editId="1CF52E4D">
            <wp:extent cx="5058481" cy="7554379"/>
            <wp:effectExtent l="0" t="0" r="8890" b="8890"/>
            <wp:docPr id="1283811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11830" name=""/>
                    <pic:cNvPicPr/>
                  </pic:nvPicPr>
                  <pic:blipFill>
                    <a:blip r:embed="rId13"/>
                    <a:stretch>
                      <a:fillRect/>
                    </a:stretch>
                  </pic:blipFill>
                  <pic:spPr>
                    <a:xfrm>
                      <a:off x="0" y="0"/>
                      <a:ext cx="5058481" cy="7554379"/>
                    </a:xfrm>
                    <a:prstGeom prst="rect">
                      <a:avLst/>
                    </a:prstGeom>
                  </pic:spPr>
                </pic:pic>
              </a:graphicData>
            </a:graphic>
          </wp:inline>
        </w:drawing>
      </w:r>
    </w:p>
    <w:p w14:paraId="4A8A6F48" w14:textId="0210ECF5" w:rsidR="00B273DB" w:rsidRDefault="00B273DB" w:rsidP="004662C4">
      <w:pPr>
        <w:pStyle w:val="ListParagraph"/>
      </w:pPr>
      <w:r w:rsidRPr="00B273DB">
        <w:t xml:space="preserve">Explanation: Each thread runs the </w:t>
      </w:r>
      <w:proofErr w:type="gramStart"/>
      <w:r w:rsidRPr="00B273DB">
        <w:t>messenger(</w:t>
      </w:r>
      <w:proofErr w:type="gramEnd"/>
      <w:r w:rsidRPr="00B273DB">
        <w:t xml:space="preserve">) function, where it participates in a circular message-passing routine. At the start, it determines its ID and which thread should receive its next message. The routine then enters a loop that runs for ten rounds. </w:t>
      </w:r>
      <w:r w:rsidRPr="00B273DB">
        <w:lastRenderedPageBreak/>
        <w:t xml:space="preserve">In each round, the thread first locks the shared mutex to safely check shared state. It then waits on the condition variable until two requirements are met: it must be that thread’s turn to act, and there must already be a message waiting for it. This waiting uses </w:t>
      </w:r>
      <w:proofErr w:type="spellStart"/>
      <w:r w:rsidRPr="00B273DB">
        <w:t>pthread_cond_</w:t>
      </w:r>
      <w:proofErr w:type="gramStart"/>
      <w:r w:rsidRPr="00B273DB">
        <w:t>wait</w:t>
      </w:r>
      <w:proofErr w:type="spellEnd"/>
      <w:r w:rsidRPr="00B273DB">
        <w:t>(</w:t>
      </w:r>
      <w:proofErr w:type="gramEnd"/>
      <w:r w:rsidRPr="00B273DB">
        <w:t xml:space="preserve">), which puts the thread to sleep efficiently instead of consuming CPU like busy-waiting. Once the conditions are satisfied, the thread receives its message, prints it, and frees the memory used. After that, it prepares and sends a new message to the next thread in the ring. Finally, it updates the turn variable to pass control to the next thread, broadcasts a wake-up signal to other threads via the condition variable, releases the mutex and continues to the next iteration. The </w:t>
      </w:r>
      <w:proofErr w:type="gramStart"/>
      <w:r w:rsidRPr="00B273DB">
        <w:t>main(</w:t>
      </w:r>
      <w:proofErr w:type="gramEnd"/>
      <w:r w:rsidRPr="00B273DB">
        <w:t xml:space="preserve">) function begins by printing a startup message and inserting an initial “Start message” into the slot for thread 0 so that it can begin the first round immediately. It then creates three threads, each running the </w:t>
      </w:r>
      <w:proofErr w:type="gramStart"/>
      <w:r w:rsidRPr="00B273DB">
        <w:t>messenger(</w:t>
      </w:r>
      <w:proofErr w:type="gramEnd"/>
      <w:r w:rsidRPr="00B273DB">
        <w:t xml:space="preserve">) routine with its ID passed as an argument. After launching them, </w:t>
      </w:r>
      <w:proofErr w:type="gramStart"/>
      <w:r w:rsidRPr="00B273DB">
        <w:t>main(</w:t>
      </w:r>
      <w:proofErr w:type="gramEnd"/>
      <w:r w:rsidRPr="00B273DB">
        <w:t xml:space="preserve">) waits for all three threads to complete their ten rounds by calling </w:t>
      </w:r>
      <w:proofErr w:type="spellStart"/>
      <w:r w:rsidRPr="00B273DB">
        <w:t>pthread_</w:t>
      </w:r>
      <w:proofErr w:type="gramStart"/>
      <w:r w:rsidRPr="00B273DB">
        <w:t>join</w:t>
      </w:r>
      <w:proofErr w:type="spellEnd"/>
      <w:r w:rsidRPr="00B273DB">
        <w:t>(</w:t>
      </w:r>
      <w:proofErr w:type="gramEnd"/>
      <w:r w:rsidRPr="00B273DB">
        <w:t>) on each thread. This ensures the message-passing cycle finishes cleanly before the program exits. Once all threads have terminated, the program prints a final message and ends normally.</w:t>
      </w:r>
    </w:p>
    <w:p w14:paraId="62631423" w14:textId="77777777" w:rsidR="00B273DB" w:rsidRDefault="00B273DB" w:rsidP="004662C4">
      <w:pPr>
        <w:pStyle w:val="ListParagraph"/>
      </w:pPr>
    </w:p>
    <w:p w14:paraId="73A2506F" w14:textId="4EE871BB" w:rsidR="00B273DB" w:rsidRDefault="00B273DB" w:rsidP="0005551F">
      <w:pPr>
        <w:pStyle w:val="ListParagraph"/>
        <w:numPr>
          <w:ilvl w:val="0"/>
          <w:numId w:val="10"/>
        </w:numPr>
      </w:pPr>
      <w:r w:rsidRPr="00B273DB">
        <w:lastRenderedPageBreak/>
        <w:t>Use semaphores to correct the program in (1).</w:t>
      </w:r>
      <w:r>
        <w:br/>
      </w:r>
      <w:r w:rsidR="0005551F" w:rsidRPr="0005551F">
        <w:drawing>
          <wp:inline distT="0" distB="0" distL="0" distR="0" wp14:anchorId="1B75720B" wp14:editId="0E43671D">
            <wp:extent cx="5943600" cy="7635240"/>
            <wp:effectExtent l="0" t="0" r="0" b="3810"/>
            <wp:docPr id="464531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31609" name=""/>
                    <pic:cNvPicPr/>
                  </pic:nvPicPr>
                  <pic:blipFill>
                    <a:blip r:embed="rId14"/>
                    <a:stretch>
                      <a:fillRect/>
                    </a:stretch>
                  </pic:blipFill>
                  <pic:spPr>
                    <a:xfrm>
                      <a:off x="0" y="0"/>
                      <a:ext cx="5943600" cy="7635240"/>
                    </a:xfrm>
                    <a:prstGeom prst="rect">
                      <a:avLst/>
                    </a:prstGeom>
                  </pic:spPr>
                </pic:pic>
              </a:graphicData>
            </a:graphic>
          </wp:inline>
        </w:drawing>
      </w:r>
    </w:p>
    <w:p w14:paraId="47597BA0" w14:textId="251FAED2" w:rsidR="0005551F" w:rsidRDefault="00055121" w:rsidP="00055121">
      <w:pPr>
        <w:pStyle w:val="ListParagraph"/>
      </w:pPr>
      <w:r w:rsidRPr="00055121">
        <w:lastRenderedPageBreak/>
        <w:drawing>
          <wp:inline distT="0" distB="0" distL="0" distR="0" wp14:anchorId="4B827219" wp14:editId="6329610F">
            <wp:extent cx="5943600" cy="3960495"/>
            <wp:effectExtent l="0" t="0" r="0" b="1905"/>
            <wp:docPr id="1785661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61990" name=""/>
                    <pic:cNvPicPr/>
                  </pic:nvPicPr>
                  <pic:blipFill>
                    <a:blip r:embed="rId15"/>
                    <a:stretch>
                      <a:fillRect/>
                    </a:stretch>
                  </pic:blipFill>
                  <pic:spPr>
                    <a:xfrm>
                      <a:off x="0" y="0"/>
                      <a:ext cx="5943600" cy="3960495"/>
                    </a:xfrm>
                    <a:prstGeom prst="rect">
                      <a:avLst/>
                    </a:prstGeom>
                  </pic:spPr>
                </pic:pic>
              </a:graphicData>
            </a:graphic>
          </wp:inline>
        </w:drawing>
      </w:r>
    </w:p>
    <w:p w14:paraId="7926EFB8" w14:textId="69AA8B0B" w:rsidR="00055121" w:rsidRPr="004662C4" w:rsidRDefault="00055121" w:rsidP="00055121">
      <w:pPr>
        <w:pStyle w:val="ListParagraph"/>
      </w:pPr>
      <w:r w:rsidRPr="00055121">
        <w:t xml:space="preserve">Explanation: Each thread runs the </w:t>
      </w:r>
      <w:proofErr w:type="gramStart"/>
      <w:r w:rsidRPr="00055121">
        <w:t>messenger(</w:t>
      </w:r>
      <w:proofErr w:type="gramEnd"/>
      <w:r w:rsidRPr="00055121">
        <w:t xml:space="preserve">) function, which participates in a circular message-passing routine among three threads. Semaphores are used to control which thread is allowed to run at any moment. Each thread begins by calling </w:t>
      </w:r>
      <w:proofErr w:type="spellStart"/>
      <w:r w:rsidRPr="00055121">
        <w:t>sem_</w:t>
      </w:r>
      <w:proofErr w:type="gramStart"/>
      <w:r w:rsidRPr="00055121">
        <w:t>wait</w:t>
      </w:r>
      <w:proofErr w:type="spellEnd"/>
      <w:r w:rsidRPr="00055121">
        <w:t>(</w:t>
      </w:r>
      <w:proofErr w:type="gramEnd"/>
      <w:r w:rsidRPr="00055121">
        <w:t xml:space="preserve">) on its own semaphore which blocks the thread until another thread signals it is its turn. Once unblocked, the thread receives a message left for it by the previous thread, prints it, frees the memory, and clears its slot. It then prepares a new message for the next thread in the ring, stores it in the shared message array, and prints that it has sent the message. Finally, the thread uses </w:t>
      </w:r>
      <w:proofErr w:type="spellStart"/>
      <w:r w:rsidRPr="00055121">
        <w:t>sem_</w:t>
      </w:r>
      <w:proofErr w:type="gramStart"/>
      <w:r w:rsidRPr="00055121">
        <w:t>post</w:t>
      </w:r>
      <w:proofErr w:type="spellEnd"/>
      <w:r w:rsidRPr="00055121">
        <w:t>(</w:t>
      </w:r>
      <w:proofErr w:type="gramEnd"/>
      <w:r w:rsidRPr="00055121">
        <w:t xml:space="preserve">) to wake the next thread, allowing the circular communication to continue. This pattern repeats for 10 rounds, ensuring strict ordering without busy-waiting. The </w:t>
      </w:r>
      <w:proofErr w:type="gramStart"/>
      <w:r w:rsidRPr="00055121">
        <w:t>main(</w:t>
      </w:r>
      <w:proofErr w:type="gramEnd"/>
      <w:r w:rsidRPr="00055121">
        <w:t xml:space="preserve">) function initializes the program by creating three semaphores one for each thread and setting all of them to zero so no thread can run initially. It then places an initial message into </w:t>
      </w:r>
      <w:proofErr w:type="gramStart"/>
      <w:r w:rsidRPr="00055121">
        <w:t>messages[</w:t>
      </w:r>
      <w:proofErr w:type="gramEnd"/>
      <w:r w:rsidRPr="00055121">
        <w:t xml:space="preserve">0] and signals </w:t>
      </w:r>
      <w:proofErr w:type="spellStart"/>
      <w:r w:rsidRPr="00055121">
        <w:t>sem_post</w:t>
      </w:r>
      <w:proofErr w:type="spellEnd"/>
      <w:r w:rsidRPr="00055121">
        <w:t>(&amp;</w:t>
      </w:r>
      <w:proofErr w:type="spellStart"/>
      <w:proofErr w:type="gramStart"/>
      <w:r w:rsidRPr="00055121">
        <w:t>sem</w:t>
      </w:r>
      <w:proofErr w:type="spellEnd"/>
      <w:r w:rsidRPr="00055121">
        <w:t>[</w:t>
      </w:r>
      <w:proofErr w:type="gramEnd"/>
      <w:r w:rsidRPr="00055121">
        <w:t xml:space="preserve">0]), giving thread 0 permission to start the message ring. After that, it creates the three threads, allowing each to execute the </w:t>
      </w:r>
      <w:proofErr w:type="gramStart"/>
      <w:r w:rsidRPr="00055121">
        <w:t>messenger(</w:t>
      </w:r>
      <w:proofErr w:type="gramEnd"/>
      <w:r w:rsidRPr="00055121">
        <w:t>) routine. Since only thread 0 has been unblocked, it runs first and then passes control to thread 1, which then passes to thread 2, continuing in a loop. When all threads finish their 10 rounds, the main function joins them and prints a final completion message.</w:t>
      </w:r>
    </w:p>
    <w:p w14:paraId="6B09BD43" w14:textId="3340183D" w:rsidR="00D122FE" w:rsidRDefault="00D122FE"/>
    <w:sectPr w:rsidR="00D122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C62D0"/>
    <w:multiLevelType w:val="multilevel"/>
    <w:tmpl w:val="15C46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CA265D"/>
    <w:multiLevelType w:val="multilevel"/>
    <w:tmpl w:val="0380A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BD3508"/>
    <w:multiLevelType w:val="multilevel"/>
    <w:tmpl w:val="47E6C1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3F2D41"/>
    <w:multiLevelType w:val="hybridMultilevel"/>
    <w:tmpl w:val="B76668B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661C1A65"/>
    <w:multiLevelType w:val="multilevel"/>
    <w:tmpl w:val="15C46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1253176">
    <w:abstractNumId w:val="2"/>
  </w:num>
  <w:num w:numId="2" w16cid:durableId="1146320655">
    <w:abstractNumId w:val="2"/>
    <w:lvlOverride w:ilvl="1">
      <w:lvl w:ilvl="1">
        <w:numFmt w:val="lowerLetter"/>
        <w:lvlText w:val="%2."/>
        <w:lvlJc w:val="left"/>
      </w:lvl>
    </w:lvlOverride>
  </w:num>
  <w:num w:numId="3" w16cid:durableId="1302343671">
    <w:abstractNumId w:val="2"/>
    <w:lvlOverride w:ilvl="1">
      <w:lvl w:ilvl="1">
        <w:numFmt w:val="lowerLetter"/>
        <w:lvlText w:val="%2."/>
        <w:lvlJc w:val="left"/>
      </w:lvl>
    </w:lvlOverride>
  </w:num>
  <w:num w:numId="4" w16cid:durableId="1641838841">
    <w:abstractNumId w:val="2"/>
    <w:lvlOverride w:ilvl="1">
      <w:lvl w:ilvl="1">
        <w:numFmt w:val="lowerLetter"/>
        <w:lvlText w:val="%2."/>
        <w:lvlJc w:val="left"/>
      </w:lvl>
    </w:lvlOverride>
  </w:num>
  <w:num w:numId="5" w16cid:durableId="539825680">
    <w:abstractNumId w:val="2"/>
    <w:lvlOverride w:ilvl="1">
      <w:lvl w:ilvl="1">
        <w:numFmt w:val="lowerLetter"/>
        <w:lvlText w:val="%2."/>
        <w:lvlJc w:val="left"/>
      </w:lvl>
    </w:lvlOverride>
  </w:num>
  <w:num w:numId="6" w16cid:durableId="1129855937">
    <w:abstractNumId w:val="2"/>
    <w:lvlOverride w:ilvl="1">
      <w:lvl w:ilvl="1">
        <w:numFmt w:val="lowerLetter"/>
        <w:lvlText w:val="%2."/>
        <w:lvlJc w:val="left"/>
      </w:lvl>
    </w:lvlOverride>
  </w:num>
  <w:num w:numId="7" w16cid:durableId="478420402">
    <w:abstractNumId w:val="2"/>
    <w:lvlOverride w:ilvl="1">
      <w:lvl w:ilvl="1">
        <w:numFmt w:val="lowerLetter"/>
        <w:lvlText w:val="%2."/>
        <w:lvlJc w:val="left"/>
      </w:lvl>
    </w:lvlOverride>
  </w:num>
  <w:num w:numId="8" w16cid:durableId="2107653815">
    <w:abstractNumId w:val="2"/>
    <w:lvlOverride w:ilvl="1">
      <w:lvl w:ilvl="1">
        <w:numFmt w:val="lowerLetter"/>
        <w:lvlText w:val="%2."/>
        <w:lvlJc w:val="left"/>
      </w:lvl>
    </w:lvlOverride>
  </w:num>
  <w:num w:numId="9" w16cid:durableId="791553727">
    <w:abstractNumId w:val="4"/>
  </w:num>
  <w:num w:numId="10" w16cid:durableId="1921134351">
    <w:abstractNumId w:val="0"/>
  </w:num>
  <w:num w:numId="11" w16cid:durableId="1557857515">
    <w:abstractNumId w:val="1"/>
  </w:num>
  <w:num w:numId="12" w16cid:durableId="10919687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AD9"/>
    <w:rsid w:val="00001692"/>
    <w:rsid w:val="00055121"/>
    <w:rsid w:val="0005551F"/>
    <w:rsid w:val="001157F4"/>
    <w:rsid w:val="004662C4"/>
    <w:rsid w:val="005C19CB"/>
    <w:rsid w:val="006C6A3C"/>
    <w:rsid w:val="00705BD0"/>
    <w:rsid w:val="008B0AD9"/>
    <w:rsid w:val="008F0386"/>
    <w:rsid w:val="009520FB"/>
    <w:rsid w:val="009C277A"/>
    <w:rsid w:val="00A17DB3"/>
    <w:rsid w:val="00B273DB"/>
    <w:rsid w:val="00BD2661"/>
    <w:rsid w:val="00D122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2BB46"/>
  <w15:chartTrackingRefBased/>
  <w15:docId w15:val="{824C0796-BD70-4E9A-B911-8EC6013D3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A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0A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0A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0A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0A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0A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A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A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A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A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0A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0A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0A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0A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0A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A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A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AD9"/>
    <w:rPr>
      <w:rFonts w:eastAsiaTheme="majorEastAsia" w:cstheme="majorBidi"/>
      <w:color w:val="272727" w:themeColor="text1" w:themeTint="D8"/>
    </w:rPr>
  </w:style>
  <w:style w:type="paragraph" w:styleId="Title">
    <w:name w:val="Title"/>
    <w:basedOn w:val="Normal"/>
    <w:next w:val="Normal"/>
    <w:link w:val="TitleChar"/>
    <w:uiPriority w:val="10"/>
    <w:qFormat/>
    <w:rsid w:val="008B0A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A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A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A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AD9"/>
    <w:pPr>
      <w:spacing w:before="160"/>
      <w:jc w:val="center"/>
    </w:pPr>
    <w:rPr>
      <w:i/>
      <w:iCs/>
      <w:color w:val="404040" w:themeColor="text1" w:themeTint="BF"/>
    </w:rPr>
  </w:style>
  <w:style w:type="character" w:customStyle="1" w:styleId="QuoteChar">
    <w:name w:val="Quote Char"/>
    <w:basedOn w:val="DefaultParagraphFont"/>
    <w:link w:val="Quote"/>
    <w:uiPriority w:val="29"/>
    <w:rsid w:val="008B0AD9"/>
    <w:rPr>
      <w:i/>
      <w:iCs/>
      <w:color w:val="404040" w:themeColor="text1" w:themeTint="BF"/>
    </w:rPr>
  </w:style>
  <w:style w:type="paragraph" w:styleId="ListParagraph">
    <w:name w:val="List Paragraph"/>
    <w:basedOn w:val="Normal"/>
    <w:uiPriority w:val="34"/>
    <w:qFormat/>
    <w:rsid w:val="008B0AD9"/>
    <w:pPr>
      <w:ind w:left="720"/>
      <w:contextualSpacing/>
    </w:pPr>
  </w:style>
  <w:style w:type="character" w:styleId="IntenseEmphasis">
    <w:name w:val="Intense Emphasis"/>
    <w:basedOn w:val="DefaultParagraphFont"/>
    <w:uiPriority w:val="21"/>
    <w:qFormat/>
    <w:rsid w:val="008B0AD9"/>
    <w:rPr>
      <w:i/>
      <w:iCs/>
      <w:color w:val="2F5496" w:themeColor="accent1" w:themeShade="BF"/>
    </w:rPr>
  </w:style>
  <w:style w:type="paragraph" w:styleId="IntenseQuote">
    <w:name w:val="Intense Quote"/>
    <w:basedOn w:val="Normal"/>
    <w:next w:val="Normal"/>
    <w:link w:val="IntenseQuoteChar"/>
    <w:uiPriority w:val="30"/>
    <w:qFormat/>
    <w:rsid w:val="008B0A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0AD9"/>
    <w:rPr>
      <w:i/>
      <w:iCs/>
      <w:color w:val="2F5496" w:themeColor="accent1" w:themeShade="BF"/>
    </w:rPr>
  </w:style>
  <w:style w:type="character" w:styleId="IntenseReference">
    <w:name w:val="Intense Reference"/>
    <w:basedOn w:val="DefaultParagraphFont"/>
    <w:uiPriority w:val="32"/>
    <w:qFormat/>
    <w:rsid w:val="008B0AD9"/>
    <w:rPr>
      <w:b/>
      <w:bCs/>
      <w:smallCaps/>
      <w:color w:val="2F5496" w:themeColor="accent1" w:themeShade="BF"/>
      <w:spacing w:val="5"/>
    </w:rPr>
  </w:style>
  <w:style w:type="paragraph" w:styleId="NormalWeb">
    <w:name w:val="Normal (Web)"/>
    <w:basedOn w:val="Normal"/>
    <w:uiPriority w:val="99"/>
    <w:semiHidden/>
    <w:unhideWhenUsed/>
    <w:rsid w:val="004662C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6ccf367-146f-444b-aefe-1925f56f367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E38375D0CA0A54A8AA1CB75E2BE361D" ma:contentTypeVersion="12" ma:contentTypeDescription="Create a new document." ma:contentTypeScope="" ma:versionID="7b4cc9e03b4ce0dcda35c6482673ed56">
  <xsd:schema xmlns:xsd="http://www.w3.org/2001/XMLSchema" xmlns:xs="http://www.w3.org/2001/XMLSchema" xmlns:p="http://schemas.microsoft.com/office/2006/metadata/properties" xmlns:ns3="56ccf367-146f-444b-aefe-1925f56f3674" xmlns:ns4="d6f597fa-73b2-4bde-98ed-0b8c1c01457c" targetNamespace="http://schemas.microsoft.com/office/2006/metadata/properties" ma:root="true" ma:fieldsID="8dec58b903f06fe3c27cca246ae766d3" ns3:_="" ns4:_="">
    <xsd:import namespace="56ccf367-146f-444b-aefe-1925f56f3674"/>
    <xsd:import namespace="d6f597fa-73b2-4bde-98ed-0b8c1c01457c"/>
    <xsd:element name="properties">
      <xsd:complexType>
        <xsd:sequence>
          <xsd:element name="documentManagement">
            <xsd:complexType>
              <xsd:all>
                <xsd:element ref="ns3:MediaServiceDateTaken" minOccurs="0"/>
                <xsd:element ref="ns4:MigrationSourceID"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Location"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cf367-146f-444b-aefe-1925f56f367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Location" ma:index="17" nillable="true" ma:displayName="Location" ma:description="" ma:indexed="true"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6f597fa-73b2-4bde-98ed-0b8c1c01457c" elementFormDefault="qualified">
    <xsd:import namespace="http://schemas.microsoft.com/office/2006/documentManagement/types"/>
    <xsd:import namespace="http://schemas.microsoft.com/office/infopath/2007/PartnerControls"/>
    <xsd:element name="MigrationSourceID" ma:index="9" nillable="true" ma:displayName="MigrationSourceID" ma:internalName="MigrationSourceID"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03652A-8CF7-4627-832A-6ABE95E8AC66}">
  <ds:schemaRefs>
    <ds:schemaRef ds:uri="http://purl.org/dc/elements/1.1/"/>
    <ds:schemaRef ds:uri="http://schemas.microsoft.com/office/2006/metadata/properties"/>
    <ds:schemaRef ds:uri="http://schemas.microsoft.com/office/infopath/2007/PartnerControls"/>
    <ds:schemaRef ds:uri="http://schemas.openxmlformats.org/package/2006/metadata/core-properties"/>
    <ds:schemaRef ds:uri="http://schemas.microsoft.com/office/2006/documentManagement/types"/>
    <ds:schemaRef ds:uri="http://www.w3.org/XML/1998/namespace"/>
    <ds:schemaRef ds:uri="http://purl.org/dc/terms/"/>
    <ds:schemaRef ds:uri="56ccf367-146f-444b-aefe-1925f56f3674"/>
    <ds:schemaRef ds:uri="d6f597fa-73b2-4bde-98ed-0b8c1c01457c"/>
    <ds:schemaRef ds:uri="http://purl.org/dc/dcmitype/"/>
  </ds:schemaRefs>
</ds:datastoreItem>
</file>

<file path=customXml/itemProps2.xml><?xml version="1.0" encoding="utf-8"?>
<ds:datastoreItem xmlns:ds="http://schemas.openxmlformats.org/officeDocument/2006/customXml" ds:itemID="{2264A6B5-3A0C-4967-8142-F382808619D2}">
  <ds:schemaRefs>
    <ds:schemaRef ds:uri="http://schemas.microsoft.com/sharepoint/v3/contenttype/forms"/>
  </ds:schemaRefs>
</ds:datastoreItem>
</file>

<file path=customXml/itemProps3.xml><?xml version="1.0" encoding="utf-8"?>
<ds:datastoreItem xmlns:ds="http://schemas.openxmlformats.org/officeDocument/2006/customXml" ds:itemID="{118D6A87-9348-4EDA-B980-761FC99E8D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cf367-146f-444b-aefe-1925f56f3674"/>
    <ds:schemaRef ds:uri="d6f597fa-73b2-4bde-98ed-0b8c1c0145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1000</Words>
  <Characters>5700</Characters>
  <Application>Microsoft Office Word</Application>
  <DocSecurity>0</DocSecurity>
  <Lines>47</Lines>
  <Paragraphs>13</Paragraphs>
  <ScaleCrop>false</ScaleCrop>
  <Company/>
  <LinksUpToDate>false</LinksUpToDate>
  <CharactersWithSpaces>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Dhadkan K.C.</dc:creator>
  <cp:keywords/>
  <dc:description/>
  <cp:lastModifiedBy>Dhadkan K.C.</cp:lastModifiedBy>
  <cp:revision>2</cp:revision>
  <dcterms:created xsi:type="dcterms:W3CDTF">2025-11-28T07:06:00Z</dcterms:created>
  <dcterms:modified xsi:type="dcterms:W3CDTF">2025-11-28T07:06:00Z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0x010100FE38375D0CA0A54A8AA1CB75E2BE361D</vt:lpwstr>
  </property>
</Properties>
</file>