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42915" w14:textId="77777777" w:rsidR="00C66099" w:rsidRDefault="00C66099">
      <w:pPr>
        <w:pStyle w:val="BodyText3"/>
        <w:jc w:val="center"/>
        <w:rPr>
          <w:sz w:val="40"/>
          <w:szCs w:val="40"/>
        </w:rPr>
      </w:pPr>
      <w:r>
        <w:rPr>
          <w:sz w:val="40"/>
          <w:szCs w:val="40"/>
        </w:rPr>
        <w:t>TEIQue-SF</w:t>
      </w:r>
    </w:p>
    <w:p w14:paraId="30542916" w14:textId="77777777" w:rsidR="00C66099" w:rsidRDefault="00C66099">
      <w:pPr>
        <w:pStyle w:val="BodyText3"/>
        <w:rPr>
          <w:b w:val="0"/>
          <w:bCs w:val="0"/>
        </w:rPr>
      </w:pPr>
      <w:r>
        <w:rPr>
          <w:b w:val="0"/>
          <w:bCs w:val="0"/>
        </w:rPr>
        <w:t xml:space="preserve"> </w:t>
      </w:r>
    </w:p>
    <w:p w14:paraId="30542917" w14:textId="77777777" w:rsidR="00C66099" w:rsidRDefault="00C66099">
      <w:pPr>
        <w:pStyle w:val="BodyText2"/>
        <w:jc w:val="both"/>
        <w:rPr>
          <w:i w:val="0"/>
        </w:rPr>
      </w:pPr>
      <w:r>
        <w:t xml:space="preserve">Instructions:  </w:t>
      </w:r>
      <w:r>
        <w:rPr>
          <w:i w:val="0"/>
        </w:rPr>
        <w:t>Please answer each statement below by putting a circle around the number that best reflects your degree of agreement or disagreement with that statement. Do not think too long about the exact meaning of the statements.  Work quickly and try to answer as accurately as possible.  There are no right or wrong answers.  There are seven possible responses to each statement ranging from ‘Completely Disagree’ (number 1) to ‘Completely Agree’ (number 7).</w:t>
      </w:r>
    </w:p>
    <w:p w14:paraId="30542918" w14:textId="77777777" w:rsidR="00C66099" w:rsidRDefault="00C66099">
      <w:pPr>
        <w:pStyle w:val="BodyText2"/>
        <w:jc w:val="both"/>
        <w:rPr>
          <w:i w:val="0"/>
        </w:rPr>
      </w:pPr>
    </w:p>
    <w:p w14:paraId="30542919" w14:textId="77777777" w:rsidR="00C66099" w:rsidRDefault="00C66099">
      <w:pPr>
        <w:pStyle w:val="BodyText2"/>
        <w:jc w:val="both"/>
        <w:rPr>
          <w:i w:val="0"/>
        </w:rPr>
      </w:pPr>
    </w:p>
    <w:p w14:paraId="3054291A" w14:textId="77777777" w:rsidR="00C66099" w:rsidRDefault="00C66099">
      <w:pPr>
        <w:pStyle w:val="BodyText2"/>
        <w:ind w:hanging="450"/>
        <w:rPr>
          <w:b/>
          <w:i w:val="0"/>
          <w:sz w:val="22"/>
        </w:rPr>
      </w:pPr>
      <w:r>
        <w:rPr>
          <w:b/>
          <w:i w:val="0"/>
          <w:sz w:val="22"/>
        </w:rPr>
        <w:tab/>
        <w:t xml:space="preserve">    1 . . . . . . . . . 2 . . . . . . . . . . 3 . . . . . . . . . . 4 . . . . . . . . . . 5 . . . . . . . . . . 6 . . . . . . . . . . 7</w:t>
      </w:r>
    </w:p>
    <w:p w14:paraId="3054291B" w14:textId="77777777" w:rsidR="00C66099" w:rsidRDefault="00C66099">
      <w:pPr>
        <w:pStyle w:val="BodyText2"/>
        <w:ind w:right="-418" w:hanging="630"/>
        <w:rPr>
          <w:b/>
          <w:i w:val="0"/>
          <w:sz w:val="22"/>
        </w:rPr>
      </w:pPr>
      <w:r>
        <w:rPr>
          <w:b/>
          <w:i w:val="0"/>
          <w:sz w:val="22"/>
        </w:rPr>
        <w:t xml:space="preserve">       Completely </w:t>
      </w:r>
      <w:r>
        <w:rPr>
          <w:b/>
          <w:i w:val="0"/>
          <w:sz w:val="22"/>
        </w:rPr>
        <w:tab/>
      </w:r>
      <w:r>
        <w:rPr>
          <w:b/>
          <w:i w:val="0"/>
          <w:sz w:val="22"/>
        </w:rPr>
        <w:tab/>
      </w:r>
      <w:r>
        <w:rPr>
          <w:b/>
          <w:i w:val="0"/>
          <w:sz w:val="22"/>
        </w:rPr>
        <w:tab/>
      </w:r>
      <w:r>
        <w:rPr>
          <w:b/>
          <w:i w:val="0"/>
          <w:sz w:val="22"/>
        </w:rPr>
        <w:tab/>
      </w:r>
      <w:r>
        <w:rPr>
          <w:b/>
          <w:i w:val="0"/>
          <w:sz w:val="22"/>
        </w:rPr>
        <w:tab/>
      </w:r>
      <w:r>
        <w:rPr>
          <w:b/>
          <w:i w:val="0"/>
          <w:sz w:val="22"/>
        </w:rPr>
        <w:tab/>
      </w:r>
      <w:r>
        <w:rPr>
          <w:b/>
          <w:i w:val="0"/>
          <w:sz w:val="22"/>
        </w:rPr>
        <w:tab/>
      </w:r>
      <w:r>
        <w:rPr>
          <w:b/>
          <w:i w:val="0"/>
          <w:sz w:val="22"/>
        </w:rPr>
        <w:tab/>
        <w:t xml:space="preserve">              </w:t>
      </w:r>
      <w:proofErr w:type="spellStart"/>
      <w:r>
        <w:rPr>
          <w:b/>
          <w:i w:val="0"/>
          <w:sz w:val="22"/>
        </w:rPr>
        <w:t>Completely</w:t>
      </w:r>
      <w:proofErr w:type="spellEnd"/>
      <w:r>
        <w:rPr>
          <w:b/>
          <w:i w:val="0"/>
          <w:sz w:val="22"/>
        </w:rPr>
        <w:t xml:space="preserve"> </w:t>
      </w:r>
    </w:p>
    <w:p w14:paraId="3054291C" w14:textId="77777777" w:rsidR="00C66099" w:rsidRDefault="00C66099">
      <w:pPr>
        <w:pStyle w:val="BodyText2"/>
        <w:ind w:hanging="540"/>
        <w:rPr>
          <w:b/>
          <w:i w:val="0"/>
          <w:sz w:val="24"/>
        </w:rPr>
      </w:pPr>
      <w:r>
        <w:rPr>
          <w:b/>
          <w:i w:val="0"/>
          <w:sz w:val="22"/>
        </w:rPr>
        <w:t xml:space="preserve">       Disagree</w:t>
      </w:r>
      <w:r>
        <w:rPr>
          <w:b/>
          <w:i w:val="0"/>
          <w:sz w:val="22"/>
        </w:rPr>
        <w:tab/>
      </w:r>
      <w:r>
        <w:rPr>
          <w:b/>
          <w:i w:val="0"/>
          <w:sz w:val="22"/>
        </w:rPr>
        <w:tab/>
      </w:r>
      <w:r>
        <w:rPr>
          <w:b/>
          <w:i w:val="0"/>
          <w:sz w:val="22"/>
        </w:rPr>
        <w:tab/>
      </w:r>
      <w:r>
        <w:rPr>
          <w:b/>
          <w:i w:val="0"/>
          <w:sz w:val="22"/>
        </w:rPr>
        <w:tab/>
      </w:r>
      <w:r>
        <w:rPr>
          <w:b/>
          <w:i w:val="0"/>
          <w:sz w:val="22"/>
        </w:rPr>
        <w:tab/>
      </w:r>
      <w:r>
        <w:rPr>
          <w:b/>
          <w:i w:val="0"/>
          <w:sz w:val="22"/>
        </w:rPr>
        <w:tab/>
      </w:r>
      <w:r>
        <w:rPr>
          <w:b/>
          <w:i w:val="0"/>
          <w:sz w:val="22"/>
        </w:rPr>
        <w:tab/>
      </w:r>
      <w:r>
        <w:rPr>
          <w:b/>
          <w:i w:val="0"/>
          <w:sz w:val="22"/>
        </w:rPr>
        <w:tab/>
      </w:r>
      <w:r>
        <w:rPr>
          <w:b/>
          <w:i w:val="0"/>
          <w:sz w:val="22"/>
        </w:rPr>
        <w:tab/>
        <w:t xml:space="preserve">      </w:t>
      </w:r>
      <w:r>
        <w:rPr>
          <w:b/>
          <w:i w:val="0"/>
          <w:sz w:val="22"/>
        </w:rPr>
        <w:tab/>
        <w:t xml:space="preserve">      Agree</w:t>
      </w:r>
    </w:p>
    <w:p w14:paraId="3054291D" w14:textId="77777777" w:rsidR="00C66099" w:rsidRDefault="00C66099"/>
    <w:tbl>
      <w:tblPr>
        <w:tblW w:w="9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29"/>
        <w:gridCol w:w="425"/>
        <w:gridCol w:w="425"/>
        <w:gridCol w:w="426"/>
        <w:gridCol w:w="425"/>
        <w:gridCol w:w="425"/>
        <w:gridCol w:w="425"/>
        <w:gridCol w:w="425"/>
      </w:tblGrid>
      <w:tr w:rsidR="00C66099" w14:paraId="30542926" w14:textId="77777777">
        <w:trPr>
          <w:trHeight w:val="320"/>
          <w:jc w:val="center"/>
        </w:trPr>
        <w:tc>
          <w:tcPr>
            <w:tcW w:w="6629" w:type="dxa"/>
            <w:shd w:val="clear" w:color="auto" w:fill="E0E0E0"/>
          </w:tcPr>
          <w:p w14:paraId="3054291E" w14:textId="77777777" w:rsidR="00C66099" w:rsidRDefault="00C66099">
            <w:pPr>
              <w:ind w:right="-1526"/>
            </w:pPr>
            <w:r>
              <w:t>1.  Expressing my emotions with words is not a problem for me.</w:t>
            </w:r>
          </w:p>
        </w:tc>
        <w:tc>
          <w:tcPr>
            <w:tcW w:w="425" w:type="dxa"/>
            <w:shd w:val="clear" w:color="auto" w:fill="E0E0E0"/>
          </w:tcPr>
          <w:p w14:paraId="3054291F" w14:textId="77777777" w:rsidR="00C66099" w:rsidRDefault="00C66099">
            <w:pPr>
              <w:jc w:val="center"/>
            </w:pPr>
            <w:r>
              <w:t>1</w:t>
            </w:r>
          </w:p>
        </w:tc>
        <w:tc>
          <w:tcPr>
            <w:tcW w:w="425" w:type="dxa"/>
            <w:shd w:val="clear" w:color="auto" w:fill="E0E0E0"/>
          </w:tcPr>
          <w:p w14:paraId="30542920" w14:textId="77777777" w:rsidR="00C66099" w:rsidRDefault="00C66099">
            <w:pPr>
              <w:jc w:val="center"/>
            </w:pPr>
            <w:r>
              <w:t>2</w:t>
            </w:r>
          </w:p>
        </w:tc>
        <w:tc>
          <w:tcPr>
            <w:tcW w:w="426" w:type="dxa"/>
            <w:shd w:val="clear" w:color="auto" w:fill="E0E0E0"/>
          </w:tcPr>
          <w:p w14:paraId="30542921" w14:textId="77777777" w:rsidR="00C66099" w:rsidRDefault="00C66099">
            <w:pPr>
              <w:jc w:val="center"/>
            </w:pPr>
            <w:r>
              <w:t>3</w:t>
            </w:r>
          </w:p>
        </w:tc>
        <w:tc>
          <w:tcPr>
            <w:tcW w:w="425" w:type="dxa"/>
            <w:tcBorders>
              <w:right w:val="single" w:sz="4" w:space="0" w:color="auto"/>
            </w:tcBorders>
            <w:shd w:val="clear" w:color="auto" w:fill="E0E0E0"/>
          </w:tcPr>
          <w:p w14:paraId="30542922" w14:textId="77777777" w:rsidR="00C66099" w:rsidRDefault="00C66099">
            <w:pPr>
              <w:jc w:val="center"/>
            </w:pPr>
            <w:r>
              <w:t>4</w:t>
            </w:r>
          </w:p>
        </w:tc>
        <w:tc>
          <w:tcPr>
            <w:tcW w:w="425" w:type="dxa"/>
            <w:shd w:val="clear" w:color="auto" w:fill="E0E0E0"/>
          </w:tcPr>
          <w:p w14:paraId="30542923" w14:textId="77777777" w:rsidR="00C66099" w:rsidRDefault="00C66099">
            <w:pPr>
              <w:jc w:val="center"/>
            </w:pPr>
            <w:r>
              <w:t>5</w:t>
            </w:r>
          </w:p>
        </w:tc>
        <w:tc>
          <w:tcPr>
            <w:tcW w:w="425" w:type="dxa"/>
            <w:shd w:val="clear" w:color="auto" w:fill="E0E0E0"/>
          </w:tcPr>
          <w:p w14:paraId="30542924" w14:textId="77777777" w:rsidR="00C66099" w:rsidRDefault="00C66099">
            <w:pPr>
              <w:jc w:val="center"/>
            </w:pPr>
            <w:r>
              <w:t>6</w:t>
            </w:r>
          </w:p>
        </w:tc>
        <w:tc>
          <w:tcPr>
            <w:tcW w:w="425" w:type="dxa"/>
            <w:tcBorders>
              <w:left w:val="nil"/>
            </w:tcBorders>
            <w:shd w:val="clear" w:color="auto" w:fill="E0E0E0"/>
          </w:tcPr>
          <w:p w14:paraId="30542925" w14:textId="77777777" w:rsidR="00C66099" w:rsidRDefault="00C66099">
            <w:pPr>
              <w:jc w:val="center"/>
            </w:pPr>
            <w:r>
              <w:t>7</w:t>
            </w:r>
          </w:p>
        </w:tc>
      </w:tr>
      <w:tr w:rsidR="00C66099" w14:paraId="3054292F" w14:textId="77777777">
        <w:trPr>
          <w:trHeight w:val="320"/>
          <w:jc w:val="center"/>
        </w:trPr>
        <w:tc>
          <w:tcPr>
            <w:tcW w:w="6629" w:type="dxa"/>
          </w:tcPr>
          <w:p w14:paraId="30542927" w14:textId="77777777" w:rsidR="00C66099" w:rsidRDefault="00C66099">
            <w:r>
              <w:t xml:space="preserve">2.  I often find it difficult to see things from another person’s viewpoint.  </w:t>
            </w:r>
          </w:p>
        </w:tc>
        <w:tc>
          <w:tcPr>
            <w:tcW w:w="425" w:type="dxa"/>
          </w:tcPr>
          <w:p w14:paraId="30542928" w14:textId="77777777" w:rsidR="00C66099" w:rsidRDefault="00C66099">
            <w:pPr>
              <w:jc w:val="center"/>
            </w:pPr>
            <w:r>
              <w:t>1</w:t>
            </w:r>
          </w:p>
        </w:tc>
        <w:tc>
          <w:tcPr>
            <w:tcW w:w="425" w:type="dxa"/>
          </w:tcPr>
          <w:p w14:paraId="30542929" w14:textId="77777777" w:rsidR="00C66099" w:rsidRDefault="00C66099">
            <w:pPr>
              <w:jc w:val="center"/>
            </w:pPr>
            <w:r>
              <w:t>2</w:t>
            </w:r>
          </w:p>
        </w:tc>
        <w:tc>
          <w:tcPr>
            <w:tcW w:w="426" w:type="dxa"/>
          </w:tcPr>
          <w:p w14:paraId="3054292A" w14:textId="77777777" w:rsidR="00C66099" w:rsidRDefault="00C66099">
            <w:pPr>
              <w:jc w:val="center"/>
            </w:pPr>
            <w:r>
              <w:t>3</w:t>
            </w:r>
          </w:p>
        </w:tc>
        <w:tc>
          <w:tcPr>
            <w:tcW w:w="425" w:type="dxa"/>
            <w:tcBorders>
              <w:right w:val="single" w:sz="4" w:space="0" w:color="auto"/>
            </w:tcBorders>
          </w:tcPr>
          <w:p w14:paraId="3054292B" w14:textId="77777777" w:rsidR="00C66099" w:rsidRDefault="00C66099">
            <w:pPr>
              <w:jc w:val="center"/>
            </w:pPr>
            <w:r>
              <w:t>4</w:t>
            </w:r>
          </w:p>
        </w:tc>
        <w:tc>
          <w:tcPr>
            <w:tcW w:w="425" w:type="dxa"/>
          </w:tcPr>
          <w:p w14:paraId="3054292C" w14:textId="77777777" w:rsidR="00C66099" w:rsidRDefault="00C66099">
            <w:pPr>
              <w:jc w:val="center"/>
            </w:pPr>
            <w:r>
              <w:t>5</w:t>
            </w:r>
          </w:p>
        </w:tc>
        <w:tc>
          <w:tcPr>
            <w:tcW w:w="425" w:type="dxa"/>
          </w:tcPr>
          <w:p w14:paraId="3054292D" w14:textId="77777777" w:rsidR="00C66099" w:rsidRDefault="00C66099">
            <w:pPr>
              <w:jc w:val="center"/>
            </w:pPr>
            <w:r>
              <w:t>6</w:t>
            </w:r>
          </w:p>
        </w:tc>
        <w:tc>
          <w:tcPr>
            <w:tcW w:w="425" w:type="dxa"/>
            <w:tcBorders>
              <w:left w:val="nil"/>
            </w:tcBorders>
          </w:tcPr>
          <w:p w14:paraId="3054292E" w14:textId="77777777" w:rsidR="00C66099" w:rsidRDefault="00C66099">
            <w:pPr>
              <w:jc w:val="center"/>
            </w:pPr>
            <w:r>
              <w:t>7</w:t>
            </w:r>
          </w:p>
        </w:tc>
      </w:tr>
      <w:tr w:rsidR="00C66099" w14:paraId="30542938" w14:textId="77777777">
        <w:trPr>
          <w:trHeight w:val="320"/>
          <w:jc w:val="center"/>
        </w:trPr>
        <w:tc>
          <w:tcPr>
            <w:tcW w:w="6629" w:type="dxa"/>
            <w:shd w:val="clear" w:color="auto" w:fill="E0E0E0"/>
          </w:tcPr>
          <w:p w14:paraId="30542930" w14:textId="77777777" w:rsidR="00C66099" w:rsidRDefault="00C66099">
            <w:pPr>
              <w:ind w:left="227" w:hanging="227"/>
            </w:pPr>
            <w:r>
              <w:t>3.  On the whole, I’m a highly motivated person.</w:t>
            </w:r>
          </w:p>
        </w:tc>
        <w:tc>
          <w:tcPr>
            <w:tcW w:w="425" w:type="dxa"/>
            <w:shd w:val="clear" w:color="auto" w:fill="E0E0E0"/>
          </w:tcPr>
          <w:p w14:paraId="30542931" w14:textId="77777777" w:rsidR="00C66099" w:rsidRDefault="00C66099">
            <w:pPr>
              <w:jc w:val="center"/>
            </w:pPr>
            <w:r>
              <w:t>1</w:t>
            </w:r>
          </w:p>
        </w:tc>
        <w:tc>
          <w:tcPr>
            <w:tcW w:w="425" w:type="dxa"/>
            <w:shd w:val="clear" w:color="auto" w:fill="E0E0E0"/>
          </w:tcPr>
          <w:p w14:paraId="30542932" w14:textId="77777777" w:rsidR="00C66099" w:rsidRDefault="00C66099">
            <w:pPr>
              <w:jc w:val="center"/>
            </w:pPr>
            <w:r>
              <w:t>2</w:t>
            </w:r>
          </w:p>
        </w:tc>
        <w:tc>
          <w:tcPr>
            <w:tcW w:w="426" w:type="dxa"/>
            <w:shd w:val="clear" w:color="auto" w:fill="E0E0E0"/>
          </w:tcPr>
          <w:p w14:paraId="30542933" w14:textId="77777777" w:rsidR="00C66099" w:rsidRDefault="00C66099">
            <w:pPr>
              <w:jc w:val="center"/>
            </w:pPr>
            <w:r>
              <w:t>3</w:t>
            </w:r>
          </w:p>
        </w:tc>
        <w:tc>
          <w:tcPr>
            <w:tcW w:w="425" w:type="dxa"/>
            <w:tcBorders>
              <w:right w:val="single" w:sz="4" w:space="0" w:color="auto"/>
            </w:tcBorders>
            <w:shd w:val="clear" w:color="auto" w:fill="E0E0E0"/>
          </w:tcPr>
          <w:p w14:paraId="30542934" w14:textId="77777777" w:rsidR="00C66099" w:rsidRDefault="00C66099">
            <w:pPr>
              <w:jc w:val="center"/>
            </w:pPr>
            <w:r>
              <w:t>4</w:t>
            </w:r>
          </w:p>
        </w:tc>
        <w:tc>
          <w:tcPr>
            <w:tcW w:w="425" w:type="dxa"/>
            <w:shd w:val="clear" w:color="auto" w:fill="E0E0E0"/>
          </w:tcPr>
          <w:p w14:paraId="30542935" w14:textId="77777777" w:rsidR="00C66099" w:rsidRDefault="00C66099">
            <w:pPr>
              <w:jc w:val="center"/>
            </w:pPr>
            <w:r>
              <w:t>5</w:t>
            </w:r>
          </w:p>
        </w:tc>
        <w:tc>
          <w:tcPr>
            <w:tcW w:w="425" w:type="dxa"/>
            <w:shd w:val="clear" w:color="auto" w:fill="E0E0E0"/>
          </w:tcPr>
          <w:p w14:paraId="30542936" w14:textId="77777777" w:rsidR="00C66099" w:rsidRDefault="00C66099">
            <w:pPr>
              <w:jc w:val="center"/>
            </w:pPr>
            <w:r>
              <w:t>6</w:t>
            </w:r>
          </w:p>
        </w:tc>
        <w:tc>
          <w:tcPr>
            <w:tcW w:w="425" w:type="dxa"/>
            <w:tcBorders>
              <w:left w:val="nil"/>
            </w:tcBorders>
            <w:shd w:val="clear" w:color="auto" w:fill="E0E0E0"/>
          </w:tcPr>
          <w:p w14:paraId="30542937" w14:textId="77777777" w:rsidR="00C66099" w:rsidRDefault="00C66099">
            <w:pPr>
              <w:jc w:val="center"/>
            </w:pPr>
            <w:r>
              <w:t>7</w:t>
            </w:r>
          </w:p>
        </w:tc>
      </w:tr>
      <w:tr w:rsidR="00C66099" w14:paraId="30542941" w14:textId="77777777">
        <w:trPr>
          <w:trHeight w:val="320"/>
          <w:jc w:val="center"/>
        </w:trPr>
        <w:tc>
          <w:tcPr>
            <w:tcW w:w="6629" w:type="dxa"/>
          </w:tcPr>
          <w:p w14:paraId="30542939" w14:textId="77777777" w:rsidR="00C66099" w:rsidRDefault="00C66099">
            <w:pPr>
              <w:pStyle w:val="Footer"/>
              <w:tabs>
                <w:tab w:val="clear" w:pos="4320"/>
                <w:tab w:val="clear" w:pos="8640"/>
              </w:tabs>
            </w:pPr>
            <w:r>
              <w:t>4.  I usually find it difficult to regulate my emotions.</w:t>
            </w:r>
          </w:p>
        </w:tc>
        <w:tc>
          <w:tcPr>
            <w:tcW w:w="425" w:type="dxa"/>
          </w:tcPr>
          <w:p w14:paraId="3054293A" w14:textId="77777777" w:rsidR="00C66099" w:rsidRDefault="00C66099">
            <w:pPr>
              <w:jc w:val="center"/>
            </w:pPr>
            <w:r>
              <w:t>1</w:t>
            </w:r>
          </w:p>
        </w:tc>
        <w:tc>
          <w:tcPr>
            <w:tcW w:w="425" w:type="dxa"/>
          </w:tcPr>
          <w:p w14:paraId="3054293B" w14:textId="77777777" w:rsidR="00C66099" w:rsidRDefault="00C66099">
            <w:pPr>
              <w:jc w:val="center"/>
            </w:pPr>
            <w:r>
              <w:t>2</w:t>
            </w:r>
          </w:p>
        </w:tc>
        <w:tc>
          <w:tcPr>
            <w:tcW w:w="426" w:type="dxa"/>
          </w:tcPr>
          <w:p w14:paraId="3054293C" w14:textId="77777777" w:rsidR="00C66099" w:rsidRDefault="00C66099">
            <w:pPr>
              <w:jc w:val="center"/>
            </w:pPr>
            <w:r>
              <w:t>3</w:t>
            </w:r>
          </w:p>
        </w:tc>
        <w:tc>
          <w:tcPr>
            <w:tcW w:w="425" w:type="dxa"/>
            <w:tcBorders>
              <w:right w:val="single" w:sz="4" w:space="0" w:color="auto"/>
            </w:tcBorders>
          </w:tcPr>
          <w:p w14:paraId="3054293D" w14:textId="77777777" w:rsidR="00C66099" w:rsidRDefault="00C66099">
            <w:pPr>
              <w:jc w:val="center"/>
            </w:pPr>
            <w:r>
              <w:t>4</w:t>
            </w:r>
          </w:p>
        </w:tc>
        <w:tc>
          <w:tcPr>
            <w:tcW w:w="425" w:type="dxa"/>
          </w:tcPr>
          <w:p w14:paraId="3054293E" w14:textId="77777777" w:rsidR="00C66099" w:rsidRDefault="00C66099">
            <w:pPr>
              <w:jc w:val="center"/>
            </w:pPr>
            <w:r>
              <w:t>5</w:t>
            </w:r>
          </w:p>
        </w:tc>
        <w:tc>
          <w:tcPr>
            <w:tcW w:w="425" w:type="dxa"/>
          </w:tcPr>
          <w:p w14:paraId="3054293F" w14:textId="77777777" w:rsidR="00C66099" w:rsidRDefault="00C66099">
            <w:pPr>
              <w:jc w:val="center"/>
            </w:pPr>
            <w:r>
              <w:t>6</w:t>
            </w:r>
          </w:p>
        </w:tc>
        <w:tc>
          <w:tcPr>
            <w:tcW w:w="425" w:type="dxa"/>
            <w:tcBorders>
              <w:left w:val="nil"/>
            </w:tcBorders>
          </w:tcPr>
          <w:p w14:paraId="30542940" w14:textId="77777777" w:rsidR="00C66099" w:rsidRDefault="00C66099">
            <w:pPr>
              <w:jc w:val="center"/>
            </w:pPr>
            <w:r>
              <w:t>7</w:t>
            </w:r>
          </w:p>
        </w:tc>
      </w:tr>
      <w:tr w:rsidR="00C66099" w14:paraId="3054294A" w14:textId="77777777">
        <w:trPr>
          <w:trHeight w:val="320"/>
          <w:jc w:val="center"/>
        </w:trPr>
        <w:tc>
          <w:tcPr>
            <w:tcW w:w="6629" w:type="dxa"/>
            <w:shd w:val="clear" w:color="auto" w:fill="E0E0E0"/>
          </w:tcPr>
          <w:p w14:paraId="30542942" w14:textId="77777777" w:rsidR="00C66099" w:rsidRDefault="00C66099">
            <w:r>
              <w:t>5.  I generally don’t find life enjoyable.</w:t>
            </w:r>
          </w:p>
        </w:tc>
        <w:tc>
          <w:tcPr>
            <w:tcW w:w="425" w:type="dxa"/>
            <w:shd w:val="clear" w:color="auto" w:fill="E0E0E0"/>
          </w:tcPr>
          <w:p w14:paraId="30542943" w14:textId="77777777" w:rsidR="00C66099" w:rsidRDefault="00C66099">
            <w:pPr>
              <w:jc w:val="center"/>
            </w:pPr>
            <w:r>
              <w:t>1</w:t>
            </w:r>
          </w:p>
        </w:tc>
        <w:tc>
          <w:tcPr>
            <w:tcW w:w="425" w:type="dxa"/>
            <w:shd w:val="clear" w:color="auto" w:fill="E0E0E0"/>
          </w:tcPr>
          <w:p w14:paraId="30542944" w14:textId="77777777" w:rsidR="00C66099" w:rsidRDefault="00C66099">
            <w:pPr>
              <w:jc w:val="center"/>
            </w:pPr>
            <w:r>
              <w:t>2</w:t>
            </w:r>
          </w:p>
        </w:tc>
        <w:tc>
          <w:tcPr>
            <w:tcW w:w="426" w:type="dxa"/>
            <w:shd w:val="clear" w:color="auto" w:fill="E0E0E0"/>
          </w:tcPr>
          <w:p w14:paraId="30542945" w14:textId="77777777" w:rsidR="00C66099" w:rsidRDefault="00C66099">
            <w:pPr>
              <w:jc w:val="center"/>
            </w:pPr>
            <w:r>
              <w:t>3</w:t>
            </w:r>
          </w:p>
        </w:tc>
        <w:tc>
          <w:tcPr>
            <w:tcW w:w="425" w:type="dxa"/>
            <w:tcBorders>
              <w:right w:val="single" w:sz="4" w:space="0" w:color="auto"/>
            </w:tcBorders>
            <w:shd w:val="clear" w:color="auto" w:fill="E0E0E0"/>
          </w:tcPr>
          <w:p w14:paraId="30542946" w14:textId="77777777" w:rsidR="00C66099" w:rsidRDefault="00C66099">
            <w:pPr>
              <w:jc w:val="center"/>
            </w:pPr>
            <w:r>
              <w:t>4</w:t>
            </w:r>
          </w:p>
        </w:tc>
        <w:tc>
          <w:tcPr>
            <w:tcW w:w="425" w:type="dxa"/>
            <w:shd w:val="clear" w:color="auto" w:fill="E0E0E0"/>
          </w:tcPr>
          <w:p w14:paraId="30542947" w14:textId="77777777" w:rsidR="00C66099" w:rsidRDefault="00C66099">
            <w:pPr>
              <w:jc w:val="center"/>
            </w:pPr>
            <w:r>
              <w:t>5</w:t>
            </w:r>
          </w:p>
        </w:tc>
        <w:tc>
          <w:tcPr>
            <w:tcW w:w="425" w:type="dxa"/>
            <w:shd w:val="clear" w:color="auto" w:fill="E0E0E0"/>
          </w:tcPr>
          <w:p w14:paraId="30542948" w14:textId="77777777" w:rsidR="00C66099" w:rsidRDefault="00C66099">
            <w:pPr>
              <w:jc w:val="center"/>
            </w:pPr>
            <w:r>
              <w:t>6</w:t>
            </w:r>
          </w:p>
        </w:tc>
        <w:tc>
          <w:tcPr>
            <w:tcW w:w="425" w:type="dxa"/>
            <w:tcBorders>
              <w:left w:val="nil"/>
            </w:tcBorders>
            <w:shd w:val="clear" w:color="auto" w:fill="E0E0E0"/>
          </w:tcPr>
          <w:p w14:paraId="30542949" w14:textId="77777777" w:rsidR="00C66099" w:rsidRDefault="00C66099">
            <w:pPr>
              <w:jc w:val="center"/>
            </w:pPr>
            <w:r>
              <w:t>7</w:t>
            </w:r>
          </w:p>
        </w:tc>
      </w:tr>
      <w:tr w:rsidR="00C66099" w14:paraId="30542953" w14:textId="77777777">
        <w:trPr>
          <w:trHeight w:val="320"/>
          <w:jc w:val="center"/>
        </w:trPr>
        <w:tc>
          <w:tcPr>
            <w:tcW w:w="6629" w:type="dxa"/>
          </w:tcPr>
          <w:p w14:paraId="3054294B" w14:textId="77777777" w:rsidR="00C66099" w:rsidRDefault="00C66099">
            <w:pPr>
              <w:pStyle w:val="Footer"/>
              <w:tabs>
                <w:tab w:val="clear" w:pos="4320"/>
                <w:tab w:val="clear" w:pos="8640"/>
              </w:tabs>
            </w:pPr>
            <w:r>
              <w:t xml:space="preserve">6.  I can deal effectively with people.  </w:t>
            </w:r>
          </w:p>
        </w:tc>
        <w:tc>
          <w:tcPr>
            <w:tcW w:w="425" w:type="dxa"/>
          </w:tcPr>
          <w:p w14:paraId="3054294C" w14:textId="77777777" w:rsidR="00C66099" w:rsidRDefault="00C66099">
            <w:pPr>
              <w:jc w:val="center"/>
            </w:pPr>
            <w:r>
              <w:t>1</w:t>
            </w:r>
          </w:p>
        </w:tc>
        <w:tc>
          <w:tcPr>
            <w:tcW w:w="425" w:type="dxa"/>
          </w:tcPr>
          <w:p w14:paraId="3054294D" w14:textId="77777777" w:rsidR="00C66099" w:rsidRDefault="00C66099">
            <w:pPr>
              <w:jc w:val="center"/>
            </w:pPr>
            <w:r>
              <w:t>2</w:t>
            </w:r>
          </w:p>
        </w:tc>
        <w:tc>
          <w:tcPr>
            <w:tcW w:w="426" w:type="dxa"/>
          </w:tcPr>
          <w:p w14:paraId="3054294E" w14:textId="77777777" w:rsidR="00C66099" w:rsidRDefault="00C66099">
            <w:pPr>
              <w:jc w:val="center"/>
            </w:pPr>
            <w:r>
              <w:t>3</w:t>
            </w:r>
          </w:p>
        </w:tc>
        <w:tc>
          <w:tcPr>
            <w:tcW w:w="425" w:type="dxa"/>
            <w:tcBorders>
              <w:right w:val="single" w:sz="4" w:space="0" w:color="auto"/>
            </w:tcBorders>
          </w:tcPr>
          <w:p w14:paraId="3054294F" w14:textId="77777777" w:rsidR="00C66099" w:rsidRDefault="00C66099">
            <w:pPr>
              <w:jc w:val="center"/>
            </w:pPr>
            <w:r>
              <w:t>4</w:t>
            </w:r>
          </w:p>
        </w:tc>
        <w:tc>
          <w:tcPr>
            <w:tcW w:w="425" w:type="dxa"/>
          </w:tcPr>
          <w:p w14:paraId="30542950" w14:textId="77777777" w:rsidR="00C66099" w:rsidRDefault="00C66099">
            <w:pPr>
              <w:jc w:val="center"/>
            </w:pPr>
            <w:r>
              <w:t>5</w:t>
            </w:r>
          </w:p>
        </w:tc>
        <w:tc>
          <w:tcPr>
            <w:tcW w:w="425" w:type="dxa"/>
          </w:tcPr>
          <w:p w14:paraId="30542951" w14:textId="77777777" w:rsidR="00C66099" w:rsidRDefault="00C66099">
            <w:pPr>
              <w:jc w:val="center"/>
            </w:pPr>
            <w:r>
              <w:t>6</w:t>
            </w:r>
          </w:p>
        </w:tc>
        <w:tc>
          <w:tcPr>
            <w:tcW w:w="425" w:type="dxa"/>
            <w:tcBorders>
              <w:left w:val="nil"/>
            </w:tcBorders>
          </w:tcPr>
          <w:p w14:paraId="30542952" w14:textId="77777777" w:rsidR="00C66099" w:rsidRDefault="00C66099">
            <w:pPr>
              <w:jc w:val="center"/>
            </w:pPr>
            <w:r>
              <w:t>7</w:t>
            </w:r>
          </w:p>
        </w:tc>
      </w:tr>
      <w:tr w:rsidR="00C66099" w14:paraId="3054295C" w14:textId="77777777">
        <w:trPr>
          <w:trHeight w:val="320"/>
          <w:jc w:val="center"/>
        </w:trPr>
        <w:tc>
          <w:tcPr>
            <w:tcW w:w="6629" w:type="dxa"/>
            <w:shd w:val="clear" w:color="auto" w:fill="E0E0E0"/>
          </w:tcPr>
          <w:p w14:paraId="30542954" w14:textId="77777777" w:rsidR="00C66099" w:rsidRDefault="00C66099">
            <w:r>
              <w:t>7.  I tend to change my mind frequently.</w:t>
            </w:r>
          </w:p>
        </w:tc>
        <w:tc>
          <w:tcPr>
            <w:tcW w:w="425" w:type="dxa"/>
            <w:shd w:val="clear" w:color="auto" w:fill="E0E0E0"/>
          </w:tcPr>
          <w:p w14:paraId="30542955" w14:textId="77777777" w:rsidR="00C66099" w:rsidRDefault="00C66099">
            <w:pPr>
              <w:jc w:val="center"/>
            </w:pPr>
            <w:r>
              <w:t>1</w:t>
            </w:r>
          </w:p>
        </w:tc>
        <w:tc>
          <w:tcPr>
            <w:tcW w:w="425" w:type="dxa"/>
            <w:shd w:val="clear" w:color="auto" w:fill="E0E0E0"/>
          </w:tcPr>
          <w:p w14:paraId="30542956" w14:textId="77777777" w:rsidR="00C66099" w:rsidRDefault="00C66099">
            <w:pPr>
              <w:jc w:val="center"/>
            </w:pPr>
            <w:r>
              <w:t>2</w:t>
            </w:r>
          </w:p>
        </w:tc>
        <w:tc>
          <w:tcPr>
            <w:tcW w:w="426" w:type="dxa"/>
            <w:shd w:val="clear" w:color="auto" w:fill="E0E0E0"/>
          </w:tcPr>
          <w:p w14:paraId="30542957" w14:textId="77777777" w:rsidR="00C66099" w:rsidRDefault="00C66099">
            <w:pPr>
              <w:jc w:val="center"/>
            </w:pPr>
            <w:r>
              <w:t>3</w:t>
            </w:r>
          </w:p>
        </w:tc>
        <w:tc>
          <w:tcPr>
            <w:tcW w:w="425" w:type="dxa"/>
            <w:tcBorders>
              <w:right w:val="single" w:sz="4" w:space="0" w:color="auto"/>
            </w:tcBorders>
            <w:shd w:val="clear" w:color="auto" w:fill="E0E0E0"/>
          </w:tcPr>
          <w:p w14:paraId="30542958" w14:textId="77777777" w:rsidR="00C66099" w:rsidRDefault="00C66099">
            <w:pPr>
              <w:jc w:val="center"/>
            </w:pPr>
            <w:r>
              <w:t>4</w:t>
            </w:r>
          </w:p>
        </w:tc>
        <w:tc>
          <w:tcPr>
            <w:tcW w:w="425" w:type="dxa"/>
            <w:shd w:val="clear" w:color="auto" w:fill="E0E0E0"/>
          </w:tcPr>
          <w:p w14:paraId="30542959" w14:textId="77777777" w:rsidR="00C66099" w:rsidRDefault="00C66099">
            <w:pPr>
              <w:jc w:val="center"/>
            </w:pPr>
            <w:r>
              <w:t>5</w:t>
            </w:r>
          </w:p>
        </w:tc>
        <w:tc>
          <w:tcPr>
            <w:tcW w:w="425" w:type="dxa"/>
            <w:shd w:val="clear" w:color="auto" w:fill="E0E0E0"/>
          </w:tcPr>
          <w:p w14:paraId="3054295A" w14:textId="77777777" w:rsidR="00C66099" w:rsidRDefault="00C66099">
            <w:pPr>
              <w:jc w:val="center"/>
            </w:pPr>
            <w:r>
              <w:t>6</w:t>
            </w:r>
          </w:p>
        </w:tc>
        <w:tc>
          <w:tcPr>
            <w:tcW w:w="425" w:type="dxa"/>
            <w:tcBorders>
              <w:left w:val="nil"/>
            </w:tcBorders>
            <w:shd w:val="clear" w:color="auto" w:fill="E0E0E0"/>
          </w:tcPr>
          <w:p w14:paraId="3054295B" w14:textId="77777777" w:rsidR="00C66099" w:rsidRDefault="00C66099">
            <w:pPr>
              <w:jc w:val="center"/>
            </w:pPr>
            <w:r>
              <w:t>7</w:t>
            </w:r>
          </w:p>
        </w:tc>
      </w:tr>
      <w:tr w:rsidR="00C66099" w14:paraId="30542965" w14:textId="77777777">
        <w:trPr>
          <w:trHeight w:val="320"/>
          <w:jc w:val="center"/>
        </w:trPr>
        <w:tc>
          <w:tcPr>
            <w:tcW w:w="6629" w:type="dxa"/>
          </w:tcPr>
          <w:p w14:paraId="3054295D" w14:textId="77777777" w:rsidR="00C66099" w:rsidRDefault="00C66099">
            <w:pPr>
              <w:ind w:left="227" w:hanging="227"/>
            </w:pPr>
            <w:r>
              <w:t>8.  Many times, I can’t figure out what emotion I'm feeling.</w:t>
            </w:r>
          </w:p>
        </w:tc>
        <w:tc>
          <w:tcPr>
            <w:tcW w:w="425" w:type="dxa"/>
          </w:tcPr>
          <w:p w14:paraId="3054295E" w14:textId="77777777" w:rsidR="00C66099" w:rsidRDefault="00C66099">
            <w:pPr>
              <w:jc w:val="center"/>
            </w:pPr>
            <w:r>
              <w:t>1</w:t>
            </w:r>
          </w:p>
        </w:tc>
        <w:tc>
          <w:tcPr>
            <w:tcW w:w="425" w:type="dxa"/>
          </w:tcPr>
          <w:p w14:paraId="3054295F" w14:textId="77777777" w:rsidR="00C66099" w:rsidRDefault="00C66099">
            <w:pPr>
              <w:jc w:val="center"/>
            </w:pPr>
            <w:r>
              <w:t>2</w:t>
            </w:r>
          </w:p>
        </w:tc>
        <w:tc>
          <w:tcPr>
            <w:tcW w:w="426" w:type="dxa"/>
          </w:tcPr>
          <w:p w14:paraId="30542960" w14:textId="77777777" w:rsidR="00C66099" w:rsidRDefault="00C66099">
            <w:pPr>
              <w:jc w:val="center"/>
            </w:pPr>
            <w:r>
              <w:t>3</w:t>
            </w:r>
          </w:p>
        </w:tc>
        <w:tc>
          <w:tcPr>
            <w:tcW w:w="425" w:type="dxa"/>
            <w:tcBorders>
              <w:right w:val="single" w:sz="4" w:space="0" w:color="auto"/>
            </w:tcBorders>
          </w:tcPr>
          <w:p w14:paraId="30542961" w14:textId="77777777" w:rsidR="00C66099" w:rsidRDefault="00C66099">
            <w:pPr>
              <w:jc w:val="center"/>
            </w:pPr>
            <w:r>
              <w:t>4</w:t>
            </w:r>
          </w:p>
        </w:tc>
        <w:tc>
          <w:tcPr>
            <w:tcW w:w="425" w:type="dxa"/>
          </w:tcPr>
          <w:p w14:paraId="30542962" w14:textId="77777777" w:rsidR="00C66099" w:rsidRDefault="00C66099">
            <w:pPr>
              <w:jc w:val="center"/>
            </w:pPr>
            <w:r>
              <w:t>5</w:t>
            </w:r>
          </w:p>
        </w:tc>
        <w:tc>
          <w:tcPr>
            <w:tcW w:w="425" w:type="dxa"/>
          </w:tcPr>
          <w:p w14:paraId="30542963" w14:textId="77777777" w:rsidR="00C66099" w:rsidRDefault="00C66099">
            <w:pPr>
              <w:jc w:val="center"/>
            </w:pPr>
            <w:r>
              <w:t>6</w:t>
            </w:r>
          </w:p>
        </w:tc>
        <w:tc>
          <w:tcPr>
            <w:tcW w:w="425" w:type="dxa"/>
            <w:tcBorders>
              <w:left w:val="nil"/>
            </w:tcBorders>
          </w:tcPr>
          <w:p w14:paraId="30542964" w14:textId="77777777" w:rsidR="00C66099" w:rsidRDefault="00C66099">
            <w:pPr>
              <w:jc w:val="center"/>
            </w:pPr>
            <w:r>
              <w:t>7</w:t>
            </w:r>
          </w:p>
        </w:tc>
      </w:tr>
      <w:tr w:rsidR="00C66099" w14:paraId="3054296E" w14:textId="77777777">
        <w:trPr>
          <w:trHeight w:val="320"/>
          <w:jc w:val="center"/>
        </w:trPr>
        <w:tc>
          <w:tcPr>
            <w:tcW w:w="6629" w:type="dxa"/>
            <w:shd w:val="clear" w:color="auto" w:fill="E0E0E0"/>
          </w:tcPr>
          <w:p w14:paraId="30542966" w14:textId="77777777" w:rsidR="00C66099" w:rsidRDefault="00C66099">
            <w:pPr>
              <w:pStyle w:val="Footer"/>
              <w:tabs>
                <w:tab w:val="clear" w:pos="4320"/>
                <w:tab w:val="clear" w:pos="8640"/>
              </w:tabs>
            </w:pPr>
            <w:r>
              <w:t>9.  I feel that I have a number of good qualities.</w:t>
            </w:r>
          </w:p>
        </w:tc>
        <w:tc>
          <w:tcPr>
            <w:tcW w:w="425" w:type="dxa"/>
            <w:shd w:val="clear" w:color="auto" w:fill="E0E0E0"/>
          </w:tcPr>
          <w:p w14:paraId="30542967" w14:textId="77777777" w:rsidR="00C66099" w:rsidRDefault="00C66099">
            <w:pPr>
              <w:jc w:val="center"/>
            </w:pPr>
            <w:r>
              <w:t>1</w:t>
            </w:r>
          </w:p>
        </w:tc>
        <w:tc>
          <w:tcPr>
            <w:tcW w:w="425" w:type="dxa"/>
            <w:shd w:val="clear" w:color="auto" w:fill="E0E0E0"/>
          </w:tcPr>
          <w:p w14:paraId="30542968" w14:textId="77777777" w:rsidR="00C66099" w:rsidRDefault="00C66099">
            <w:pPr>
              <w:jc w:val="center"/>
            </w:pPr>
            <w:r>
              <w:t>2</w:t>
            </w:r>
          </w:p>
        </w:tc>
        <w:tc>
          <w:tcPr>
            <w:tcW w:w="426" w:type="dxa"/>
            <w:shd w:val="clear" w:color="auto" w:fill="E0E0E0"/>
          </w:tcPr>
          <w:p w14:paraId="30542969" w14:textId="77777777" w:rsidR="00C66099" w:rsidRDefault="00C66099">
            <w:pPr>
              <w:jc w:val="center"/>
            </w:pPr>
            <w:r>
              <w:t>3</w:t>
            </w:r>
          </w:p>
        </w:tc>
        <w:tc>
          <w:tcPr>
            <w:tcW w:w="425" w:type="dxa"/>
            <w:tcBorders>
              <w:right w:val="single" w:sz="4" w:space="0" w:color="auto"/>
            </w:tcBorders>
            <w:shd w:val="clear" w:color="auto" w:fill="E0E0E0"/>
          </w:tcPr>
          <w:p w14:paraId="3054296A" w14:textId="77777777" w:rsidR="00C66099" w:rsidRDefault="00C66099">
            <w:pPr>
              <w:jc w:val="center"/>
            </w:pPr>
            <w:r>
              <w:t>4</w:t>
            </w:r>
          </w:p>
        </w:tc>
        <w:tc>
          <w:tcPr>
            <w:tcW w:w="425" w:type="dxa"/>
            <w:shd w:val="clear" w:color="auto" w:fill="E0E0E0"/>
          </w:tcPr>
          <w:p w14:paraId="3054296B" w14:textId="77777777" w:rsidR="00C66099" w:rsidRDefault="00C66099">
            <w:pPr>
              <w:jc w:val="center"/>
            </w:pPr>
            <w:r>
              <w:t>5</w:t>
            </w:r>
          </w:p>
        </w:tc>
        <w:tc>
          <w:tcPr>
            <w:tcW w:w="425" w:type="dxa"/>
            <w:shd w:val="clear" w:color="auto" w:fill="E0E0E0"/>
          </w:tcPr>
          <w:p w14:paraId="3054296C" w14:textId="77777777" w:rsidR="00C66099" w:rsidRDefault="00C66099">
            <w:pPr>
              <w:jc w:val="center"/>
            </w:pPr>
            <w:r>
              <w:t>6</w:t>
            </w:r>
          </w:p>
        </w:tc>
        <w:tc>
          <w:tcPr>
            <w:tcW w:w="425" w:type="dxa"/>
            <w:tcBorders>
              <w:left w:val="nil"/>
            </w:tcBorders>
            <w:shd w:val="clear" w:color="auto" w:fill="E0E0E0"/>
          </w:tcPr>
          <w:p w14:paraId="3054296D" w14:textId="77777777" w:rsidR="00C66099" w:rsidRDefault="00C66099">
            <w:pPr>
              <w:jc w:val="center"/>
            </w:pPr>
            <w:r>
              <w:t>7</w:t>
            </w:r>
          </w:p>
        </w:tc>
      </w:tr>
      <w:tr w:rsidR="00C66099" w14:paraId="30542977" w14:textId="77777777">
        <w:trPr>
          <w:trHeight w:val="320"/>
          <w:jc w:val="center"/>
        </w:trPr>
        <w:tc>
          <w:tcPr>
            <w:tcW w:w="6629" w:type="dxa"/>
          </w:tcPr>
          <w:p w14:paraId="3054296F" w14:textId="77777777" w:rsidR="00C66099" w:rsidRDefault="00C66099">
            <w:pPr>
              <w:pStyle w:val="Footer"/>
              <w:tabs>
                <w:tab w:val="clear" w:pos="4320"/>
                <w:tab w:val="clear" w:pos="8640"/>
              </w:tabs>
              <w:ind w:left="340" w:hanging="340"/>
            </w:pPr>
            <w:r>
              <w:t>10.  I often find it difficult to stand up for my rights.</w:t>
            </w:r>
          </w:p>
        </w:tc>
        <w:tc>
          <w:tcPr>
            <w:tcW w:w="425" w:type="dxa"/>
          </w:tcPr>
          <w:p w14:paraId="30542970" w14:textId="77777777" w:rsidR="00C66099" w:rsidRDefault="00C66099">
            <w:pPr>
              <w:jc w:val="center"/>
            </w:pPr>
            <w:r>
              <w:t>1</w:t>
            </w:r>
          </w:p>
        </w:tc>
        <w:tc>
          <w:tcPr>
            <w:tcW w:w="425" w:type="dxa"/>
          </w:tcPr>
          <w:p w14:paraId="30542971" w14:textId="77777777" w:rsidR="00C66099" w:rsidRDefault="00C66099">
            <w:pPr>
              <w:jc w:val="center"/>
            </w:pPr>
            <w:r>
              <w:t>2</w:t>
            </w:r>
          </w:p>
        </w:tc>
        <w:tc>
          <w:tcPr>
            <w:tcW w:w="426" w:type="dxa"/>
          </w:tcPr>
          <w:p w14:paraId="30542972" w14:textId="77777777" w:rsidR="00C66099" w:rsidRDefault="00C66099">
            <w:pPr>
              <w:jc w:val="center"/>
            </w:pPr>
            <w:r>
              <w:t>3</w:t>
            </w:r>
          </w:p>
        </w:tc>
        <w:tc>
          <w:tcPr>
            <w:tcW w:w="425" w:type="dxa"/>
            <w:tcBorders>
              <w:right w:val="single" w:sz="4" w:space="0" w:color="auto"/>
            </w:tcBorders>
          </w:tcPr>
          <w:p w14:paraId="30542973" w14:textId="77777777" w:rsidR="00C66099" w:rsidRDefault="00C66099">
            <w:pPr>
              <w:jc w:val="center"/>
            </w:pPr>
            <w:r>
              <w:t>4</w:t>
            </w:r>
          </w:p>
        </w:tc>
        <w:tc>
          <w:tcPr>
            <w:tcW w:w="425" w:type="dxa"/>
          </w:tcPr>
          <w:p w14:paraId="30542974" w14:textId="77777777" w:rsidR="00C66099" w:rsidRDefault="00C66099">
            <w:pPr>
              <w:jc w:val="center"/>
            </w:pPr>
            <w:r>
              <w:t>5</w:t>
            </w:r>
          </w:p>
        </w:tc>
        <w:tc>
          <w:tcPr>
            <w:tcW w:w="425" w:type="dxa"/>
          </w:tcPr>
          <w:p w14:paraId="30542975" w14:textId="77777777" w:rsidR="00C66099" w:rsidRDefault="00C66099">
            <w:pPr>
              <w:jc w:val="center"/>
            </w:pPr>
            <w:r>
              <w:t>6</w:t>
            </w:r>
          </w:p>
        </w:tc>
        <w:tc>
          <w:tcPr>
            <w:tcW w:w="425" w:type="dxa"/>
            <w:tcBorders>
              <w:left w:val="nil"/>
            </w:tcBorders>
          </w:tcPr>
          <w:p w14:paraId="30542976" w14:textId="77777777" w:rsidR="00C66099" w:rsidRDefault="00C66099">
            <w:pPr>
              <w:jc w:val="center"/>
            </w:pPr>
            <w:r>
              <w:t>7</w:t>
            </w:r>
          </w:p>
        </w:tc>
      </w:tr>
      <w:tr w:rsidR="00C66099" w14:paraId="30542980" w14:textId="77777777">
        <w:trPr>
          <w:trHeight w:val="320"/>
          <w:jc w:val="center"/>
        </w:trPr>
        <w:tc>
          <w:tcPr>
            <w:tcW w:w="6629" w:type="dxa"/>
            <w:shd w:val="clear" w:color="auto" w:fill="E0E0E0"/>
          </w:tcPr>
          <w:p w14:paraId="30542978" w14:textId="77777777" w:rsidR="00C66099" w:rsidRDefault="00C66099">
            <w:r>
              <w:t>11.  I’m usually able to influence the way other people feel.</w:t>
            </w:r>
          </w:p>
        </w:tc>
        <w:tc>
          <w:tcPr>
            <w:tcW w:w="425" w:type="dxa"/>
            <w:shd w:val="clear" w:color="auto" w:fill="E0E0E0"/>
          </w:tcPr>
          <w:p w14:paraId="30542979" w14:textId="77777777" w:rsidR="00C66099" w:rsidRDefault="00C66099">
            <w:pPr>
              <w:jc w:val="center"/>
            </w:pPr>
            <w:r>
              <w:t>1</w:t>
            </w:r>
          </w:p>
        </w:tc>
        <w:tc>
          <w:tcPr>
            <w:tcW w:w="425" w:type="dxa"/>
            <w:shd w:val="clear" w:color="auto" w:fill="E0E0E0"/>
          </w:tcPr>
          <w:p w14:paraId="3054297A" w14:textId="77777777" w:rsidR="00C66099" w:rsidRDefault="00C66099">
            <w:pPr>
              <w:jc w:val="center"/>
            </w:pPr>
            <w:r>
              <w:t>2</w:t>
            </w:r>
          </w:p>
        </w:tc>
        <w:tc>
          <w:tcPr>
            <w:tcW w:w="426" w:type="dxa"/>
            <w:shd w:val="clear" w:color="auto" w:fill="E0E0E0"/>
          </w:tcPr>
          <w:p w14:paraId="3054297B" w14:textId="77777777" w:rsidR="00C66099" w:rsidRDefault="00C66099">
            <w:pPr>
              <w:jc w:val="center"/>
            </w:pPr>
            <w:r>
              <w:t>3</w:t>
            </w:r>
          </w:p>
        </w:tc>
        <w:tc>
          <w:tcPr>
            <w:tcW w:w="425" w:type="dxa"/>
            <w:tcBorders>
              <w:right w:val="single" w:sz="4" w:space="0" w:color="auto"/>
            </w:tcBorders>
            <w:shd w:val="clear" w:color="auto" w:fill="E0E0E0"/>
          </w:tcPr>
          <w:p w14:paraId="3054297C" w14:textId="77777777" w:rsidR="00C66099" w:rsidRDefault="00C66099">
            <w:pPr>
              <w:jc w:val="center"/>
            </w:pPr>
            <w:r>
              <w:t>4</w:t>
            </w:r>
          </w:p>
        </w:tc>
        <w:tc>
          <w:tcPr>
            <w:tcW w:w="425" w:type="dxa"/>
            <w:shd w:val="clear" w:color="auto" w:fill="E0E0E0"/>
          </w:tcPr>
          <w:p w14:paraId="3054297D" w14:textId="77777777" w:rsidR="00C66099" w:rsidRDefault="00C66099">
            <w:pPr>
              <w:jc w:val="center"/>
            </w:pPr>
            <w:r>
              <w:t>5</w:t>
            </w:r>
          </w:p>
        </w:tc>
        <w:tc>
          <w:tcPr>
            <w:tcW w:w="425" w:type="dxa"/>
            <w:shd w:val="clear" w:color="auto" w:fill="E0E0E0"/>
          </w:tcPr>
          <w:p w14:paraId="3054297E" w14:textId="77777777" w:rsidR="00C66099" w:rsidRDefault="00C66099">
            <w:pPr>
              <w:jc w:val="center"/>
            </w:pPr>
            <w:r>
              <w:t>6</w:t>
            </w:r>
          </w:p>
        </w:tc>
        <w:tc>
          <w:tcPr>
            <w:tcW w:w="425" w:type="dxa"/>
            <w:tcBorders>
              <w:left w:val="nil"/>
            </w:tcBorders>
            <w:shd w:val="clear" w:color="auto" w:fill="E0E0E0"/>
          </w:tcPr>
          <w:p w14:paraId="3054297F" w14:textId="77777777" w:rsidR="00C66099" w:rsidRDefault="00C66099">
            <w:pPr>
              <w:jc w:val="center"/>
            </w:pPr>
            <w:r>
              <w:t>7</w:t>
            </w:r>
          </w:p>
        </w:tc>
      </w:tr>
      <w:tr w:rsidR="00C66099" w14:paraId="30542989" w14:textId="77777777">
        <w:trPr>
          <w:trHeight w:val="320"/>
          <w:jc w:val="center"/>
        </w:trPr>
        <w:tc>
          <w:tcPr>
            <w:tcW w:w="6629" w:type="dxa"/>
          </w:tcPr>
          <w:p w14:paraId="30542981" w14:textId="77777777" w:rsidR="00C66099" w:rsidRDefault="00C66099">
            <w:r>
              <w:t>12.  On the whole, I have a gloomy perspective on most things.</w:t>
            </w:r>
          </w:p>
        </w:tc>
        <w:tc>
          <w:tcPr>
            <w:tcW w:w="425" w:type="dxa"/>
          </w:tcPr>
          <w:p w14:paraId="30542982" w14:textId="77777777" w:rsidR="00C66099" w:rsidRDefault="00C66099">
            <w:pPr>
              <w:jc w:val="center"/>
            </w:pPr>
            <w:r>
              <w:t>1</w:t>
            </w:r>
          </w:p>
        </w:tc>
        <w:tc>
          <w:tcPr>
            <w:tcW w:w="425" w:type="dxa"/>
          </w:tcPr>
          <w:p w14:paraId="30542983" w14:textId="77777777" w:rsidR="00C66099" w:rsidRDefault="00C66099">
            <w:pPr>
              <w:jc w:val="center"/>
            </w:pPr>
            <w:r>
              <w:t>2</w:t>
            </w:r>
          </w:p>
        </w:tc>
        <w:tc>
          <w:tcPr>
            <w:tcW w:w="426" w:type="dxa"/>
          </w:tcPr>
          <w:p w14:paraId="30542984" w14:textId="77777777" w:rsidR="00C66099" w:rsidRDefault="00C66099">
            <w:pPr>
              <w:jc w:val="center"/>
            </w:pPr>
            <w:r>
              <w:t>3</w:t>
            </w:r>
          </w:p>
        </w:tc>
        <w:tc>
          <w:tcPr>
            <w:tcW w:w="425" w:type="dxa"/>
            <w:tcBorders>
              <w:right w:val="single" w:sz="4" w:space="0" w:color="auto"/>
            </w:tcBorders>
          </w:tcPr>
          <w:p w14:paraId="30542985" w14:textId="77777777" w:rsidR="00C66099" w:rsidRDefault="00C66099">
            <w:pPr>
              <w:jc w:val="center"/>
            </w:pPr>
            <w:r>
              <w:t>4</w:t>
            </w:r>
          </w:p>
        </w:tc>
        <w:tc>
          <w:tcPr>
            <w:tcW w:w="425" w:type="dxa"/>
          </w:tcPr>
          <w:p w14:paraId="30542986" w14:textId="77777777" w:rsidR="00C66099" w:rsidRDefault="00C66099">
            <w:pPr>
              <w:jc w:val="center"/>
            </w:pPr>
            <w:r>
              <w:t>5</w:t>
            </w:r>
          </w:p>
        </w:tc>
        <w:tc>
          <w:tcPr>
            <w:tcW w:w="425" w:type="dxa"/>
          </w:tcPr>
          <w:p w14:paraId="30542987" w14:textId="77777777" w:rsidR="00C66099" w:rsidRDefault="00C66099">
            <w:pPr>
              <w:jc w:val="center"/>
            </w:pPr>
            <w:r>
              <w:t>6</w:t>
            </w:r>
          </w:p>
        </w:tc>
        <w:tc>
          <w:tcPr>
            <w:tcW w:w="425" w:type="dxa"/>
            <w:tcBorders>
              <w:left w:val="nil"/>
            </w:tcBorders>
          </w:tcPr>
          <w:p w14:paraId="30542988" w14:textId="77777777" w:rsidR="00C66099" w:rsidRDefault="00C66099">
            <w:pPr>
              <w:jc w:val="center"/>
            </w:pPr>
            <w:r>
              <w:t>7</w:t>
            </w:r>
          </w:p>
        </w:tc>
      </w:tr>
      <w:tr w:rsidR="00C66099" w14:paraId="30542992" w14:textId="77777777">
        <w:trPr>
          <w:trHeight w:val="320"/>
          <w:jc w:val="center"/>
        </w:trPr>
        <w:tc>
          <w:tcPr>
            <w:tcW w:w="6629" w:type="dxa"/>
            <w:shd w:val="clear" w:color="auto" w:fill="E0E0E0"/>
          </w:tcPr>
          <w:p w14:paraId="3054298A" w14:textId="77777777" w:rsidR="00C66099" w:rsidRDefault="00C66099">
            <w:r>
              <w:t>13.  Those close to me often complain that I don’t treat them right.</w:t>
            </w:r>
          </w:p>
        </w:tc>
        <w:tc>
          <w:tcPr>
            <w:tcW w:w="425" w:type="dxa"/>
            <w:shd w:val="clear" w:color="auto" w:fill="E0E0E0"/>
          </w:tcPr>
          <w:p w14:paraId="3054298B" w14:textId="77777777" w:rsidR="00C66099" w:rsidRDefault="00C66099">
            <w:pPr>
              <w:jc w:val="center"/>
            </w:pPr>
            <w:r>
              <w:t>1</w:t>
            </w:r>
          </w:p>
        </w:tc>
        <w:tc>
          <w:tcPr>
            <w:tcW w:w="425" w:type="dxa"/>
            <w:shd w:val="clear" w:color="auto" w:fill="E0E0E0"/>
          </w:tcPr>
          <w:p w14:paraId="3054298C" w14:textId="77777777" w:rsidR="00C66099" w:rsidRDefault="00C66099">
            <w:pPr>
              <w:jc w:val="center"/>
            </w:pPr>
            <w:r>
              <w:t>2</w:t>
            </w:r>
          </w:p>
        </w:tc>
        <w:tc>
          <w:tcPr>
            <w:tcW w:w="426" w:type="dxa"/>
            <w:shd w:val="clear" w:color="auto" w:fill="E0E0E0"/>
          </w:tcPr>
          <w:p w14:paraId="3054298D" w14:textId="77777777" w:rsidR="00C66099" w:rsidRDefault="00C66099">
            <w:pPr>
              <w:jc w:val="center"/>
            </w:pPr>
            <w:r>
              <w:t>3</w:t>
            </w:r>
          </w:p>
        </w:tc>
        <w:tc>
          <w:tcPr>
            <w:tcW w:w="425" w:type="dxa"/>
            <w:tcBorders>
              <w:right w:val="single" w:sz="4" w:space="0" w:color="auto"/>
            </w:tcBorders>
            <w:shd w:val="clear" w:color="auto" w:fill="E0E0E0"/>
          </w:tcPr>
          <w:p w14:paraId="3054298E" w14:textId="77777777" w:rsidR="00C66099" w:rsidRDefault="00C66099">
            <w:pPr>
              <w:jc w:val="center"/>
            </w:pPr>
            <w:r>
              <w:t>4</w:t>
            </w:r>
          </w:p>
        </w:tc>
        <w:tc>
          <w:tcPr>
            <w:tcW w:w="425" w:type="dxa"/>
            <w:shd w:val="clear" w:color="auto" w:fill="E0E0E0"/>
          </w:tcPr>
          <w:p w14:paraId="3054298F" w14:textId="77777777" w:rsidR="00C66099" w:rsidRDefault="00C66099">
            <w:pPr>
              <w:jc w:val="center"/>
            </w:pPr>
            <w:r>
              <w:t>5</w:t>
            </w:r>
          </w:p>
        </w:tc>
        <w:tc>
          <w:tcPr>
            <w:tcW w:w="425" w:type="dxa"/>
            <w:shd w:val="clear" w:color="auto" w:fill="E0E0E0"/>
          </w:tcPr>
          <w:p w14:paraId="30542990" w14:textId="77777777" w:rsidR="00C66099" w:rsidRDefault="00C66099">
            <w:pPr>
              <w:jc w:val="center"/>
            </w:pPr>
            <w:r>
              <w:t>6</w:t>
            </w:r>
          </w:p>
        </w:tc>
        <w:tc>
          <w:tcPr>
            <w:tcW w:w="425" w:type="dxa"/>
            <w:tcBorders>
              <w:left w:val="nil"/>
            </w:tcBorders>
            <w:shd w:val="clear" w:color="auto" w:fill="E0E0E0"/>
          </w:tcPr>
          <w:p w14:paraId="30542991" w14:textId="77777777" w:rsidR="00C66099" w:rsidRDefault="00C66099">
            <w:pPr>
              <w:jc w:val="center"/>
            </w:pPr>
            <w:r>
              <w:t>7</w:t>
            </w:r>
          </w:p>
        </w:tc>
      </w:tr>
      <w:tr w:rsidR="00C66099" w14:paraId="3054299B" w14:textId="77777777">
        <w:trPr>
          <w:trHeight w:val="320"/>
          <w:jc w:val="center"/>
        </w:trPr>
        <w:tc>
          <w:tcPr>
            <w:tcW w:w="6629" w:type="dxa"/>
          </w:tcPr>
          <w:p w14:paraId="30542993" w14:textId="77777777" w:rsidR="00C66099" w:rsidRDefault="00C66099">
            <w:pPr>
              <w:ind w:left="340" w:hanging="340"/>
            </w:pPr>
            <w:r>
              <w:t>14.  I often find it difficult to adjust my life according to the circumstances.</w:t>
            </w:r>
          </w:p>
        </w:tc>
        <w:tc>
          <w:tcPr>
            <w:tcW w:w="425" w:type="dxa"/>
          </w:tcPr>
          <w:p w14:paraId="30542994" w14:textId="77777777" w:rsidR="00C66099" w:rsidRDefault="00C66099">
            <w:pPr>
              <w:jc w:val="center"/>
            </w:pPr>
            <w:r>
              <w:t>1</w:t>
            </w:r>
          </w:p>
        </w:tc>
        <w:tc>
          <w:tcPr>
            <w:tcW w:w="425" w:type="dxa"/>
          </w:tcPr>
          <w:p w14:paraId="30542995" w14:textId="77777777" w:rsidR="00C66099" w:rsidRDefault="00C66099">
            <w:pPr>
              <w:jc w:val="center"/>
            </w:pPr>
            <w:r>
              <w:t>2</w:t>
            </w:r>
          </w:p>
        </w:tc>
        <w:tc>
          <w:tcPr>
            <w:tcW w:w="426" w:type="dxa"/>
          </w:tcPr>
          <w:p w14:paraId="30542996" w14:textId="77777777" w:rsidR="00C66099" w:rsidRDefault="00C66099">
            <w:pPr>
              <w:jc w:val="center"/>
            </w:pPr>
            <w:r>
              <w:t>3</w:t>
            </w:r>
          </w:p>
        </w:tc>
        <w:tc>
          <w:tcPr>
            <w:tcW w:w="425" w:type="dxa"/>
            <w:tcBorders>
              <w:right w:val="single" w:sz="4" w:space="0" w:color="auto"/>
            </w:tcBorders>
          </w:tcPr>
          <w:p w14:paraId="30542997" w14:textId="77777777" w:rsidR="00C66099" w:rsidRDefault="00C66099">
            <w:pPr>
              <w:jc w:val="center"/>
            </w:pPr>
            <w:r>
              <w:t>4</w:t>
            </w:r>
          </w:p>
        </w:tc>
        <w:tc>
          <w:tcPr>
            <w:tcW w:w="425" w:type="dxa"/>
          </w:tcPr>
          <w:p w14:paraId="30542998" w14:textId="77777777" w:rsidR="00C66099" w:rsidRDefault="00C66099">
            <w:pPr>
              <w:jc w:val="center"/>
            </w:pPr>
            <w:r>
              <w:t>5</w:t>
            </w:r>
          </w:p>
        </w:tc>
        <w:tc>
          <w:tcPr>
            <w:tcW w:w="425" w:type="dxa"/>
          </w:tcPr>
          <w:p w14:paraId="30542999" w14:textId="77777777" w:rsidR="00C66099" w:rsidRDefault="00C66099">
            <w:pPr>
              <w:jc w:val="center"/>
            </w:pPr>
            <w:r>
              <w:t>6</w:t>
            </w:r>
          </w:p>
        </w:tc>
        <w:tc>
          <w:tcPr>
            <w:tcW w:w="425" w:type="dxa"/>
            <w:tcBorders>
              <w:left w:val="nil"/>
            </w:tcBorders>
          </w:tcPr>
          <w:p w14:paraId="3054299A" w14:textId="77777777" w:rsidR="00C66099" w:rsidRDefault="00C66099">
            <w:pPr>
              <w:jc w:val="center"/>
            </w:pPr>
            <w:r>
              <w:t>7</w:t>
            </w:r>
          </w:p>
        </w:tc>
      </w:tr>
      <w:tr w:rsidR="00C66099" w14:paraId="305429A4" w14:textId="77777777">
        <w:trPr>
          <w:trHeight w:val="320"/>
          <w:jc w:val="center"/>
        </w:trPr>
        <w:tc>
          <w:tcPr>
            <w:tcW w:w="6629" w:type="dxa"/>
            <w:shd w:val="clear" w:color="auto" w:fill="E0E0E0"/>
          </w:tcPr>
          <w:p w14:paraId="3054299C" w14:textId="77777777" w:rsidR="00C66099" w:rsidRDefault="00C66099">
            <w:pPr>
              <w:ind w:left="340" w:hanging="340"/>
            </w:pPr>
            <w:r>
              <w:t>15.  On the whole, I’m able to deal with stress.</w:t>
            </w:r>
          </w:p>
        </w:tc>
        <w:tc>
          <w:tcPr>
            <w:tcW w:w="425" w:type="dxa"/>
            <w:shd w:val="clear" w:color="auto" w:fill="E0E0E0"/>
          </w:tcPr>
          <w:p w14:paraId="3054299D" w14:textId="77777777" w:rsidR="00C66099" w:rsidRDefault="00C66099">
            <w:pPr>
              <w:jc w:val="center"/>
            </w:pPr>
            <w:r>
              <w:t>1</w:t>
            </w:r>
          </w:p>
        </w:tc>
        <w:tc>
          <w:tcPr>
            <w:tcW w:w="425" w:type="dxa"/>
            <w:shd w:val="clear" w:color="auto" w:fill="E0E0E0"/>
          </w:tcPr>
          <w:p w14:paraId="3054299E" w14:textId="77777777" w:rsidR="00C66099" w:rsidRDefault="00C66099">
            <w:pPr>
              <w:jc w:val="center"/>
            </w:pPr>
            <w:r>
              <w:t>2</w:t>
            </w:r>
          </w:p>
        </w:tc>
        <w:tc>
          <w:tcPr>
            <w:tcW w:w="426" w:type="dxa"/>
            <w:shd w:val="clear" w:color="auto" w:fill="E0E0E0"/>
          </w:tcPr>
          <w:p w14:paraId="3054299F" w14:textId="77777777" w:rsidR="00C66099" w:rsidRDefault="00C66099">
            <w:pPr>
              <w:jc w:val="center"/>
            </w:pPr>
            <w:r>
              <w:t>3</w:t>
            </w:r>
          </w:p>
        </w:tc>
        <w:tc>
          <w:tcPr>
            <w:tcW w:w="425" w:type="dxa"/>
            <w:tcBorders>
              <w:right w:val="single" w:sz="4" w:space="0" w:color="auto"/>
            </w:tcBorders>
            <w:shd w:val="clear" w:color="auto" w:fill="E0E0E0"/>
          </w:tcPr>
          <w:p w14:paraId="305429A0" w14:textId="77777777" w:rsidR="00C66099" w:rsidRDefault="00C66099">
            <w:pPr>
              <w:jc w:val="center"/>
            </w:pPr>
            <w:r>
              <w:t>4</w:t>
            </w:r>
          </w:p>
        </w:tc>
        <w:tc>
          <w:tcPr>
            <w:tcW w:w="425" w:type="dxa"/>
            <w:shd w:val="clear" w:color="auto" w:fill="E0E0E0"/>
          </w:tcPr>
          <w:p w14:paraId="305429A1" w14:textId="77777777" w:rsidR="00C66099" w:rsidRDefault="00C66099">
            <w:pPr>
              <w:jc w:val="center"/>
            </w:pPr>
            <w:r>
              <w:t>5</w:t>
            </w:r>
          </w:p>
        </w:tc>
        <w:tc>
          <w:tcPr>
            <w:tcW w:w="425" w:type="dxa"/>
            <w:shd w:val="clear" w:color="auto" w:fill="E0E0E0"/>
          </w:tcPr>
          <w:p w14:paraId="305429A2" w14:textId="77777777" w:rsidR="00C66099" w:rsidRDefault="00C66099">
            <w:pPr>
              <w:jc w:val="center"/>
            </w:pPr>
            <w:r>
              <w:t>6</w:t>
            </w:r>
          </w:p>
        </w:tc>
        <w:tc>
          <w:tcPr>
            <w:tcW w:w="425" w:type="dxa"/>
            <w:tcBorders>
              <w:left w:val="nil"/>
            </w:tcBorders>
            <w:shd w:val="clear" w:color="auto" w:fill="E0E0E0"/>
          </w:tcPr>
          <w:p w14:paraId="305429A3" w14:textId="77777777" w:rsidR="00C66099" w:rsidRDefault="00C66099">
            <w:pPr>
              <w:jc w:val="center"/>
            </w:pPr>
            <w:r>
              <w:t>7</w:t>
            </w:r>
          </w:p>
        </w:tc>
      </w:tr>
      <w:tr w:rsidR="00C66099" w14:paraId="305429AD" w14:textId="77777777">
        <w:trPr>
          <w:trHeight w:val="320"/>
          <w:jc w:val="center"/>
        </w:trPr>
        <w:tc>
          <w:tcPr>
            <w:tcW w:w="6629" w:type="dxa"/>
          </w:tcPr>
          <w:p w14:paraId="305429A5" w14:textId="77777777" w:rsidR="00C66099" w:rsidRDefault="00C66099">
            <w:pPr>
              <w:ind w:left="340" w:hanging="340"/>
            </w:pPr>
            <w:r>
              <w:t>16.  I often find it difficult to show my affection to those close to me.</w:t>
            </w:r>
          </w:p>
        </w:tc>
        <w:tc>
          <w:tcPr>
            <w:tcW w:w="425" w:type="dxa"/>
          </w:tcPr>
          <w:p w14:paraId="305429A6" w14:textId="77777777" w:rsidR="00C66099" w:rsidRDefault="00C66099">
            <w:pPr>
              <w:jc w:val="center"/>
            </w:pPr>
            <w:r>
              <w:t>1</w:t>
            </w:r>
          </w:p>
        </w:tc>
        <w:tc>
          <w:tcPr>
            <w:tcW w:w="425" w:type="dxa"/>
          </w:tcPr>
          <w:p w14:paraId="305429A7" w14:textId="77777777" w:rsidR="00C66099" w:rsidRDefault="00C66099">
            <w:pPr>
              <w:jc w:val="center"/>
            </w:pPr>
            <w:r>
              <w:t>2</w:t>
            </w:r>
          </w:p>
        </w:tc>
        <w:tc>
          <w:tcPr>
            <w:tcW w:w="426" w:type="dxa"/>
          </w:tcPr>
          <w:p w14:paraId="305429A8" w14:textId="77777777" w:rsidR="00C66099" w:rsidRDefault="00C66099">
            <w:pPr>
              <w:jc w:val="center"/>
            </w:pPr>
            <w:r>
              <w:t>3</w:t>
            </w:r>
          </w:p>
        </w:tc>
        <w:tc>
          <w:tcPr>
            <w:tcW w:w="425" w:type="dxa"/>
            <w:tcBorders>
              <w:right w:val="single" w:sz="4" w:space="0" w:color="auto"/>
            </w:tcBorders>
          </w:tcPr>
          <w:p w14:paraId="305429A9" w14:textId="77777777" w:rsidR="00C66099" w:rsidRDefault="00C66099">
            <w:pPr>
              <w:jc w:val="center"/>
            </w:pPr>
            <w:r>
              <w:t>4</w:t>
            </w:r>
          </w:p>
        </w:tc>
        <w:tc>
          <w:tcPr>
            <w:tcW w:w="425" w:type="dxa"/>
          </w:tcPr>
          <w:p w14:paraId="305429AA" w14:textId="77777777" w:rsidR="00C66099" w:rsidRDefault="00C66099">
            <w:pPr>
              <w:jc w:val="center"/>
            </w:pPr>
            <w:r>
              <w:t>5</w:t>
            </w:r>
          </w:p>
        </w:tc>
        <w:tc>
          <w:tcPr>
            <w:tcW w:w="425" w:type="dxa"/>
          </w:tcPr>
          <w:p w14:paraId="305429AB" w14:textId="77777777" w:rsidR="00C66099" w:rsidRDefault="00C66099">
            <w:pPr>
              <w:jc w:val="center"/>
            </w:pPr>
            <w:r>
              <w:t>6</w:t>
            </w:r>
          </w:p>
        </w:tc>
        <w:tc>
          <w:tcPr>
            <w:tcW w:w="425" w:type="dxa"/>
            <w:tcBorders>
              <w:left w:val="nil"/>
            </w:tcBorders>
          </w:tcPr>
          <w:p w14:paraId="305429AC" w14:textId="77777777" w:rsidR="00C66099" w:rsidRDefault="00C66099">
            <w:pPr>
              <w:jc w:val="center"/>
            </w:pPr>
            <w:r>
              <w:t>7</w:t>
            </w:r>
          </w:p>
        </w:tc>
      </w:tr>
      <w:tr w:rsidR="00C66099" w14:paraId="305429B6" w14:textId="77777777">
        <w:trPr>
          <w:trHeight w:val="320"/>
          <w:jc w:val="center"/>
        </w:trPr>
        <w:tc>
          <w:tcPr>
            <w:tcW w:w="6629" w:type="dxa"/>
            <w:shd w:val="clear" w:color="auto" w:fill="E0E0E0"/>
          </w:tcPr>
          <w:p w14:paraId="305429AE" w14:textId="77777777" w:rsidR="00C66099" w:rsidRDefault="00C66099">
            <w:pPr>
              <w:ind w:left="331" w:hanging="331"/>
            </w:pPr>
            <w:r>
              <w:t>17.  I’m normally able to “get into someone’s shoes” and experience their emotions.</w:t>
            </w:r>
          </w:p>
        </w:tc>
        <w:tc>
          <w:tcPr>
            <w:tcW w:w="425" w:type="dxa"/>
            <w:shd w:val="clear" w:color="auto" w:fill="E0E0E0"/>
          </w:tcPr>
          <w:p w14:paraId="305429AF" w14:textId="77777777" w:rsidR="00C66099" w:rsidRDefault="00C66099">
            <w:pPr>
              <w:jc w:val="center"/>
            </w:pPr>
            <w:r>
              <w:t>1</w:t>
            </w:r>
          </w:p>
        </w:tc>
        <w:tc>
          <w:tcPr>
            <w:tcW w:w="425" w:type="dxa"/>
            <w:shd w:val="clear" w:color="auto" w:fill="E0E0E0"/>
          </w:tcPr>
          <w:p w14:paraId="305429B0" w14:textId="77777777" w:rsidR="00C66099" w:rsidRDefault="00C66099">
            <w:pPr>
              <w:jc w:val="center"/>
            </w:pPr>
            <w:r>
              <w:t>2</w:t>
            </w:r>
          </w:p>
        </w:tc>
        <w:tc>
          <w:tcPr>
            <w:tcW w:w="426" w:type="dxa"/>
            <w:shd w:val="clear" w:color="auto" w:fill="E0E0E0"/>
          </w:tcPr>
          <w:p w14:paraId="305429B1" w14:textId="77777777" w:rsidR="00C66099" w:rsidRDefault="00C66099">
            <w:pPr>
              <w:jc w:val="center"/>
            </w:pPr>
            <w:r>
              <w:t>3</w:t>
            </w:r>
          </w:p>
        </w:tc>
        <w:tc>
          <w:tcPr>
            <w:tcW w:w="425" w:type="dxa"/>
            <w:tcBorders>
              <w:right w:val="single" w:sz="4" w:space="0" w:color="auto"/>
            </w:tcBorders>
            <w:shd w:val="clear" w:color="auto" w:fill="E0E0E0"/>
          </w:tcPr>
          <w:p w14:paraId="305429B2" w14:textId="77777777" w:rsidR="00C66099" w:rsidRDefault="00C66099">
            <w:pPr>
              <w:jc w:val="center"/>
            </w:pPr>
            <w:r>
              <w:t>4</w:t>
            </w:r>
          </w:p>
        </w:tc>
        <w:tc>
          <w:tcPr>
            <w:tcW w:w="425" w:type="dxa"/>
            <w:shd w:val="clear" w:color="auto" w:fill="E0E0E0"/>
          </w:tcPr>
          <w:p w14:paraId="305429B3" w14:textId="77777777" w:rsidR="00C66099" w:rsidRDefault="00C66099">
            <w:pPr>
              <w:jc w:val="center"/>
            </w:pPr>
            <w:r>
              <w:t>5</w:t>
            </w:r>
          </w:p>
        </w:tc>
        <w:tc>
          <w:tcPr>
            <w:tcW w:w="425" w:type="dxa"/>
            <w:shd w:val="clear" w:color="auto" w:fill="E0E0E0"/>
          </w:tcPr>
          <w:p w14:paraId="305429B4" w14:textId="77777777" w:rsidR="00C66099" w:rsidRDefault="00C66099">
            <w:pPr>
              <w:jc w:val="center"/>
            </w:pPr>
            <w:r>
              <w:t>6</w:t>
            </w:r>
          </w:p>
        </w:tc>
        <w:tc>
          <w:tcPr>
            <w:tcW w:w="425" w:type="dxa"/>
            <w:tcBorders>
              <w:left w:val="nil"/>
            </w:tcBorders>
            <w:shd w:val="clear" w:color="auto" w:fill="E0E0E0"/>
          </w:tcPr>
          <w:p w14:paraId="305429B5" w14:textId="77777777" w:rsidR="00C66099" w:rsidRDefault="00C66099">
            <w:pPr>
              <w:jc w:val="center"/>
            </w:pPr>
            <w:r>
              <w:t>7</w:t>
            </w:r>
          </w:p>
        </w:tc>
      </w:tr>
      <w:tr w:rsidR="00C66099" w14:paraId="305429BF" w14:textId="77777777">
        <w:trPr>
          <w:trHeight w:val="320"/>
          <w:jc w:val="center"/>
        </w:trPr>
        <w:tc>
          <w:tcPr>
            <w:tcW w:w="6629" w:type="dxa"/>
          </w:tcPr>
          <w:p w14:paraId="305429B7" w14:textId="77777777" w:rsidR="00C66099" w:rsidRDefault="00C66099">
            <w:r>
              <w:t xml:space="preserve">18.  I normally find it difficult to keep myself motivated.  </w:t>
            </w:r>
          </w:p>
        </w:tc>
        <w:tc>
          <w:tcPr>
            <w:tcW w:w="425" w:type="dxa"/>
          </w:tcPr>
          <w:p w14:paraId="305429B8" w14:textId="77777777" w:rsidR="00C66099" w:rsidRDefault="00C66099">
            <w:pPr>
              <w:jc w:val="center"/>
            </w:pPr>
            <w:r>
              <w:t>1</w:t>
            </w:r>
          </w:p>
        </w:tc>
        <w:tc>
          <w:tcPr>
            <w:tcW w:w="425" w:type="dxa"/>
          </w:tcPr>
          <w:p w14:paraId="305429B9" w14:textId="77777777" w:rsidR="00C66099" w:rsidRDefault="00C66099">
            <w:pPr>
              <w:jc w:val="center"/>
            </w:pPr>
            <w:r>
              <w:t>2</w:t>
            </w:r>
          </w:p>
        </w:tc>
        <w:tc>
          <w:tcPr>
            <w:tcW w:w="426" w:type="dxa"/>
          </w:tcPr>
          <w:p w14:paraId="305429BA" w14:textId="77777777" w:rsidR="00C66099" w:rsidRDefault="00C66099">
            <w:pPr>
              <w:jc w:val="center"/>
            </w:pPr>
            <w:r>
              <w:t>3</w:t>
            </w:r>
          </w:p>
        </w:tc>
        <w:tc>
          <w:tcPr>
            <w:tcW w:w="425" w:type="dxa"/>
            <w:tcBorders>
              <w:right w:val="single" w:sz="4" w:space="0" w:color="auto"/>
            </w:tcBorders>
          </w:tcPr>
          <w:p w14:paraId="305429BB" w14:textId="77777777" w:rsidR="00C66099" w:rsidRDefault="00C66099">
            <w:pPr>
              <w:jc w:val="center"/>
            </w:pPr>
            <w:r>
              <w:t>4</w:t>
            </w:r>
          </w:p>
        </w:tc>
        <w:tc>
          <w:tcPr>
            <w:tcW w:w="425" w:type="dxa"/>
          </w:tcPr>
          <w:p w14:paraId="305429BC" w14:textId="77777777" w:rsidR="00C66099" w:rsidRDefault="00C66099">
            <w:pPr>
              <w:jc w:val="center"/>
            </w:pPr>
            <w:r>
              <w:t>5</w:t>
            </w:r>
          </w:p>
        </w:tc>
        <w:tc>
          <w:tcPr>
            <w:tcW w:w="425" w:type="dxa"/>
          </w:tcPr>
          <w:p w14:paraId="305429BD" w14:textId="77777777" w:rsidR="00C66099" w:rsidRDefault="00C66099">
            <w:pPr>
              <w:jc w:val="center"/>
            </w:pPr>
            <w:r>
              <w:t>6</w:t>
            </w:r>
          </w:p>
        </w:tc>
        <w:tc>
          <w:tcPr>
            <w:tcW w:w="425" w:type="dxa"/>
            <w:tcBorders>
              <w:left w:val="nil"/>
            </w:tcBorders>
          </w:tcPr>
          <w:p w14:paraId="305429BE" w14:textId="77777777" w:rsidR="00C66099" w:rsidRDefault="00C66099">
            <w:pPr>
              <w:jc w:val="center"/>
            </w:pPr>
            <w:r>
              <w:t>7</w:t>
            </w:r>
          </w:p>
        </w:tc>
      </w:tr>
      <w:tr w:rsidR="00C66099" w14:paraId="305429C8" w14:textId="77777777">
        <w:trPr>
          <w:trHeight w:val="320"/>
          <w:jc w:val="center"/>
        </w:trPr>
        <w:tc>
          <w:tcPr>
            <w:tcW w:w="6629" w:type="dxa"/>
            <w:shd w:val="clear" w:color="auto" w:fill="E0E0E0"/>
          </w:tcPr>
          <w:p w14:paraId="305429C0" w14:textId="77777777" w:rsidR="00C66099" w:rsidRDefault="00C66099">
            <w:pPr>
              <w:ind w:left="340" w:hanging="340"/>
            </w:pPr>
            <w:r>
              <w:t>19.  I’m usually able to find ways to control my emotions when I want to.</w:t>
            </w:r>
          </w:p>
        </w:tc>
        <w:tc>
          <w:tcPr>
            <w:tcW w:w="425" w:type="dxa"/>
            <w:shd w:val="clear" w:color="auto" w:fill="E0E0E0"/>
          </w:tcPr>
          <w:p w14:paraId="305429C1" w14:textId="77777777" w:rsidR="00C66099" w:rsidRDefault="00C66099">
            <w:pPr>
              <w:jc w:val="center"/>
            </w:pPr>
            <w:r>
              <w:t>1</w:t>
            </w:r>
          </w:p>
        </w:tc>
        <w:tc>
          <w:tcPr>
            <w:tcW w:w="425" w:type="dxa"/>
            <w:shd w:val="clear" w:color="auto" w:fill="E0E0E0"/>
          </w:tcPr>
          <w:p w14:paraId="305429C2" w14:textId="77777777" w:rsidR="00C66099" w:rsidRDefault="00C66099">
            <w:pPr>
              <w:jc w:val="center"/>
            </w:pPr>
            <w:r>
              <w:t>2</w:t>
            </w:r>
          </w:p>
        </w:tc>
        <w:tc>
          <w:tcPr>
            <w:tcW w:w="426" w:type="dxa"/>
            <w:shd w:val="clear" w:color="auto" w:fill="E0E0E0"/>
          </w:tcPr>
          <w:p w14:paraId="305429C3" w14:textId="77777777" w:rsidR="00C66099" w:rsidRDefault="00C66099">
            <w:pPr>
              <w:jc w:val="center"/>
            </w:pPr>
            <w:r>
              <w:t>3</w:t>
            </w:r>
          </w:p>
        </w:tc>
        <w:tc>
          <w:tcPr>
            <w:tcW w:w="425" w:type="dxa"/>
            <w:tcBorders>
              <w:right w:val="single" w:sz="4" w:space="0" w:color="auto"/>
            </w:tcBorders>
            <w:shd w:val="clear" w:color="auto" w:fill="E0E0E0"/>
          </w:tcPr>
          <w:p w14:paraId="305429C4" w14:textId="77777777" w:rsidR="00C66099" w:rsidRDefault="00C66099">
            <w:pPr>
              <w:jc w:val="center"/>
            </w:pPr>
            <w:r>
              <w:t>4</w:t>
            </w:r>
          </w:p>
        </w:tc>
        <w:tc>
          <w:tcPr>
            <w:tcW w:w="425" w:type="dxa"/>
            <w:shd w:val="clear" w:color="auto" w:fill="E0E0E0"/>
          </w:tcPr>
          <w:p w14:paraId="305429C5" w14:textId="77777777" w:rsidR="00C66099" w:rsidRDefault="00C66099">
            <w:pPr>
              <w:jc w:val="center"/>
            </w:pPr>
            <w:r>
              <w:t>5</w:t>
            </w:r>
          </w:p>
        </w:tc>
        <w:tc>
          <w:tcPr>
            <w:tcW w:w="425" w:type="dxa"/>
            <w:shd w:val="clear" w:color="auto" w:fill="E0E0E0"/>
          </w:tcPr>
          <w:p w14:paraId="305429C6" w14:textId="77777777" w:rsidR="00C66099" w:rsidRDefault="00C66099">
            <w:pPr>
              <w:jc w:val="center"/>
            </w:pPr>
            <w:r>
              <w:t>6</w:t>
            </w:r>
          </w:p>
        </w:tc>
        <w:tc>
          <w:tcPr>
            <w:tcW w:w="425" w:type="dxa"/>
            <w:tcBorders>
              <w:left w:val="nil"/>
            </w:tcBorders>
            <w:shd w:val="clear" w:color="auto" w:fill="E0E0E0"/>
          </w:tcPr>
          <w:p w14:paraId="305429C7" w14:textId="77777777" w:rsidR="00C66099" w:rsidRDefault="00C66099">
            <w:pPr>
              <w:jc w:val="center"/>
            </w:pPr>
            <w:r>
              <w:t>7</w:t>
            </w:r>
          </w:p>
        </w:tc>
      </w:tr>
      <w:tr w:rsidR="00C66099" w14:paraId="305429D1" w14:textId="77777777">
        <w:trPr>
          <w:trHeight w:val="320"/>
          <w:jc w:val="center"/>
        </w:trPr>
        <w:tc>
          <w:tcPr>
            <w:tcW w:w="6629" w:type="dxa"/>
          </w:tcPr>
          <w:p w14:paraId="305429C9" w14:textId="77777777" w:rsidR="00C66099" w:rsidRDefault="00C66099">
            <w:r>
              <w:t>20.  On the whole, I’m pleased with my life.</w:t>
            </w:r>
          </w:p>
        </w:tc>
        <w:tc>
          <w:tcPr>
            <w:tcW w:w="425" w:type="dxa"/>
          </w:tcPr>
          <w:p w14:paraId="305429CA" w14:textId="77777777" w:rsidR="00C66099" w:rsidRDefault="00C66099">
            <w:pPr>
              <w:jc w:val="center"/>
            </w:pPr>
            <w:r>
              <w:t>1</w:t>
            </w:r>
          </w:p>
        </w:tc>
        <w:tc>
          <w:tcPr>
            <w:tcW w:w="425" w:type="dxa"/>
          </w:tcPr>
          <w:p w14:paraId="305429CB" w14:textId="77777777" w:rsidR="00C66099" w:rsidRDefault="00C66099">
            <w:pPr>
              <w:jc w:val="center"/>
            </w:pPr>
            <w:r>
              <w:t>2</w:t>
            </w:r>
          </w:p>
        </w:tc>
        <w:tc>
          <w:tcPr>
            <w:tcW w:w="426" w:type="dxa"/>
          </w:tcPr>
          <w:p w14:paraId="305429CC" w14:textId="77777777" w:rsidR="00C66099" w:rsidRDefault="00C66099">
            <w:pPr>
              <w:jc w:val="center"/>
            </w:pPr>
            <w:r>
              <w:t>3</w:t>
            </w:r>
          </w:p>
        </w:tc>
        <w:tc>
          <w:tcPr>
            <w:tcW w:w="425" w:type="dxa"/>
            <w:tcBorders>
              <w:right w:val="single" w:sz="4" w:space="0" w:color="auto"/>
            </w:tcBorders>
          </w:tcPr>
          <w:p w14:paraId="305429CD" w14:textId="77777777" w:rsidR="00C66099" w:rsidRDefault="00C66099">
            <w:pPr>
              <w:jc w:val="center"/>
            </w:pPr>
            <w:r>
              <w:t>4</w:t>
            </w:r>
          </w:p>
        </w:tc>
        <w:tc>
          <w:tcPr>
            <w:tcW w:w="425" w:type="dxa"/>
          </w:tcPr>
          <w:p w14:paraId="305429CE" w14:textId="77777777" w:rsidR="00C66099" w:rsidRDefault="00C66099">
            <w:pPr>
              <w:jc w:val="center"/>
            </w:pPr>
            <w:r>
              <w:t>5</w:t>
            </w:r>
          </w:p>
        </w:tc>
        <w:tc>
          <w:tcPr>
            <w:tcW w:w="425" w:type="dxa"/>
          </w:tcPr>
          <w:p w14:paraId="305429CF" w14:textId="77777777" w:rsidR="00C66099" w:rsidRDefault="00C66099">
            <w:pPr>
              <w:jc w:val="center"/>
            </w:pPr>
            <w:r>
              <w:t>6</w:t>
            </w:r>
          </w:p>
        </w:tc>
        <w:tc>
          <w:tcPr>
            <w:tcW w:w="425" w:type="dxa"/>
            <w:tcBorders>
              <w:left w:val="nil"/>
            </w:tcBorders>
          </w:tcPr>
          <w:p w14:paraId="305429D0" w14:textId="77777777" w:rsidR="00C66099" w:rsidRDefault="00C66099">
            <w:pPr>
              <w:jc w:val="center"/>
            </w:pPr>
            <w:r>
              <w:t>7</w:t>
            </w:r>
          </w:p>
        </w:tc>
      </w:tr>
      <w:tr w:rsidR="00C66099" w14:paraId="305429DA" w14:textId="77777777">
        <w:trPr>
          <w:trHeight w:val="320"/>
          <w:jc w:val="center"/>
        </w:trPr>
        <w:tc>
          <w:tcPr>
            <w:tcW w:w="6629" w:type="dxa"/>
            <w:shd w:val="clear" w:color="auto" w:fill="E0E0E0"/>
          </w:tcPr>
          <w:p w14:paraId="305429D2" w14:textId="77777777" w:rsidR="00C66099" w:rsidRDefault="00C66099">
            <w:r>
              <w:t>21.  I would describe myself as a good negotiator.</w:t>
            </w:r>
          </w:p>
        </w:tc>
        <w:tc>
          <w:tcPr>
            <w:tcW w:w="425" w:type="dxa"/>
            <w:shd w:val="clear" w:color="auto" w:fill="E0E0E0"/>
          </w:tcPr>
          <w:p w14:paraId="305429D3" w14:textId="77777777" w:rsidR="00C66099" w:rsidRDefault="00C66099">
            <w:pPr>
              <w:jc w:val="center"/>
            </w:pPr>
            <w:r>
              <w:t>1</w:t>
            </w:r>
          </w:p>
        </w:tc>
        <w:tc>
          <w:tcPr>
            <w:tcW w:w="425" w:type="dxa"/>
            <w:shd w:val="clear" w:color="auto" w:fill="E0E0E0"/>
          </w:tcPr>
          <w:p w14:paraId="305429D4" w14:textId="77777777" w:rsidR="00C66099" w:rsidRDefault="00C66099">
            <w:pPr>
              <w:jc w:val="center"/>
            </w:pPr>
            <w:r>
              <w:t>2</w:t>
            </w:r>
          </w:p>
        </w:tc>
        <w:tc>
          <w:tcPr>
            <w:tcW w:w="426" w:type="dxa"/>
            <w:shd w:val="clear" w:color="auto" w:fill="E0E0E0"/>
          </w:tcPr>
          <w:p w14:paraId="305429D5" w14:textId="77777777" w:rsidR="00C66099" w:rsidRDefault="00C66099">
            <w:pPr>
              <w:jc w:val="center"/>
            </w:pPr>
            <w:r>
              <w:t>3</w:t>
            </w:r>
          </w:p>
        </w:tc>
        <w:tc>
          <w:tcPr>
            <w:tcW w:w="425" w:type="dxa"/>
            <w:tcBorders>
              <w:right w:val="single" w:sz="4" w:space="0" w:color="auto"/>
            </w:tcBorders>
            <w:shd w:val="clear" w:color="auto" w:fill="E0E0E0"/>
          </w:tcPr>
          <w:p w14:paraId="305429D6" w14:textId="77777777" w:rsidR="00C66099" w:rsidRDefault="00C66099">
            <w:pPr>
              <w:jc w:val="center"/>
            </w:pPr>
            <w:r>
              <w:t>4</w:t>
            </w:r>
          </w:p>
        </w:tc>
        <w:tc>
          <w:tcPr>
            <w:tcW w:w="425" w:type="dxa"/>
            <w:shd w:val="clear" w:color="auto" w:fill="E0E0E0"/>
          </w:tcPr>
          <w:p w14:paraId="305429D7" w14:textId="77777777" w:rsidR="00C66099" w:rsidRDefault="00C66099">
            <w:pPr>
              <w:jc w:val="center"/>
            </w:pPr>
            <w:r>
              <w:t>5</w:t>
            </w:r>
          </w:p>
        </w:tc>
        <w:tc>
          <w:tcPr>
            <w:tcW w:w="425" w:type="dxa"/>
            <w:shd w:val="clear" w:color="auto" w:fill="E0E0E0"/>
          </w:tcPr>
          <w:p w14:paraId="305429D8" w14:textId="77777777" w:rsidR="00C66099" w:rsidRDefault="00C66099">
            <w:pPr>
              <w:jc w:val="center"/>
            </w:pPr>
            <w:r>
              <w:t>6</w:t>
            </w:r>
          </w:p>
        </w:tc>
        <w:tc>
          <w:tcPr>
            <w:tcW w:w="425" w:type="dxa"/>
            <w:tcBorders>
              <w:left w:val="nil"/>
            </w:tcBorders>
            <w:shd w:val="clear" w:color="auto" w:fill="E0E0E0"/>
          </w:tcPr>
          <w:p w14:paraId="305429D9" w14:textId="77777777" w:rsidR="00C66099" w:rsidRDefault="00C66099">
            <w:pPr>
              <w:jc w:val="center"/>
            </w:pPr>
            <w:r>
              <w:t>7</w:t>
            </w:r>
          </w:p>
        </w:tc>
      </w:tr>
      <w:tr w:rsidR="00C66099" w14:paraId="305429E3" w14:textId="77777777">
        <w:trPr>
          <w:trHeight w:val="320"/>
          <w:jc w:val="center"/>
        </w:trPr>
        <w:tc>
          <w:tcPr>
            <w:tcW w:w="6629" w:type="dxa"/>
          </w:tcPr>
          <w:p w14:paraId="305429DB" w14:textId="77777777" w:rsidR="00C66099" w:rsidRDefault="00C66099">
            <w:r>
              <w:t>22.   I tend to get involved in things I later wish I could get out of.</w:t>
            </w:r>
          </w:p>
        </w:tc>
        <w:tc>
          <w:tcPr>
            <w:tcW w:w="425" w:type="dxa"/>
          </w:tcPr>
          <w:p w14:paraId="305429DC" w14:textId="77777777" w:rsidR="00C66099" w:rsidRDefault="00C66099">
            <w:pPr>
              <w:jc w:val="center"/>
            </w:pPr>
            <w:r>
              <w:t>1</w:t>
            </w:r>
          </w:p>
        </w:tc>
        <w:tc>
          <w:tcPr>
            <w:tcW w:w="425" w:type="dxa"/>
          </w:tcPr>
          <w:p w14:paraId="305429DD" w14:textId="77777777" w:rsidR="00C66099" w:rsidRDefault="00C66099">
            <w:pPr>
              <w:jc w:val="center"/>
            </w:pPr>
            <w:r>
              <w:t>2</w:t>
            </w:r>
          </w:p>
        </w:tc>
        <w:tc>
          <w:tcPr>
            <w:tcW w:w="426" w:type="dxa"/>
          </w:tcPr>
          <w:p w14:paraId="305429DE" w14:textId="77777777" w:rsidR="00C66099" w:rsidRDefault="00C66099">
            <w:pPr>
              <w:jc w:val="center"/>
            </w:pPr>
            <w:r>
              <w:t>3</w:t>
            </w:r>
          </w:p>
        </w:tc>
        <w:tc>
          <w:tcPr>
            <w:tcW w:w="425" w:type="dxa"/>
            <w:tcBorders>
              <w:right w:val="single" w:sz="4" w:space="0" w:color="auto"/>
            </w:tcBorders>
          </w:tcPr>
          <w:p w14:paraId="305429DF" w14:textId="77777777" w:rsidR="00C66099" w:rsidRDefault="00C66099">
            <w:pPr>
              <w:jc w:val="center"/>
            </w:pPr>
            <w:r>
              <w:t>4</w:t>
            </w:r>
          </w:p>
        </w:tc>
        <w:tc>
          <w:tcPr>
            <w:tcW w:w="425" w:type="dxa"/>
          </w:tcPr>
          <w:p w14:paraId="305429E0" w14:textId="77777777" w:rsidR="00C66099" w:rsidRDefault="00C66099">
            <w:pPr>
              <w:jc w:val="center"/>
            </w:pPr>
            <w:r>
              <w:t>5</w:t>
            </w:r>
          </w:p>
        </w:tc>
        <w:tc>
          <w:tcPr>
            <w:tcW w:w="425" w:type="dxa"/>
          </w:tcPr>
          <w:p w14:paraId="305429E1" w14:textId="77777777" w:rsidR="00C66099" w:rsidRDefault="00C66099">
            <w:pPr>
              <w:jc w:val="center"/>
            </w:pPr>
            <w:r>
              <w:t>6</w:t>
            </w:r>
          </w:p>
        </w:tc>
        <w:tc>
          <w:tcPr>
            <w:tcW w:w="425" w:type="dxa"/>
            <w:tcBorders>
              <w:left w:val="nil"/>
            </w:tcBorders>
          </w:tcPr>
          <w:p w14:paraId="305429E2" w14:textId="77777777" w:rsidR="00C66099" w:rsidRDefault="00C66099">
            <w:pPr>
              <w:jc w:val="center"/>
            </w:pPr>
            <w:r>
              <w:t>7</w:t>
            </w:r>
          </w:p>
        </w:tc>
      </w:tr>
      <w:tr w:rsidR="00C66099" w14:paraId="305429EC" w14:textId="77777777">
        <w:trPr>
          <w:trHeight w:val="320"/>
          <w:jc w:val="center"/>
        </w:trPr>
        <w:tc>
          <w:tcPr>
            <w:tcW w:w="6629" w:type="dxa"/>
            <w:shd w:val="clear" w:color="auto" w:fill="E0E0E0"/>
          </w:tcPr>
          <w:p w14:paraId="305429E4" w14:textId="77777777" w:rsidR="00C66099" w:rsidRDefault="00C66099">
            <w:r>
              <w:t>23.  I often pause and think about my feelings.</w:t>
            </w:r>
          </w:p>
        </w:tc>
        <w:tc>
          <w:tcPr>
            <w:tcW w:w="425" w:type="dxa"/>
            <w:shd w:val="clear" w:color="auto" w:fill="E0E0E0"/>
          </w:tcPr>
          <w:p w14:paraId="305429E5" w14:textId="77777777" w:rsidR="00C66099" w:rsidRDefault="00C66099">
            <w:pPr>
              <w:jc w:val="center"/>
            </w:pPr>
            <w:r>
              <w:t>1</w:t>
            </w:r>
          </w:p>
        </w:tc>
        <w:tc>
          <w:tcPr>
            <w:tcW w:w="425" w:type="dxa"/>
            <w:shd w:val="clear" w:color="auto" w:fill="E0E0E0"/>
          </w:tcPr>
          <w:p w14:paraId="305429E6" w14:textId="77777777" w:rsidR="00C66099" w:rsidRDefault="00C66099">
            <w:pPr>
              <w:jc w:val="center"/>
            </w:pPr>
            <w:r>
              <w:t>2</w:t>
            </w:r>
          </w:p>
        </w:tc>
        <w:tc>
          <w:tcPr>
            <w:tcW w:w="426" w:type="dxa"/>
            <w:shd w:val="clear" w:color="auto" w:fill="E0E0E0"/>
          </w:tcPr>
          <w:p w14:paraId="305429E7" w14:textId="77777777" w:rsidR="00C66099" w:rsidRDefault="00C66099">
            <w:pPr>
              <w:jc w:val="center"/>
            </w:pPr>
            <w:r>
              <w:t>3</w:t>
            </w:r>
          </w:p>
        </w:tc>
        <w:tc>
          <w:tcPr>
            <w:tcW w:w="425" w:type="dxa"/>
            <w:tcBorders>
              <w:right w:val="single" w:sz="4" w:space="0" w:color="auto"/>
            </w:tcBorders>
            <w:shd w:val="clear" w:color="auto" w:fill="E0E0E0"/>
          </w:tcPr>
          <w:p w14:paraId="305429E8" w14:textId="77777777" w:rsidR="00C66099" w:rsidRDefault="00C66099">
            <w:pPr>
              <w:jc w:val="center"/>
            </w:pPr>
            <w:r>
              <w:t>4</w:t>
            </w:r>
          </w:p>
        </w:tc>
        <w:tc>
          <w:tcPr>
            <w:tcW w:w="425" w:type="dxa"/>
            <w:shd w:val="clear" w:color="auto" w:fill="E0E0E0"/>
          </w:tcPr>
          <w:p w14:paraId="305429E9" w14:textId="77777777" w:rsidR="00C66099" w:rsidRDefault="00C66099">
            <w:pPr>
              <w:jc w:val="center"/>
            </w:pPr>
            <w:r>
              <w:t>5</w:t>
            </w:r>
          </w:p>
        </w:tc>
        <w:tc>
          <w:tcPr>
            <w:tcW w:w="425" w:type="dxa"/>
            <w:shd w:val="clear" w:color="auto" w:fill="E0E0E0"/>
          </w:tcPr>
          <w:p w14:paraId="305429EA" w14:textId="77777777" w:rsidR="00C66099" w:rsidRDefault="00C66099">
            <w:pPr>
              <w:jc w:val="center"/>
            </w:pPr>
            <w:r>
              <w:t>6</w:t>
            </w:r>
          </w:p>
        </w:tc>
        <w:tc>
          <w:tcPr>
            <w:tcW w:w="425" w:type="dxa"/>
            <w:tcBorders>
              <w:left w:val="nil"/>
            </w:tcBorders>
            <w:shd w:val="clear" w:color="auto" w:fill="E0E0E0"/>
          </w:tcPr>
          <w:p w14:paraId="305429EB" w14:textId="77777777" w:rsidR="00C66099" w:rsidRDefault="00C66099">
            <w:pPr>
              <w:jc w:val="center"/>
            </w:pPr>
            <w:r>
              <w:t>7</w:t>
            </w:r>
          </w:p>
        </w:tc>
      </w:tr>
      <w:tr w:rsidR="00C66099" w14:paraId="305429F5" w14:textId="77777777">
        <w:trPr>
          <w:trHeight w:val="320"/>
          <w:jc w:val="center"/>
        </w:trPr>
        <w:tc>
          <w:tcPr>
            <w:tcW w:w="6629" w:type="dxa"/>
          </w:tcPr>
          <w:p w14:paraId="305429ED" w14:textId="77777777" w:rsidR="00C66099" w:rsidRDefault="00C66099">
            <w:r>
              <w:t>24.  I believe I’m full of personal strengths.</w:t>
            </w:r>
          </w:p>
        </w:tc>
        <w:tc>
          <w:tcPr>
            <w:tcW w:w="425" w:type="dxa"/>
          </w:tcPr>
          <w:p w14:paraId="305429EE" w14:textId="77777777" w:rsidR="00C66099" w:rsidRDefault="00C66099">
            <w:pPr>
              <w:jc w:val="center"/>
            </w:pPr>
            <w:r>
              <w:t>1</w:t>
            </w:r>
          </w:p>
        </w:tc>
        <w:tc>
          <w:tcPr>
            <w:tcW w:w="425" w:type="dxa"/>
          </w:tcPr>
          <w:p w14:paraId="305429EF" w14:textId="77777777" w:rsidR="00C66099" w:rsidRDefault="00C66099">
            <w:pPr>
              <w:jc w:val="center"/>
            </w:pPr>
            <w:r>
              <w:t>2</w:t>
            </w:r>
          </w:p>
        </w:tc>
        <w:tc>
          <w:tcPr>
            <w:tcW w:w="426" w:type="dxa"/>
          </w:tcPr>
          <w:p w14:paraId="305429F0" w14:textId="77777777" w:rsidR="00C66099" w:rsidRDefault="00C66099">
            <w:pPr>
              <w:jc w:val="center"/>
            </w:pPr>
            <w:r>
              <w:t>3</w:t>
            </w:r>
          </w:p>
        </w:tc>
        <w:tc>
          <w:tcPr>
            <w:tcW w:w="425" w:type="dxa"/>
            <w:tcBorders>
              <w:right w:val="single" w:sz="4" w:space="0" w:color="auto"/>
            </w:tcBorders>
          </w:tcPr>
          <w:p w14:paraId="305429F1" w14:textId="77777777" w:rsidR="00C66099" w:rsidRDefault="00C66099">
            <w:pPr>
              <w:jc w:val="center"/>
            </w:pPr>
            <w:r>
              <w:t>4</w:t>
            </w:r>
          </w:p>
        </w:tc>
        <w:tc>
          <w:tcPr>
            <w:tcW w:w="425" w:type="dxa"/>
          </w:tcPr>
          <w:p w14:paraId="305429F2" w14:textId="77777777" w:rsidR="00C66099" w:rsidRDefault="00C66099">
            <w:pPr>
              <w:jc w:val="center"/>
            </w:pPr>
            <w:r>
              <w:t>5</w:t>
            </w:r>
          </w:p>
        </w:tc>
        <w:tc>
          <w:tcPr>
            <w:tcW w:w="425" w:type="dxa"/>
          </w:tcPr>
          <w:p w14:paraId="305429F3" w14:textId="77777777" w:rsidR="00C66099" w:rsidRDefault="00C66099">
            <w:pPr>
              <w:jc w:val="center"/>
            </w:pPr>
            <w:r>
              <w:t>6</w:t>
            </w:r>
          </w:p>
        </w:tc>
        <w:tc>
          <w:tcPr>
            <w:tcW w:w="425" w:type="dxa"/>
            <w:tcBorders>
              <w:left w:val="nil"/>
            </w:tcBorders>
          </w:tcPr>
          <w:p w14:paraId="305429F4" w14:textId="77777777" w:rsidR="00C66099" w:rsidRDefault="00C66099">
            <w:pPr>
              <w:jc w:val="center"/>
            </w:pPr>
            <w:r>
              <w:t>7</w:t>
            </w:r>
          </w:p>
        </w:tc>
      </w:tr>
      <w:tr w:rsidR="00C66099" w14:paraId="305429FE" w14:textId="77777777">
        <w:trPr>
          <w:trHeight w:val="320"/>
          <w:jc w:val="center"/>
        </w:trPr>
        <w:tc>
          <w:tcPr>
            <w:tcW w:w="6629" w:type="dxa"/>
            <w:shd w:val="clear" w:color="auto" w:fill="E0E0E0"/>
          </w:tcPr>
          <w:p w14:paraId="305429F6" w14:textId="77777777" w:rsidR="00C66099" w:rsidRDefault="00C66099">
            <w:r>
              <w:t>25.  I tend to “back down” even if I know I’m right.</w:t>
            </w:r>
          </w:p>
        </w:tc>
        <w:tc>
          <w:tcPr>
            <w:tcW w:w="425" w:type="dxa"/>
            <w:shd w:val="clear" w:color="auto" w:fill="E0E0E0"/>
          </w:tcPr>
          <w:p w14:paraId="305429F7" w14:textId="77777777" w:rsidR="00C66099" w:rsidRDefault="00C66099">
            <w:pPr>
              <w:jc w:val="center"/>
            </w:pPr>
            <w:r>
              <w:t>1</w:t>
            </w:r>
          </w:p>
        </w:tc>
        <w:tc>
          <w:tcPr>
            <w:tcW w:w="425" w:type="dxa"/>
            <w:shd w:val="clear" w:color="auto" w:fill="E0E0E0"/>
          </w:tcPr>
          <w:p w14:paraId="305429F8" w14:textId="77777777" w:rsidR="00C66099" w:rsidRDefault="00C66099">
            <w:pPr>
              <w:jc w:val="center"/>
            </w:pPr>
            <w:r>
              <w:t>2</w:t>
            </w:r>
          </w:p>
        </w:tc>
        <w:tc>
          <w:tcPr>
            <w:tcW w:w="426" w:type="dxa"/>
            <w:shd w:val="clear" w:color="auto" w:fill="E0E0E0"/>
          </w:tcPr>
          <w:p w14:paraId="305429F9" w14:textId="77777777" w:rsidR="00C66099" w:rsidRDefault="00C66099">
            <w:pPr>
              <w:jc w:val="center"/>
            </w:pPr>
            <w:r>
              <w:t>3</w:t>
            </w:r>
          </w:p>
        </w:tc>
        <w:tc>
          <w:tcPr>
            <w:tcW w:w="425" w:type="dxa"/>
            <w:tcBorders>
              <w:right w:val="single" w:sz="4" w:space="0" w:color="auto"/>
            </w:tcBorders>
            <w:shd w:val="clear" w:color="auto" w:fill="E0E0E0"/>
          </w:tcPr>
          <w:p w14:paraId="305429FA" w14:textId="77777777" w:rsidR="00C66099" w:rsidRDefault="00C66099">
            <w:pPr>
              <w:jc w:val="center"/>
            </w:pPr>
            <w:r>
              <w:t>4</w:t>
            </w:r>
          </w:p>
        </w:tc>
        <w:tc>
          <w:tcPr>
            <w:tcW w:w="425" w:type="dxa"/>
            <w:shd w:val="clear" w:color="auto" w:fill="E0E0E0"/>
          </w:tcPr>
          <w:p w14:paraId="305429FB" w14:textId="77777777" w:rsidR="00C66099" w:rsidRDefault="00C66099">
            <w:pPr>
              <w:jc w:val="center"/>
            </w:pPr>
            <w:r>
              <w:t>5</w:t>
            </w:r>
          </w:p>
        </w:tc>
        <w:tc>
          <w:tcPr>
            <w:tcW w:w="425" w:type="dxa"/>
            <w:shd w:val="clear" w:color="auto" w:fill="E0E0E0"/>
          </w:tcPr>
          <w:p w14:paraId="305429FC" w14:textId="77777777" w:rsidR="00C66099" w:rsidRDefault="00C66099">
            <w:pPr>
              <w:jc w:val="center"/>
            </w:pPr>
            <w:r>
              <w:t>6</w:t>
            </w:r>
          </w:p>
        </w:tc>
        <w:tc>
          <w:tcPr>
            <w:tcW w:w="425" w:type="dxa"/>
            <w:tcBorders>
              <w:left w:val="nil"/>
            </w:tcBorders>
            <w:shd w:val="clear" w:color="auto" w:fill="E0E0E0"/>
          </w:tcPr>
          <w:p w14:paraId="305429FD" w14:textId="77777777" w:rsidR="00C66099" w:rsidRDefault="00C66099">
            <w:pPr>
              <w:jc w:val="center"/>
            </w:pPr>
            <w:r>
              <w:t>7</w:t>
            </w:r>
          </w:p>
        </w:tc>
      </w:tr>
      <w:tr w:rsidR="00C66099" w14:paraId="30542A07" w14:textId="77777777">
        <w:trPr>
          <w:trHeight w:val="320"/>
          <w:jc w:val="center"/>
        </w:trPr>
        <w:tc>
          <w:tcPr>
            <w:tcW w:w="6629" w:type="dxa"/>
          </w:tcPr>
          <w:p w14:paraId="305429FF" w14:textId="77777777" w:rsidR="00C66099" w:rsidRDefault="00C66099">
            <w:r>
              <w:t>26.  I don’t seem to have any power at all over other people’s feelings.</w:t>
            </w:r>
          </w:p>
        </w:tc>
        <w:tc>
          <w:tcPr>
            <w:tcW w:w="425" w:type="dxa"/>
          </w:tcPr>
          <w:p w14:paraId="30542A00" w14:textId="77777777" w:rsidR="00C66099" w:rsidRDefault="00C66099">
            <w:pPr>
              <w:jc w:val="center"/>
            </w:pPr>
            <w:r>
              <w:t>1</w:t>
            </w:r>
          </w:p>
        </w:tc>
        <w:tc>
          <w:tcPr>
            <w:tcW w:w="425" w:type="dxa"/>
          </w:tcPr>
          <w:p w14:paraId="30542A01" w14:textId="77777777" w:rsidR="00C66099" w:rsidRDefault="00C66099">
            <w:pPr>
              <w:jc w:val="center"/>
            </w:pPr>
            <w:r>
              <w:t>2</w:t>
            </w:r>
          </w:p>
        </w:tc>
        <w:tc>
          <w:tcPr>
            <w:tcW w:w="426" w:type="dxa"/>
          </w:tcPr>
          <w:p w14:paraId="30542A02" w14:textId="77777777" w:rsidR="00C66099" w:rsidRDefault="00C66099">
            <w:pPr>
              <w:jc w:val="center"/>
            </w:pPr>
            <w:r>
              <w:t>3</w:t>
            </w:r>
          </w:p>
        </w:tc>
        <w:tc>
          <w:tcPr>
            <w:tcW w:w="425" w:type="dxa"/>
            <w:tcBorders>
              <w:right w:val="single" w:sz="4" w:space="0" w:color="auto"/>
            </w:tcBorders>
          </w:tcPr>
          <w:p w14:paraId="30542A03" w14:textId="77777777" w:rsidR="00C66099" w:rsidRDefault="00C66099">
            <w:pPr>
              <w:jc w:val="center"/>
            </w:pPr>
            <w:r>
              <w:t>4</w:t>
            </w:r>
          </w:p>
        </w:tc>
        <w:tc>
          <w:tcPr>
            <w:tcW w:w="425" w:type="dxa"/>
          </w:tcPr>
          <w:p w14:paraId="30542A04" w14:textId="77777777" w:rsidR="00C66099" w:rsidRDefault="00C66099">
            <w:pPr>
              <w:jc w:val="center"/>
            </w:pPr>
            <w:r>
              <w:t>5</w:t>
            </w:r>
          </w:p>
        </w:tc>
        <w:tc>
          <w:tcPr>
            <w:tcW w:w="425" w:type="dxa"/>
          </w:tcPr>
          <w:p w14:paraId="30542A05" w14:textId="77777777" w:rsidR="00C66099" w:rsidRDefault="00C66099">
            <w:pPr>
              <w:jc w:val="center"/>
            </w:pPr>
            <w:r>
              <w:t>6</w:t>
            </w:r>
          </w:p>
        </w:tc>
        <w:tc>
          <w:tcPr>
            <w:tcW w:w="425" w:type="dxa"/>
            <w:tcBorders>
              <w:left w:val="nil"/>
            </w:tcBorders>
          </w:tcPr>
          <w:p w14:paraId="30542A06" w14:textId="77777777" w:rsidR="00C66099" w:rsidRDefault="00C66099">
            <w:pPr>
              <w:jc w:val="center"/>
            </w:pPr>
            <w:r>
              <w:t>7</w:t>
            </w:r>
          </w:p>
        </w:tc>
      </w:tr>
      <w:tr w:rsidR="00C66099" w14:paraId="30542A10" w14:textId="77777777">
        <w:trPr>
          <w:trHeight w:val="320"/>
          <w:jc w:val="center"/>
        </w:trPr>
        <w:tc>
          <w:tcPr>
            <w:tcW w:w="6629" w:type="dxa"/>
            <w:shd w:val="clear" w:color="auto" w:fill="E0E0E0"/>
          </w:tcPr>
          <w:p w14:paraId="30542A08" w14:textId="77777777" w:rsidR="00C66099" w:rsidRDefault="00C66099">
            <w:r>
              <w:t>27.  I generally believe that things will work out fine in my life.</w:t>
            </w:r>
          </w:p>
        </w:tc>
        <w:tc>
          <w:tcPr>
            <w:tcW w:w="425" w:type="dxa"/>
            <w:shd w:val="clear" w:color="auto" w:fill="E0E0E0"/>
          </w:tcPr>
          <w:p w14:paraId="30542A09" w14:textId="77777777" w:rsidR="00C66099" w:rsidRDefault="00C66099">
            <w:pPr>
              <w:jc w:val="center"/>
            </w:pPr>
            <w:r>
              <w:t>1</w:t>
            </w:r>
          </w:p>
        </w:tc>
        <w:tc>
          <w:tcPr>
            <w:tcW w:w="425" w:type="dxa"/>
            <w:shd w:val="clear" w:color="auto" w:fill="E0E0E0"/>
          </w:tcPr>
          <w:p w14:paraId="30542A0A" w14:textId="77777777" w:rsidR="00C66099" w:rsidRDefault="00C66099">
            <w:pPr>
              <w:jc w:val="center"/>
            </w:pPr>
            <w:r>
              <w:t>2</w:t>
            </w:r>
          </w:p>
        </w:tc>
        <w:tc>
          <w:tcPr>
            <w:tcW w:w="426" w:type="dxa"/>
            <w:shd w:val="clear" w:color="auto" w:fill="E0E0E0"/>
          </w:tcPr>
          <w:p w14:paraId="30542A0B" w14:textId="77777777" w:rsidR="00C66099" w:rsidRDefault="00C66099">
            <w:pPr>
              <w:jc w:val="center"/>
            </w:pPr>
            <w:r>
              <w:t>3</w:t>
            </w:r>
          </w:p>
        </w:tc>
        <w:tc>
          <w:tcPr>
            <w:tcW w:w="425" w:type="dxa"/>
            <w:tcBorders>
              <w:right w:val="single" w:sz="4" w:space="0" w:color="auto"/>
            </w:tcBorders>
            <w:shd w:val="clear" w:color="auto" w:fill="E0E0E0"/>
          </w:tcPr>
          <w:p w14:paraId="30542A0C" w14:textId="77777777" w:rsidR="00C66099" w:rsidRDefault="00C66099">
            <w:pPr>
              <w:jc w:val="center"/>
            </w:pPr>
            <w:r>
              <w:t>4</w:t>
            </w:r>
          </w:p>
        </w:tc>
        <w:tc>
          <w:tcPr>
            <w:tcW w:w="425" w:type="dxa"/>
            <w:shd w:val="clear" w:color="auto" w:fill="E0E0E0"/>
          </w:tcPr>
          <w:p w14:paraId="30542A0D" w14:textId="77777777" w:rsidR="00C66099" w:rsidRDefault="00C66099">
            <w:pPr>
              <w:jc w:val="center"/>
            </w:pPr>
            <w:r>
              <w:t>5</w:t>
            </w:r>
          </w:p>
        </w:tc>
        <w:tc>
          <w:tcPr>
            <w:tcW w:w="425" w:type="dxa"/>
            <w:shd w:val="clear" w:color="auto" w:fill="E0E0E0"/>
          </w:tcPr>
          <w:p w14:paraId="30542A0E" w14:textId="77777777" w:rsidR="00C66099" w:rsidRDefault="00C66099">
            <w:pPr>
              <w:jc w:val="center"/>
            </w:pPr>
            <w:r>
              <w:t>6</w:t>
            </w:r>
          </w:p>
        </w:tc>
        <w:tc>
          <w:tcPr>
            <w:tcW w:w="425" w:type="dxa"/>
            <w:tcBorders>
              <w:left w:val="nil"/>
            </w:tcBorders>
            <w:shd w:val="clear" w:color="auto" w:fill="E0E0E0"/>
          </w:tcPr>
          <w:p w14:paraId="30542A0F" w14:textId="77777777" w:rsidR="00C66099" w:rsidRDefault="00C66099">
            <w:pPr>
              <w:jc w:val="center"/>
            </w:pPr>
            <w:r>
              <w:t>7</w:t>
            </w:r>
          </w:p>
        </w:tc>
      </w:tr>
      <w:tr w:rsidR="00C66099" w14:paraId="30542A19" w14:textId="77777777">
        <w:trPr>
          <w:trHeight w:val="320"/>
          <w:jc w:val="center"/>
        </w:trPr>
        <w:tc>
          <w:tcPr>
            <w:tcW w:w="6629" w:type="dxa"/>
          </w:tcPr>
          <w:p w14:paraId="30542A11" w14:textId="77777777" w:rsidR="00C66099" w:rsidRDefault="00C66099">
            <w:r>
              <w:t>28.  I find it difficult to bond well even with those close to me.</w:t>
            </w:r>
          </w:p>
        </w:tc>
        <w:tc>
          <w:tcPr>
            <w:tcW w:w="425" w:type="dxa"/>
          </w:tcPr>
          <w:p w14:paraId="30542A12" w14:textId="77777777" w:rsidR="00C66099" w:rsidRDefault="00C66099">
            <w:pPr>
              <w:jc w:val="center"/>
            </w:pPr>
            <w:r>
              <w:t>1</w:t>
            </w:r>
          </w:p>
        </w:tc>
        <w:tc>
          <w:tcPr>
            <w:tcW w:w="425" w:type="dxa"/>
          </w:tcPr>
          <w:p w14:paraId="30542A13" w14:textId="77777777" w:rsidR="00C66099" w:rsidRDefault="00C66099">
            <w:pPr>
              <w:jc w:val="center"/>
            </w:pPr>
            <w:r>
              <w:t>2</w:t>
            </w:r>
          </w:p>
        </w:tc>
        <w:tc>
          <w:tcPr>
            <w:tcW w:w="426" w:type="dxa"/>
          </w:tcPr>
          <w:p w14:paraId="30542A14" w14:textId="77777777" w:rsidR="00C66099" w:rsidRDefault="00C66099">
            <w:pPr>
              <w:jc w:val="center"/>
            </w:pPr>
            <w:r>
              <w:t>3</w:t>
            </w:r>
          </w:p>
        </w:tc>
        <w:tc>
          <w:tcPr>
            <w:tcW w:w="425" w:type="dxa"/>
            <w:tcBorders>
              <w:right w:val="single" w:sz="4" w:space="0" w:color="auto"/>
            </w:tcBorders>
          </w:tcPr>
          <w:p w14:paraId="30542A15" w14:textId="77777777" w:rsidR="00C66099" w:rsidRDefault="00C66099">
            <w:pPr>
              <w:jc w:val="center"/>
            </w:pPr>
            <w:r>
              <w:t>4</w:t>
            </w:r>
          </w:p>
        </w:tc>
        <w:tc>
          <w:tcPr>
            <w:tcW w:w="425" w:type="dxa"/>
          </w:tcPr>
          <w:p w14:paraId="30542A16" w14:textId="77777777" w:rsidR="00C66099" w:rsidRDefault="00C66099">
            <w:pPr>
              <w:jc w:val="center"/>
            </w:pPr>
            <w:r>
              <w:t>5</w:t>
            </w:r>
          </w:p>
        </w:tc>
        <w:tc>
          <w:tcPr>
            <w:tcW w:w="425" w:type="dxa"/>
          </w:tcPr>
          <w:p w14:paraId="30542A17" w14:textId="77777777" w:rsidR="00C66099" w:rsidRDefault="00C66099">
            <w:pPr>
              <w:jc w:val="center"/>
            </w:pPr>
            <w:r>
              <w:t>6</w:t>
            </w:r>
          </w:p>
        </w:tc>
        <w:tc>
          <w:tcPr>
            <w:tcW w:w="425" w:type="dxa"/>
            <w:tcBorders>
              <w:left w:val="nil"/>
            </w:tcBorders>
          </w:tcPr>
          <w:p w14:paraId="30542A18" w14:textId="77777777" w:rsidR="00C66099" w:rsidRDefault="00C66099">
            <w:pPr>
              <w:jc w:val="center"/>
            </w:pPr>
            <w:r>
              <w:t>7</w:t>
            </w:r>
          </w:p>
        </w:tc>
      </w:tr>
      <w:tr w:rsidR="00C66099" w14:paraId="30542A22" w14:textId="77777777">
        <w:trPr>
          <w:trHeight w:val="320"/>
          <w:jc w:val="center"/>
        </w:trPr>
        <w:tc>
          <w:tcPr>
            <w:tcW w:w="6629" w:type="dxa"/>
            <w:shd w:val="clear" w:color="auto" w:fill="E0E0E0"/>
          </w:tcPr>
          <w:p w14:paraId="30542A1A" w14:textId="77777777" w:rsidR="00C66099" w:rsidRDefault="00C66099">
            <w:r>
              <w:t>29.  Generally, I’m able to adapt to new environments.</w:t>
            </w:r>
          </w:p>
        </w:tc>
        <w:tc>
          <w:tcPr>
            <w:tcW w:w="425" w:type="dxa"/>
            <w:shd w:val="clear" w:color="auto" w:fill="E0E0E0"/>
          </w:tcPr>
          <w:p w14:paraId="30542A1B" w14:textId="77777777" w:rsidR="00C66099" w:rsidRDefault="00C66099">
            <w:pPr>
              <w:jc w:val="center"/>
            </w:pPr>
            <w:r>
              <w:t>1</w:t>
            </w:r>
          </w:p>
        </w:tc>
        <w:tc>
          <w:tcPr>
            <w:tcW w:w="425" w:type="dxa"/>
            <w:shd w:val="clear" w:color="auto" w:fill="E0E0E0"/>
          </w:tcPr>
          <w:p w14:paraId="30542A1C" w14:textId="77777777" w:rsidR="00C66099" w:rsidRDefault="00C66099">
            <w:pPr>
              <w:jc w:val="center"/>
            </w:pPr>
            <w:r>
              <w:t>2</w:t>
            </w:r>
          </w:p>
        </w:tc>
        <w:tc>
          <w:tcPr>
            <w:tcW w:w="426" w:type="dxa"/>
            <w:shd w:val="clear" w:color="auto" w:fill="E0E0E0"/>
          </w:tcPr>
          <w:p w14:paraId="30542A1D" w14:textId="77777777" w:rsidR="00C66099" w:rsidRDefault="00C66099">
            <w:pPr>
              <w:jc w:val="center"/>
            </w:pPr>
            <w:r>
              <w:t>3</w:t>
            </w:r>
          </w:p>
        </w:tc>
        <w:tc>
          <w:tcPr>
            <w:tcW w:w="425" w:type="dxa"/>
            <w:tcBorders>
              <w:right w:val="single" w:sz="4" w:space="0" w:color="auto"/>
            </w:tcBorders>
            <w:shd w:val="clear" w:color="auto" w:fill="E0E0E0"/>
          </w:tcPr>
          <w:p w14:paraId="30542A1E" w14:textId="77777777" w:rsidR="00C66099" w:rsidRDefault="00C66099">
            <w:pPr>
              <w:jc w:val="center"/>
            </w:pPr>
            <w:r>
              <w:t>4</w:t>
            </w:r>
          </w:p>
        </w:tc>
        <w:tc>
          <w:tcPr>
            <w:tcW w:w="425" w:type="dxa"/>
            <w:shd w:val="clear" w:color="auto" w:fill="E0E0E0"/>
          </w:tcPr>
          <w:p w14:paraId="30542A1F" w14:textId="77777777" w:rsidR="00C66099" w:rsidRDefault="00C66099">
            <w:pPr>
              <w:jc w:val="center"/>
            </w:pPr>
            <w:r>
              <w:t>5</w:t>
            </w:r>
          </w:p>
        </w:tc>
        <w:tc>
          <w:tcPr>
            <w:tcW w:w="425" w:type="dxa"/>
            <w:shd w:val="clear" w:color="auto" w:fill="E0E0E0"/>
          </w:tcPr>
          <w:p w14:paraId="30542A20" w14:textId="77777777" w:rsidR="00C66099" w:rsidRDefault="00C66099">
            <w:pPr>
              <w:jc w:val="center"/>
            </w:pPr>
            <w:r>
              <w:t>6</w:t>
            </w:r>
          </w:p>
        </w:tc>
        <w:tc>
          <w:tcPr>
            <w:tcW w:w="425" w:type="dxa"/>
            <w:tcBorders>
              <w:left w:val="nil"/>
            </w:tcBorders>
            <w:shd w:val="clear" w:color="auto" w:fill="E0E0E0"/>
          </w:tcPr>
          <w:p w14:paraId="30542A21" w14:textId="77777777" w:rsidR="00C66099" w:rsidRDefault="00C66099">
            <w:pPr>
              <w:jc w:val="center"/>
            </w:pPr>
            <w:r>
              <w:t>7</w:t>
            </w:r>
          </w:p>
        </w:tc>
      </w:tr>
      <w:tr w:rsidR="00C66099" w14:paraId="30542A2B" w14:textId="77777777">
        <w:trPr>
          <w:trHeight w:val="320"/>
          <w:jc w:val="center"/>
        </w:trPr>
        <w:tc>
          <w:tcPr>
            <w:tcW w:w="6629" w:type="dxa"/>
          </w:tcPr>
          <w:p w14:paraId="30542A23" w14:textId="77777777" w:rsidR="00C66099" w:rsidRDefault="00C66099">
            <w:r>
              <w:t>30.  Others admire me for being relaxed.</w:t>
            </w:r>
          </w:p>
        </w:tc>
        <w:tc>
          <w:tcPr>
            <w:tcW w:w="425" w:type="dxa"/>
          </w:tcPr>
          <w:p w14:paraId="30542A24" w14:textId="77777777" w:rsidR="00C66099" w:rsidRDefault="00C66099">
            <w:pPr>
              <w:jc w:val="center"/>
            </w:pPr>
            <w:r>
              <w:t>1</w:t>
            </w:r>
          </w:p>
        </w:tc>
        <w:tc>
          <w:tcPr>
            <w:tcW w:w="425" w:type="dxa"/>
          </w:tcPr>
          <w:p w14:paraId="30542A25" w14:textId="77777777" w:rsidR="00C66099" w:rsidRDefault="00C66099">
            <w:pPr>
              <w:jc w:val="center"/>
            </w:pPr>
            <w:r>
              <w:t>2</w:t>
            </w:r>
          </w:p>
        </w:tc>
        <w:tc>
          <w:tcPr>
            <w:tcW w:w="426" w:type="dxa"/>
          </w:tcPr>
          <w:p w14:paraId="30542A26" w14:textId="77777777" w:rsidR="00C66099" w:rsidRDefault="00C66099">
            <w:pPr>
              <w:jc w:val="center"/>
            </w:pPr>
            <w:r>
              <w:t>3</w:t>
            </w:r>
          </w:p>
        </w:tc>
        <w:tc>
          <w:tcPr>
            <w:tcW w:w="425" w:type="dxa"/>
            <w:tcBorders>
              <w:right w:val="single" w:sz="4" w:space="0" w:color="auto"/>
            </w:tcBorders>
          </w:tcPr>
          <w:p w14:paraId="30542A27" w14:textId="77777777" w:rsidR="00C66099" w:rsidRDefault="00C66099">
            <w:pPr>
              <w:jc w:val="center"/>
            </w:pPr>
            <w:r>
              <w:t>4</w:t>
            </w:r>
          </w:p>
        </w:tc>
        <w:tc>
          <w:tcPr>
            <w:tcW w:w="425" w:type="dxa"/>
          </w:tcPr>
          <w:p w14:paraId="30542A28" w14:textId="77777777" w:rsidR="00C66099" w:rsidRDefault="00C66099">
            <w:pPr>
              <w:jc w:val="center"/>
            </w:pPr>
            <w:r>
              <w:t>5</w:t>
            </w:r>
          </w:p>
        </w:tc>
        <w:tc>
          <w:tcPr>
            <w:tcW w:w="425" w:type="dxa"/>
          </w:tcPr>
          <w:p w14:paraId="30542A29" w14:textId="77777777" w:rsidR="00C66099" w:rsidRDefault="00C66099">
            <w:pPr>
              <w:jc w:val="center"/>
            </w:pPr>
            <w:r>
              <w:t>6</w:t>
            </w:r>
          </w:p>
        </w:tc>
        <w:tc>
          <w:tcPr>
            <w:tcW w:w="425" w:type="dxa"/>
            <w:tcBorders>
              <w:left w:val="nil"/>
            </w:tcBorders>
          </w:tcPr>
          <w:p w14:paraId="30542A2A" w14:textId="77777777" w:rsidR="00C66099" w:rsidRDefault="00C66099">
            <w:pPr>
              <w:jc w:val="center"/>
            </w:pPr>
            <w:r>
              <w:t>7</w:t>
            </w:r>
          </w:p>
        </w:tc>
      </w:tr>
    </w:tbl>
    <w:p w14:paraId="30542A2C" w14:textId="77777777" w:rsidR="00C66099" w:rsidRDefault="00C66099">
      <w:pPr>
        <w:pStyle w:val="BodyText2"/>
        <w:rPr>
          <w:i w:val="0"/>
          <w:iCs/>
        </w:rPr>
      </w:pPr>
    </w:p>
    <w:p w14:paraId="30542A2D" w14:textId="77777777" w:rsidR="00C66099" w:rsidRDefault="00C66099">
      <w:pPr>
        <w:pStyle w:val="BodyText2"/>
        <w:rPr>
          <w:i w:val="0"/>
          <w:iCs/>
        </w:rPr>
      </w:pPr>
    </w:p>
    <w:p w14:paraId="30542A2E" w14:textId="77777777" w:rsidR="00C66099" w:rsidRDefault="00C66099" w:rsidP="00133733">
      <w:r>
        <w:rPr>
          <w:i/>
          <w:iCs/>
          <w:lang w:val="fr-FR"/>
        </w:rPr>
        <w:lastRenderedPageBreak/>
        <w:t xml:space="preserve">Trait </w:t>
      </w:r>
      <w:proofErr w:type="spellStart"/>
      <w:r>
        <w:rPr>
          <w:i/>
          <w:iCs/>
          <w:lang w:val="fr-FR"/>
        </w:rPr>
        <w:t>Emotional</w:t>
      </w:r>
      <w:proofErr w:type="spellEnd"/>
      <w:r>
        <w:rPr>
          <w:i/>
          <w:iCs/>
          <w:lang w:val="fr-FR"/>
        </w:rPr>
        <w:t xml:space="preserve"> Intelligence Questionnaire – Short </w:t>
      </w:r>
      <w:proofErr w:type="spellStart"/>
      <w:r>
        <w:rPr>
          <w:i/>
          <w:iCs/>
          <w:lang w:val="fr-FR"/>
        </w:rPr>
        <w:t>Form</w:t>
      </w:r>
      <w:proofErr w:type="spellEnd"/>
      <w:r>
        <w:rPr>
          <w:i/>
          <w:iCs/>
          <w:lang w:val="fr-FR"/>
        </w:rPr>
        <w:t xml:space="preserve"> (TEIQue-SF).</w:t>
      </w:r>
      <w:r>
        <w:rPr>
          <w:lang w:val="fr-FR"/>
        </w:rPr>
        <w:t xml:space="preserve">  </w:t>
      </w:r>
      <w:r w:rsidR="00133733">
        <w:t>This 30-item form includes two items from each of the 15 facets of the TEIQue. Items were selected primarily on the basis of their correlations with the corresponding total facet scores, which ensured broad coverage of the sampling domain of the construct. The –SF can be used in research designs with limited experimental time or wherein trait EI is a peripheral variable. Although it is possible to derive from it scores on the four trait EI factors, in addition to the global score, these tend to have somewhat lower internal consistencies than in the full form of the inventory. The –SF does not yield scores on the 15 trait EI facets.</w:t>
      </w:r>
    </w:p>
    <w:p w14:paraId="30542A2F" w14:textId="77777777" w:rsidR="00C66099" w:rsidRDefault="00C66099">
      <w:pPr>
        <w:pStyle w:val="Footer"/>
        <w:tabs>
          <w:tab w:val="clear" w:pos="4320"/>
          <w:tab w:val="clear" w:pos="8640"/>
        </w:tabs>
      </w:pPr>
    </w:p>
    <w:p w14:paraId="30542A30" w14:textId="12BCAA7A" w:rsidR="00133733" w:rsidRDefault="00665F2C" w:rsidP="00133733">
      <w:pPr>
        <w:autoSpaceDE w:val="0"/>
        <w:autoSpaceDN w:val="0"/>
        <w:adjustRightInd w:val="0"/>
      </w:pPr>
      <w:r>
        <w:t>Scoring information</w:t>
      </w:r>
      <w:r w:rsidR="00133733">
        <w:t xml:space="preserve"> for the TEIQue-SF is available a</w:t>
      </w:r>
      <w:r w:rsidR="00207BDA">
        <w:t xml:space="preserve">t </w:t>
      </w:r>
      <w:hyperlink r:id="rId7" w:history="1">
        <w:r w:rsidR="00207BDA" w:rsidRPr="000C7CBA">
          <w:rPr>
            <w:rStyle w:val="Hyperlink"/>
          </w:rPr>
          <w:t>www.psychometriclab.com</w:t>
        </w:r>
      </w:hyperlink>
      <w:r w:rsidR="00E55822">
        <w:t xml:space="preserve"> </w:t>
      </w:r>
      <w:bookmarkStart w:id="0" w:name="_GoBack"/>
      <w:bookmarkEnd w:id="0"/>
      <w:r w:rsidR="00133733">
        <w:t xml:space="preserve"> </w:t>
      </w:r>
      <w:r w:rsidR="00667DAF" w:rsidRPr="00667DAF">
        <w:t>Please note that we cannot provi</w:t>
      </w:r>
      <w:r>
        <w:t>de any advice on how to run the</w:t>
      </w:r>
      <w:r w:rsidR="00667DAF" w:rsidRPr="00667DAF">
        <w:t xml:space="preserve"> syntax in SPSS or other statistical software.</w:t>
      </w:r>
    </w:p>
    <w:p w14:paraId="30542A31" w14:textId="77777777" w:rsidR="00133733" w:rsidRDefault="00133733" w:rsidP="00133733">
      <w:pPr>
        <w:autoSpaceDE w:val="0"/>
        <w:autoSpaceDN w:val="0"/>
        <w:adjustRightInd w:val="0"/>
      </w:pPr>
    </w:p>
    <w:p w14:paraId="30542A32" w14:textId="2D571802" w:rsidR="00133733" w:rsidRDefault="00133733" w:rsidP="00133733">
      <w:pPr>
        <w:autoSpaceDE w:val="0"/>
        <w:autoSpaceDN w:val="0"/>
        <w:adjustRightInd w:val="0"/>
      </w:pPr>
      <w:r>
        <w:t xml:space="preserve">Please make sure you read the FAQ section at </w:t>
      </w:r>
      <w:r w:rsidR="00D900C1" w:rsidRPr="00D900C1">
        <w:rPr>
          <w:rStyle w:val="Hyperlink"/>
        </w:rPr>
        <w:t>http://psychometriclab.com/faq/</w:t>
      </w:r>
      <w:r>
        <w:t>.  In particular, note that we do not provide free information regarding norms or free feedback reports.  Norms and reports are available for a fee</w:t>
      </w:r>
      <w:r w:rsidR="00667DAF">
        <w:t xml:space="preserve"> (email </w:t>
      </w:r>
      <w:hyperlink r:id="rId8" w:history="1">
        <w:r w:rsidR="00667DAF" w:rsidRPr="0031513A">
          <w:rPr>
            <w:rStyle w:val="Hyperlink"/>
          </w:rPr>
          <w:t>admin@teique.com</w:t>
        </w:r>
      </w:hyperlink>
      <w:r w:rsidR="00667DAF">
        <w:t xml:space="preserve"> for quotes)</w:t>
      </w:r>
      <w:r>
        <w:t xml:space="preserve">. </w:t>
      </w:r>
    </w:p>
    <w:p w14:paraId="30542A33" w14:textId="77777777" w:rsidR="00C66099" w:rsidRDefault="00C66099">
      <w:pPr>
        <w:pStyle w:val="BodyText2"/>
        <w:rPr>
          <w:i w:val="0"/>
          <w:iCs/>
        </w:rPr>
      </w:pPr>
    </w:p>
    <w:p w14:paraId="30542A34" w14:textId="77777777" w:rsidR="00C66099" w:rsidRPr="00133733" w:rsidRDefault="00C66099" w:rsidP="002A065C">
      <w:pPr>
        <w:pStyle w:val="BodyText2"/>
        <w:rPr>
          <w:i w:val="0"/>
        </w:rPr>
      </w:pPr>
      <w:r w:rsidRPr="00133733">
        <w:rPr>
          <w:b/>
          <w:bCs/>
          <w:i w:val="0"/>
          <w:iCs/>
        </w:rPr>
        <w:t xml:space="preserve">Reference for </w:t>
      </w:r>
      <w:r w:rsidR="002A065C" w:rsidRPr="00133733">
        <w:rPr>
          <w:b/>
          <w:bCs/>
          <w:i w:val="0"/>
          <w:iCs/>
        </w:rPr>
        <w:t xml:space="preserve">the </w:t>
      </w:r>
      <w:r w:rsidRPr="00133733">
        <w:rPr>
          <w:b/>
          <w:bCs/>
          <w:i w:val="0"/>
          <w:iCs/>
        </w:rPr>
        <w:t>TEIQue-SF:</w:t>
      </w:r>
      <w:r w:rsidRPr="00133733">
        <w:rPr>
          <w:i w:val="0"/>
        </w:rPr>
        <w:t xml:space="preserve"> </w:t>
      </w:r>
      <w:r w:rsidR="00133733" w:rsidRPr="00133733">
        <w:rPr>
          <w:i w:val="0"/>
          <w:color w:val="000000"/>
          <w:shd w:val="clear" w:color="auto" w:fill="FFFFFF"/>
        </w:rPr>
        <w:t xml:space="preserve">Petrides, K. V. (2009).  Psychometric properties of the Trait Emotional Intelligence Questionnaire.  In C. </w:t>
      </w:r>
      <w:proofErr w:type="spellStart"/>
      <w:r w:rsidR="00133733" w:rsidRPr="00133733">
        <w:rPr>
          <w:i w:val="0"/>
          <w:color w:val="000000"/>
          <w:shd w:val="clear" w:color="auto" w:fill="FFFFFF"/>
        </w:rPr>
        <w:t>Stough</w:t>
      </w:r>
      <w:proofErr w:type="spellEnd"/>
      <w:r w:rsidR="00133733" w:rsidRPr="00133733">
        <w:rPr>
          <w:i w:val="0"/>
          <w:color w:val="000000"/>
          <w:shd w:val="clear" w:color="auto" w:fill="FFFFFF"/>
        </w:rPr>
        <w:t xml:space="preserve">, D. H. Saklofske, and J. D. Parker, </w:t>
      </w:r>
      <w:r w:rsidR="00133733" w:rsidRPr="00133733">
        <w:rPr>
          <w:color w:val="000000"/>
          <w:shd w:val="clear" w:color="auto" w:fill="FFFFFF"/>
        </w:rPr>
        <w:t>Advances in the assessment of emotional intelligence</w:t>
      </w:r>
      <w:r w:rsidR="00133733" w:rsidRPr="00133733">
        <w:rPr>
          <w:i w:val="0"/>
          <w:color w:val="000000"/>
          <w:shd w:val="clear" w:color="auto" w:fill="FFFFFF"/>
        </w:rPr>
        <w:t>. New York: Springer. DOI: 10.1007/978-0-387-88370-0_5</w:t>
      </w:r>
    </w:p>
    <w:p w14:paraId="30542A35" w14:textId="77777777" w:rsidR="00270056" w:rsidRPr="00270056" w:rsidRDefault="00270056">
      <w:pPr>
        <w:pStyle w:val="BodyText2"/>
        <w:rPr>
          <w:i w:val="0"/>
        </w:rPr>
      </w:pPr>
    </w:p>
    <w:p w14:paraId="30542A36" w14:textId="77777777" w:rsidR="00C66099" w:rsidRDefault="00C66099">
      <w:pPr>
        <w:pStyle w:val="BodyText2"/>
        <w:rPr>
          <w:i w:val="0"/>
          <w:iCs/>
        </w:rPr>
      </w:pPr>
      <w:r>
        <w:rPr>
          <w:i w:val="0"/>
          <w:iCs/>
        </w:rPr>
        <w:t>For more information about the trait emotiona</w:t>
      </w:r>
      <w:r w:rsidR="00BC5B13">
        <w:rPr>
          <w:i w:val="0"/>
          <w:iCs/>
        </w:rPr>
        <w:t>l intelligence research program</w:t>
      </w:r>
      <w:r>
        <w:rPr>
          <w:i w:val="0"/>
          <w:iCs/>
        </w:rPr>
        <w:t xml:space="preserve"> go to:</w:t>
      </w:r>
    </w:p>
    <w:p w14:paraId="30542A37" w14:textId="77777777" w:rsidR="00E463BA" w:rsidRDefault="00E55822">
      <w:pPr>
        <w:pStyle w:val="BodyText2"/>
        <w:rPr>
          <w:i w:val="0"/>
          <w:iCs/>
        </w:rPr>
      </w:pPr>
      <w:hyperlink r:id="rId9" w:history="1">
        <w:r w:rsidR="00BC5B13" w:rsidRPr="00BC5B13">
          <w:rPr>
            <w:rStyle w:val="Hyperlink"/>
            <w:i w:val="0"/>
            <w:iCs/>
          </w:rPr>
          <w:t>www.psychometriclab.com</w:t>
        </w:r>
      </w:hyperlink>
      <w:r w:rsidR="00BC5B13" w:rsidRPr="00BC5B13">
        <w:rPr>
          <w:i w:val="0"/>
          <w:iCs/>
        </w:rPr>
        <w:t xml:space="preserve"> </w:t>
      </w:r>
    </w:p>
    <w:p w14:paraId="30542A38" w14:textId="77777777" w:rsidR="00133733" w:rsidRDefault="00133733">
      <w:pPr>
        <w:pStyle w:val="BodyText2"/>
        <w:rPr>
          <w:i w:val="0"/>
          <w:iCs/>
        </w:rPr>
      </w:pPr>
    </w:p>
    <w:p w14:paraId="30542A39" w14:textId="77777777" w:rsidR="00133733" w:rsidRDefault="00133733">
      <w:pPr>
        <w:pStyle w:val="BodyText2"/>
        <w:rPr>
          <w:i w:val="0"/>
          <w:iCs/>
        </w:rPr>
      </w:pPr>
    </w:p>
    <w:p w14:paraId="30542A3A" w14:textId="77777777" w:rsidR="00133733" w:rsidRDefault="00133733">
      <w:pPr>
        <w:pStyle w:val="BodyText2"/>
        <w:rPr>
          <w:i w:val="0"/>
          <w:iCs/>
        </w:rPr>
      </w:pPr>
    </w:p>
    <w:p w14:paraId="30542A3B" w14:textId="6EAB25D8" w:rsidR="00133733" w:rsidRDefault="005A4822" w:rsidP="005A4822">
      <w:pPr>
        <w:pStyle w:val="BodyText2"/>
        <w:jc w:val="center"/>
        <w:rPr>
          <w:b/>
          <w:bCs/>
          <w:i w:val="0"/>
          <w:iCs/>
        </w:rPr>
      </w:pPr>
      <w:r>
        <w:rPr>
          <w:b/>
          <w:bCs/>
          <w:i w:val="0"/>
          <w:iCs/>
        </w:rPr>
        <w:t xml:space="preserve">Please note that </w:t>
      </w:r>
      <w:r w:rsidRPr="005A4822">
        <w:rPr>
          <w:b/>
          <w:bCs/>
          <w:i w:val="0"/>
          <w:iCs/>
        </w:rPr>
        <w:t xml:space="preserve">any and all commercial use of this </w:t>
      </w:r>
      <w:r>
        <w:rPr>
          <w:b/>
          <w:bCs/>
          <w:i w:val="0"/>
          <w:iCs/>
        </w:rPr>
        <w:t>instrument</w:t>
      </w:r>
      <w:r w:rsidRPr="005A4822">
        <w:rPr>
          <w:b/>
          <w:bCs/>
          <w:i w:val="0"/>
          <w:iCs/>
        </w:rPr>
        <w:t>, or any adapted, modified, or derivative works thereof, is strictly prohibited.</w:t>
      </w:r>
    </w:p>
    <w:p w14:paraId="36D7BFDD" w14:textId="1B93DE36" w:rsidR="008E56D5" w:rsidRDefault="008E56D5" w:rsidP="005A4822">
      <w:pPr>
        <w:pStyle w:val="BodyText2"/>
        <w:jc w:val="center"/>
        <w:rPr>
          <w:i w:val="0"/>
          <w:iCs/>
        </w:rPr>
      </w:pPr>
    </w:p>
    <w:p w14:paraId="7D328529" w14:textId="77777777" w:rsidR="008E56D5" w:rsidRDefault="008E56D5" w:rsidP="008E56D5">
      <w:pPr>
        <w:jc w:val="center"/>
        <w:rPr>
          <w:lang w:val="en-GB"/>
        </w:rPr>
      </w:pPr>
      <w:r>
        <w:rPr>
          <w:b/>
        </w:rPr>
        <w:t>© K. V. Petrides 1998 – .  All rights reserved.</w:t>
      </w:r>
    </w:p>
    <w:p w14:paraId="12C08195" w14:textId="77777777" w:rsidR="008E56D5" w:rsidRDefault="008E56D5" w:rsidP="005A4822">
      <w:pPr>
        <w:pStyle w:val="BodyText2"/>
        <w:jc w:val="center"/>
        <w:rPr>
          <w:i w:val="0"/>
          <w:iCs/>
        </w:rPr>
      </w:pPr>
    </w:p>
    <w:sectPr w:rsidR="008E56D5">
      <w:footerReference w:type="even" r:id="rId10"/>
      <w:footerReference w:type="default" r:id="rId11"/>
      <w:pgSz w:w="11906" w:h="16838" w:code="9"/>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42A3E" w14:textId="77777777" w:rsidR="00A37FAE" w:rsidRDefault="00A37FAE">
      <w:r>
        <w:separator/>
      </w:r>
    </w:p>
  </w:endnote>
  <w:endnote w:type="continuationSeparator" w:id="0">
    <w:p w14:paraId="30542A3F" w14:textId="77777777" w:rsidR="00A37FAE" w:rsidRDefault="00A3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42A40" w14:textId="77777777" w:rsidR="00C66099" w:rsidRDefault="00C660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542A41" w14:textId="77777777" w:rsidR="00C66099" w:rsidRDefault="00C660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42A42" w14:textId="4E388FF0" w:rsidR="00C66099" w:rsidRDefault="00C660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56D5">
      <w:rPr>
        <w:rStyle w:val="PageNumber"/>
        <w:noProof/>
      </w:rPr>
      <w:t>1</w:t>
    </w:r>
    <w:r>
      <w:rPr>
        <w:rStyle w:val="PageNumber"/>
      </w:rPr>
      <w:fldChar w:fldCharType="end"/>
    </w:r>
  </w:p>
  <w:p w14:paraId="30542A43" w14:textId="77777777" w:rsidR="00C66099" w:rsidRDefault="00C660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42A3C" w14:textId="77777777" w:rsidR="00A37FAE" w:rsidRDefault="00A37FAE">
      <w:r>
        <w:separator/>
      </w:r>
    </w:p>
  </w:footnote>
  <w:footnote w:type="continuationSeparator" w:id="0">
    <w:p w14:paraId="30542A3D" w14:textId="77777777" w:rsidR="00A37FAE" w:rsidRDefault="00A37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077AC"/>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12F20B86"/>
    <w:multiLevelType w:val="singleLevel"/>
    <w:tmpl w:val="0409000F"/>
    <w:lvl w:ilvl="0">
      <w:start w:val="5"/>
      <w:numFmt w:val="decimal"/>
      <w:lvlText w:val="%1."/>
      <w:lvlJc w:val="left"/>
      <w:pPr>
        <w:tabs>
          <w:tab w:val="num" w:pos="360"/>
        </w:tabs>
        <w:ind w:left="360" w:hanging="360"/>
      </w:pPr>
      <w:rPr>
        <w:rFonts w:hint="default"/>
      </w:rPr>
    </w:lvl>
  </w:abstractNum>
  <w:abstractNum w:abstractNumId="2" w15:restartNumberingAfterBreak="0">
    <w:nsid w:val="393279CD"/>
    <w:multiLevelType w:val="singleLevel"/>
    <w:tmpl w:val="0409000F"/>
    <w:lvl w:ilvl="0">
      <w:start w:val="87"/>
      <w:numFmt w:val="decimal"/>
      <w:lvlText w:val="%1."/>
      <w:lvlJc w:val="left"/>
      <w:pPr>
        <w:tabs>
          <w:tab w:val="num" w:pos="360"/>
        </w:tabs>
        <w:ind w:left="360" w:hanging="360"/>
      </w:pPr>
      <w:rPr>
        <w:rFonts w:hint="default"/>
      </w:rPr>
    </w:lvl>
  </w:abstractNum>
  <w:abstractNum w:abstractNumId="3" w15:restartNumberingAfterBreak="0">
    <w:nsid w:val="46073647"/>
    <w:multiLevelType w:val="singleLevel"/>
    <w:tmpl w:val="0409000F"/>
    <w:lvl w:ilvl="0">
      <w:start w:val="7"/>
      <w:numFmt w:val="decimal"/>
      <w:lvlText w:val="%1."/>
      <w:lvlJc w:val="left"/>
      <w:pPr>
        <w:tabs>
          <w:tab w:val="num" w:pos="360"/>
        </w:tabs>
        <w:ind w:left="360" w:hanging="360"/>
      </w:pPr>
      <w:rPr>
        <w:rFonts w:hint="default"/>
      </w:rPr>
    </w:lvl>
  </w:abstractNum>
  <w:abstractNum w:abstractNumId="4" w15:restartNumberingAfterBreak="0">
    <w:nsid w:val="4C9237E2"/>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56B350D8"/>
    <w:multiLevelType w:val="singleLevel"/>
    <w:tmpl w:val="0809000F"/>
    <w:lvl w:ilvl="0">
      <w:start w:val="3"/>
      <w:numFmt w:val="decimal"/>
      <w:lvlText w:val="%1."/>
      <w:lvlJc w:val="left"/>
      <w:pPr>
        <w:tabs>
          <w:tab w:val="num" w:pos="360"/>
        </w:tabs>
        <w:ind w:left="360" w:hanging="360"/>
      </w:pPr>
      <w:rPr>
        <w:rFonts w:hint="default"/>
      </w:rPr>
    </w:lvl>
  </w:abstractNum>
  <w:abstractNum w:abstractNumId="6" w15:restartNumberingAfterBreak="0">
    <w:nsid w:val="5BA347A5"/>
    <w:multiLevelType w:val="singleLevel"/>
    <w:tmpl w:val="A8AE98B4"/>
    <w:lvl w:ilvl="0">
      <w:start w:val="100"/>
      <w:numFmt w:val="decimal"/>
      <w:lvlText w:val="%1."/>
      <w:lvlJc w:val="left"/>
      <w:pPr>
        <w:tabs>
          <w:tab w:val="num" w:pos="450"/>
        </w:tabs>
        <w:ind w:left="450" w:hanging="450"/>
      </w:pPr>
      <w:rPr>
        <w:rFonts w:hint="default"/>
      </w:rPr>
    </w:lvl>
  </w:abstractNum>
  <w:abstractNum w:abstractNumId="7" w15:restartNumberingAfterBreak="0">
    <w:nsid w:val="7F9720F0"/>
    <w:multiLevelType w:val="singleLevel"/>
    <w:tmpl w:val="0409000F"/>
    <w:lvl w:ilvl="0">
      <w:start w:val="2"/>
      <w:numFmt w:val="decimal"/>
      <w:lvlText w:val="%1."/>
      <w:lvlJc w:val="left"/>
      <w:pPr>
        <w:tabs>
          <w:tab w:val="num" w:pos="360"/>
        </w:tabs>
        <w:ind w:left="360" w:hanging="360"/>
      </w:pPr>
      <w:rPr>
        <w:rFonts w:hint="default"/>
      </w:r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MDelimEnd" w:val="}"/>
    <w:docVar w:name="RMDelimStart" w:val="{"/>
    <w:docVar w:name="RMRefListBookmark" w:val="RMRefList_The_TEIQue___short_version"/>
    <w:docVar w:name="RMSetupInfo" w:val="58433A5C50726F6772616D2046696C65735C5265666572656E6365204D616E6167657220395C5374796C65735C416D65726963616E2050737963686F6C6F676963616C204173736F63696174696F6E203474682065642E6F730E5265666572656E6365204C697374000E0001000100D0020000020000000000010000010000022E2000020001000F54696D6573204E657720526F6D616E0A000000000000000000000001000000000000BB041041762601010000009CEA12009CE9120018EA1200010000001CEA1200"/>
  </w:docVars>
  <w:rsids>
    <w:rsidRoot w:val="00106AF0"/>
    <w:rsid w:val="00037707"/>
    <w:rsid w:val="00077BFD"/>
    <w:rsid w:val="000F2E31"/>
    <w:rsid w:val="00106AF0"/>
    <w:rsid w:val="00117A12"/>
    <w:rsid w:val="00133733"/>
    <w:rsid w:val="001A53F9"/>
    <w:rsid w:val="00205EF5"/>
    <w:rsid w:val="00207BDA"/>
    <w:rsid w:val="00224782"/>
    <w:rsid w:val="00270056"/>
    <w:rsid w:val="002A065C"/>
    <w:rsid w:val="002A6478"/>
    <w:rsid w:val="00334C27"/>
    <w:rsid w:val="00381D58"/>
    <w:rsid w:val="00491A6B"/>
    <w:rsid w:val="00550AB9"/>
    <w:rsid w:val="005A4822"/>
    <w:rsid w:val="00665F2C"/>
    <w:rsid w:val="00667DAF"/>
    <w:rsid w:val="006E0093"/>
    <w:rsid w:val="00727E52"/>
    <w:rsid w:val="008E56D5"/>
    <w:rsid w:val="009548FA"/>
    <w:rsid w:val="009557BB"/>
    <w:rsid w:val="009648CE"/>
    <w:rsid w:val="00A37FAE"/>
    <w:rsid w:val="00B90C09"/>
    <w:rsid w:val="00BB01C3"/>
    <w:rsid w:val="00BC5B13"/>
    <w:rsid w:val="00C66099"/>
    <w:rsid w:val="00CA3E00"/>
    <w:rsid w:val="00D53042"/>
    <w:rsid w:val="00D900C1"/>
    <w:rsid w:val="00E10BA2"/>
    <w:rsid w:val="00E463BA"/>
    <w:rsid w:val="00E55822"/>
    <w:rsid w:val="00F70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42915"/>
  <w15:docId w15:val="{F1F2D54F-A1C3-4CBA-A4FD-31A14D03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right"/>
      <w:outlineLvl w:val="2"/>
    </w:pPr>
    <w:rPr>
      <w:b/>
    </w:rPr>
  </w:style>
  <w:style w:type="paragraph" w:styleId="Heading4">
    <w:name w:val="heading 4"/>
    <w:basedOn w:val="Normal"/>
    <w:next w:val="Normal"/>
    <w:qFormat/>
    <w:pPr>
      <w:keepNext/>
      <w:spacing w:line="360" w:lineRule="auto"/>
      <w:jc w:val="center"/>
      <w:outlineLvl w:val="3"/>
    </w:pPr>
    <w:rPr>
      <w:b/>
    </w:r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jc w:val="center"/>
      <w:outlineLvl w:val="5"/>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rPr>
      <w:i/>
    </w:rPr>
  </w:style>
  <w:style w:type="paragraph" w:styleId="Header">
    <w:name w:val="header"/>
    <w:basedOn w:val="Normal"/>
    <w:pPr>
      <w:tabs>
        <w:tab w:val="center" w:pos="4153"/>
        <w:tab w:val="right" w:pos="8306"/>
      </w:tabs>
    </w:pPr>
  </w:style>
  <w:style w:type="paragraph" w:styleId="BodyText">
    <w:name w:val="Body Text"/>
    <w:basedOn w:val="Normal"/>
    <w:pPr>
      <w:jc w:val="both"/>
    </w:pPr>
    <w:rPr>
      <w:i/>
    </w:rPr>
  </w:style>
  <w:style w:type="paragraph" w:styleId="BodyText3">
    <w:name w:val="Body Text 3"/>
    <w:basedOn w:val="Normal"/>
    <w:rPr>
      <w:b/>
      <w:bCs/>
      <w:sz w:val="24"/>
    </w:rPr>
  </w:style>
  <w:style w:type="character" w:styleId="Hyperlink">
    <w:name w:val="Hyperlink"/>
    <w:basedOn w:val="DefaultParagraphFont"/>
    <w:rPr>
      <w:color w:val="0000FF"/>
      <w:u w:val="single"/>
    </w:rPr>
  </w:style>
  <w:style w:type="paragraph" w:styleId="BodyTextIndent">
    <w:name w:val="Body Text Indent"/>
    <w:basedOn w:val="Normal"/>
    <w:rsid w:val="00E463BA"/>
    <w:pPr>
      <w:spacing w:after="120"/>
      <w:ind w:left="283"/>
    </w:pPr>
  </w:style>
  <w:style w:type="character" w:styleId="UnresolvedMention">
    <w:name w:val="Unresolved Mention"/>
    <w:basedOn w:val="DefaultParagraphFont"/>
    <w:uiPriority w:val="99"/>
    <w:semiHidden/>
    <w:unhideWhenUsed/>
    <w:rsid w:val="00207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652238">
      <w:bodyDiv w:val="1"/>
      <w:marLeft w:val="0"/>
      <w:marRight w:val="0"/>
      <w:marTop w:val="0"/>
      <w:marBottom w:val="0"/>
      <w:divBdr>
        <w:top w:val="none" w:sz="0" w:space="0" w:color="auto"/>
        <w:left w:val="none" w:sz="0" w:space="0" w:color="auto"/>
        <w:bottom w:val="none" w:sz="0" w:space="0" w:color="auto"/>
        <w:right w:val="none" w:sz="0" w:space="0" w:color="auto"/>
      </w:divBdr>
    </w:div>
    <w:div w:id="1353265676">
      <w:bodyDiv w:val="1"/>
      <w:marLeft w:val="0"/>
      <w:marRight w:val="0"/>
      <w:marTop w:val="0"/>
      <w:marBottom w:val="0"/>
      <w:divBdr>
        <w:top w:val="none" w:sz="0" w:space="0" w:color="auto"/>
        <w:left w:val="none" w:sz="0" w:space="0" w:color="auto"/>
        <w:bottom w:val="none" w:sz="0" w:space="0" w:color="auto"/>
        <w:right w:val="none" w:sz="0" w:space="0" w:color="auto"/>
      </w:divBdr>
    </w:div>
    <w:div w:id="1630670248">
      <w:bodyDiv w:val="1"/>
      <w:marLeft w:val="0"/>
      <w:marRight w:val="0"/>
      <w:marTop w:val="0"/>
      <w:marBottom w:val="0"/>
      <w:divBdr>
        <w:top w:val="none" w:sz="0" w:space="0" w:color="auto"/>
        <w:left w:val="none" w:sz="0" w:space="0" w:color="auto"/>
        <w:bottom w:val="none" w:sz="0" w:space="0" w:color="auto"/>
        <w:right w:val="none" w:sz="0" w:space="0" w:color="auto"/>
      </w:divBdr>
    </w:div>
    <w:div w:id="196419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teiqu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sychometricla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psychometric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954</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Agree</vt:lpstr>
    </vt:vector>
  </TitlesOfParts>
  <Company>Pre-installed Company</Company>
  <LinksUpToDate>false</LinksUpToDate>
  <CharactersWithSpaces>4827</CharactersWithSpaces>
  <SharedDoc>false</SharedDoc>
  <HLinks>
    <vt:vector size="12" baseType="variant">
      <vt:variant>
        <vt:i4>3801211</vt:i4>
      </vt:variant>
      <vt:variant>
        <vt:i4>8</vt:i4>
      </vt:variant>
      <vt:variant>
        <vt:i4>0</vt:i4>
      </vt:variant>
      <vt:variant>
        <vt:i4>5</vt:i4>
      </vt:variant>
      <vt:variant>
        <vt:lpwstr>http://www.psychometriclab.com/</vt:lpwstr>
      </vt:variant>
      <vt:variant>
        <vt:lpwstr/>
      </vt:variant>
      <vt:variant>
        <vt:i4>1703986</vt:i4>
      </vt:variant>
      <vt:variant>
        <vt:i4>5</vt:i4>
      </vt:variant>
      <vt:variant>
        <vt:i4>0</vt:i4>
      </vt:variant>
      <vt:variant>
        <vt:i4>5</vt:i4>
      </vt:variant>
      <vt:variant>
        <vt:lpwstr>mailto:k.petrides@ucl.ac.uk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dc:title>
  <dc:creator>K. V. Petrides</dc:creator>
  <cp:lastModifiedBy>K. V. Petrides</cp:lastModifiedBy>
  <cp:revision>3</cp:revision>
  <cp:lastPrinted>2008-07-05T19:01:00Z</cp:lastPrinted>
  <dcterms:created xsi:type="dcterms:W3CDTF">2019-10-18T09:41:00Z</dcterms:created>
  <dcterms:modified xsi:type="dcterms:W3CDTF">2019-10-18T09:41:00Z</dcterms:modified>
</cp:coreProperties>
</file>