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1B0F7" w14:textId="70ABA779" w:rsidR="00BD1158" w:rsidRDefault="00E81340">
      <w:r>
        <w:t xml:space="preserve">Features: </w:t>
      </w:r>
    </w:p>
    <w:p w14:paraId="38CB7747" w14:textId="00DA6B20" w:rsidR="00E81340" w:rsidRPr="00E81340" w:rsidRDefault="00E81340" w:rsidP="00E81340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Add images and video in your messages, insert logic using equations, and build quickly with intelligent authoring and answers created with GPT.</w:t>
      </w:r>
    </w:p>
    <w:p w14:paraId="0D712B4F" w14:textId="0F7B075C" w:rsidR="00E81340" w:rsidRPr="00E81340" w:rsidRDefault="00E81340" w:rsidP="00E81340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Build smarter chatbots more quickly with intelligent authoring and GPT-boosted responses from your own website.</w:t>
      </w:r>
    </w:p>
    <w:p w14:paraId="0AB470F1" w14:textId="25DBD691" w:rsidR="00E81340" w:rsidRPr="00710685" w:rsidRDefault="00E81340" w:rsidP="00E81340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Add variations, images, videos, and quick replies. Collect information from your users with interactive adaptive cards.</w:t>
      </w:r>
    </w:p>
    <w:p w14:paraId="4F24703C" w14:textId="77777777" w:rsidR="00710685" w:rsidRDefault="00710685" w:rsidP="00710685">
      <w:pPr>
        <w:pStyle w:val="NormalWeb"/>
        <w:rPr>
          <w:rFonts w:ascii="Segoe UI" w:hAnsi="Segoe UI" w:cs="Segoe UI"/>
          <w:color w:val="161616"/>
        </w:rPr>
      </w:pPr>
    </w:p>
    <w:p w14:paraId="2EDD5A8F" w14:textId="296CD497" w:rsidR="00710685" w:rsidRDefault="00710685" w:rsidP="00710685">
      <w:pPr>
        <w:pStyle w:val="NormalWeb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A paid, standalone Power Virtual Agents subscription is required to run flows with premium connectors in the context of Power Virtual Agents chatbots.</w:t>
      </w:r>
    </w:p>
    <w:p w14:paraId="75EB1F83" w14:textId="2597EDA6" w:rsidR="00C6201F" w:rsidRDefault="00710685" w:rsidP="00710685">
      <w:pPr>
        <w:pStyle w:val="NormalWeb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Similarly, use rights and functionality available as part of paid, standalone Power Automate subscriptions serve automation scenarios and cannot be applied to Power Virtual Agents scenarios.</w:t>
      </w:r>
    </w:p>
    <w:p w14:paraId="401F5465" w14:textId="0BCA64EE" w:rsidR="00710685" w:rsidRDefault="00710685" w:rsidP="00710685"/>
    <w:sectPr w:rsidR="00710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B23D6"/>
    <w:multiLevelType w:val="hybridMultilevel"/>
    <w:tmpl w:val="F8BE5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E71CE"/>
    <w:multiLevelType w:val="hybridMultilevel"/>
    <w:tmpl w:val="9A88EE2E"/>
    <w:lvl w:ilvl="0" w:tplc="DAE0815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7C54287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D350289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5D002F4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BE2AF5B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F6C0BE7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6C90339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E06C4A7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0F94E29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num w:numId="1" w16cid:durableId="67848564">
    <w:abstractNumId w:val="0"/>
  </w:num>
  <w:num w:numId="2" w16cid:durableId="835073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F1"/>
    <w:rsid w:val="00136D28"/>
    <w:rsid w:val="00190562"/>
    <w:rsid w:val="001E79F1"/>
    <w:rsid w:val="00473161"/>
    <w:rsid w:val="00710685"/>
    <w:rsid w:val="008B63DB"/>
    <w:rsid w:val="00BD1158"/>
    <w:rsid w:val="00C6201F"/>
    <w:rsid w:val="00E8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0095"/>
  <w15:chartTrackingRefBased/>
  <w15:docId w15:val="{71F1A98A-0CDD-48C7-B13F-FC52638C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3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0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66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IMT2021005 Dhairya Gupta</dc:creator>
  <cp:keywords/>
  <dc:description/>
  <cp:lastModifiedBy>IMT2021005 Dhairya Gupta</cp:lastModifiedBy>
  <cp:revision>6</cp:revision>
  <dcterms:created xsi:type="dcterms:W3CDTF">2023-06-06T09:31:00Z</dcterms:created>
  <dcterms:modified xsi:type="dcterms:W3CDTF">2023-06-12T16:44:00Z</dcterms:modified>
</cp:coreProperties>
</file>