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FAB" w:rsidRDefault="00521FAB" w:rsidP="00521FAB"/>
    <w:p w:rsidR="00521FAB" w:rsidRDefault="00521FAB" w:rsidP="00521FAB"/>
    <w:p w:rsidR="00521FAB" w:rsidRDefault="00521FAB" w:rsidP="00521FAB"/>
    <w:p w:rsidR="00521FAB" w:rsidRDefault="00521FAB" w:rsidP="00521FAB"/>
    <w:p w:rsidR="00521FAB" w:rsidRDefault="00521FAB" w:rsidP="00521FAB"/>
    <w:p w:rsidR="00521FAB" w:rsidRDefault="00521FAB" w:rsidP="00521FAB">
      <w:pPr>
        <w:tabs>
          <w:tab w:val="left" w:pos="3810"/>
        </w:tabs>
      </w:pPr>
      <w:r>
        <w:rPr>
          <w:noProof/>
        </w:rPr>
        <w:drawing>
          <wp:anchor distT="0" distB="0" distL="114300" distR="114300" simplePos="0" relativeHeight="251656704" behindDoc="0" locked="0" layoutInCell="1" allowOverlap="1">
            <wp:simplePos x="0" y="0"/>
            <wp:positionH relativeFrom="margin">
              <wp:posOffset>1807210</wp:posOffset>
            </wp:positionH>
            <wp:positionV relativeFrom="margin">
              <wp:posOffset>1001395</wp:posOffset>
            </wp:positionV>
            <wp:extent cx="2810510" cy="1167765"/>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0510" cy="1167765"/>
                    </a:xfrm>
                    <a:prstGeom prst="rect">
                      <a:avLst/>
                    </a:prstGeom>
                    <a:noFill/>
                  </pic:spPr>
                </pic:pic>
              </a:graphicData>
            </a:graphic>
            <wp14:sizeRelH relativeFrom="page">
              <wp14:pctWidth>0</wp14:pctWidth>
            </wp14:sizeRelH>
            <wp14:sizeRelV relativeFrom="page">
              <wp14:pctHeight>0</wp14:pctHeight>
            </wp14:sizeRelV>
          </wp:anchor>
        </w:drawing>
      </w:r>
      <w:r>
        <w:tab/>
      </w:r>
    </w:p>
    <w:p w:rsidR="00521FAB" w:rsidRDefault="00521FAB" w:rsidP="00521FAB">
      <w:pPr>
        <w:tabs>
          <w:tab w:val="left" w:pos="3810"/>
        </w:tabs>
      </w:pPr>
    </w:p>
    <w:p w:rsidR="00521FAB" w:rsidRDefault="00521FAB" w:rsidP="00521FAB">
      <w:pPr>
        <w:tabs>
          <w:tab w:val="left" w:pos="3810"/>
        </w:tabs>
      </w:pPr>
    </w:p>
    <w:p w:rsidR="00521FAB" w:rsidRDefault="00521FAB" w:rsidP="00521FAB">
      <w:pPr>
        <w:tabs>
          <w:tab w:val="left" w:pos="3810"/>
        </w:tabs>
      </w:pPr>
    </w:p>
    <w:p w:rsidR="00521FAB" w:rsidRDefault="00521FAB" w:rsidP="00521FAB">
      <w:pPr>
        <w:tabs>
          <w:tab w:val="left" w:pos="3810"/>
        </w:tabs>
      </w:pPr>
    </w:p>
    <w:p w:rsidR="00521FAB" w:rsidRDefault="00521FAB" w:rsidP="00521FAB">
      <w:pPr>
        <w:tabs>
          <w:tab w:val="left" w:pos="3810"/>
        </w:tabs>
      </w:pPr>
    </w:p>
    <w:p w:rsidR="00521FAB" w:rsidRDefault="00521FAB" w:rsidP="00521FAB"/>
    <w:p w:rsidR="00521FAB" w:rsidRDefault="00521FAB" w:rsidP="00521FAB"/>
    <w:p w:rsidR="00521FAB" w:rsidRDefault="00521FAB" w:rsidP="00521FAB"/>
    <w:tbl>
      <w:tblPr>
        <w:tblStyle w:val="TableGrid"/>
        <w:tblpPr w:leftFromText="180" w:rightFromText="180" w:vertAnchor="page" w:horzAnchor="margin" w:tblpXSpec="center" w:tblpY="5326"/>
        <w:tblW w:w="10080" w:type="dxa"/>
        <w:tblCellMar>
          <w:top w:w="85" w:type="dxa"/>
          <w:bottom w:w="85" w:type="dxa"/>
        </w:tblCellMar>
        <w:tblLook w:val="04A0" w:firstRow="1" w:lastRow="0" w:firstColumn="1" w:lastColumn="0" w:noHBand="0" w:noVBand="1"/>
      </w:tblPr>
      <w:tblGrid>
        <w:gridCol w:w="1500"/>
        <w:gridCol w:w="4732"/>
        <w:gridCol w:w="1418"/>
        <w:gridCol w:w="2430"/>
      </w:tblGrid>
      <w:tr w:rsidR="00521FAB" w:rsidTr="00521FAB">
        <w:trPr>
          <w:trHeight w:val="613"/>
        </w:trPr>
        <w:tc>
          <w:tcPr>
            <w:tcW w:w="1500" w:type="dxa"/>
            <w:tcBorders>
              <w:top w:val="single" w:sz="4" w:space="0" w:color="auto"/>
              <w:left w:val="single" w:sz="4" w:space="0" w:color="auto"/>
              <w:bottom w:val="single" w:sz="4" w:space="0" w:color="auto"/>
              <w:right w:val="single" w:sz="4" w:space="0" w:color="auto"/>
            </w:tcBorders>
            <w:vAlign w:val="center"/>
            <w:hideMark/>
          </w:tcPr>
          <w:p w:rsidR="00521FAB" w:rsidRDefault="00521FAB">
            <w:pPr>
              <w:pStyle w:val="table-content"/>
              <w:rPr>
                <w:b/>
                <w:bCs/>
                <w:sz w:val="24"/>
                <w:szCs w:val="24"/>
              </w:rPr>
            </w:pPr>
            <w:r>
              <w:rPr>
                <w:b/>
                <w:bCs/>
                <w:sz w:val="24"/>
                <w:szCs w:val="24"/>
              </w:rPr>
              <w:t>Academic Year</w:t>
            </w:r>
          </w:p>
        </w:tc>
        <w:tc>
          <w:tcPr>
            <w:tcW w:w="4732" w:type="dxa"/>
            <w:tcBorders>
              <w:top w:val="single" w:sz="4" w:space="0" w:color="auto"/>
              <w:left w:val="single" w:sz="4" w:space="0" w:color="auto"/>
              <w:bottom w:val="single" w:sz="4" w:space="0" w:color="auto"/>
              <w:right w:val="single" w:sz="4" w:space="0" w:color="auto"/>
            </w:tcBorders>
            <w:vAlign w:val="center"/>
            <w:hideMark/>
          </w:tcPr>
          <w:p w:rsidR="00521FAB" w:rsidRDefault="00521FAB">
            <w:pPr>
              <w:pStyle w:val="table-content"/>
              <w:rPr>
                <w:b/>
                <w:bCs/>
                <w:sz w:val="24"/>
                <w:szCs w:val="24"/>
              </w:rPr>
            </w:pPr>
            <w:r>
              <w:rPr>
                <w:b/>
                <w:bCs/>
                <w:sz w:val="24"/>
                <w:szCs w:val="24"/>
              </w:rPr>
              <w:t>Module</w:t>
            </w:r>
          </w:p>
        </w:tc>
        <w:tc>
          <w:tcPr>
            <w:tcW w:w="1418" w:type="dxa"/>
            <w:tcBorders>
              <w:top w:val="single" w:sz="4" w:space="0" w:color="auto"/>
              <w:left w:val="single" w:sz="4" w:space="0" w:color="auto"/>
              <w:bottom w:val="single" w:sz="4" w:space="0" w:color="auto"/>
              <w:right w:val="single" w:sz="4" w:space="0" w:color="auto"/>
            </w:tcBorders>
            <w:vAlign w:val="center"/>
            <w:hideMark/>
          </w:tcPr>
          <w:p w:rsidR="00521FAB" w:rsidRDefault="00521FAB">
            <w:pPr>
              <w:pStyle w:val="table-content"/>
              <w:rPr>
                <w:b/>
                <w:bCs/>
                <w:sz w:val="24"/>
                <w:szCs w:val="24"/>
              </w:rPr>
            </w:pPr>
            <w:r>
              <w:rPr>
                <w:b/>
                <w:bCs/>
                <w:sz w:val="24"/>
                <w:szCs w:val="24"/>
              </w:rPr>
              <w:t>Assessment Number</w:t>
            </w:r>
          </w:p>
        </w:tc>
        <w:tc>
          <w:tcPr>
            <w:tcW w:w="2430" w:type="dxa"/>
            <w:tcBorders>
              <w:top w:val="single" w:sz="4" w:space="0" w:color="auto"/>
              <w:left w:val="single" w:sz="4" w:space="0" w:color="auto"/>
              <w:bottom w:val="single" w:sz="4" w:space="0" w:color="auto"/>
              <w:right w:val="single" w:sz="4" w:space="0" w:color="auto"/>
            </w:tcBorders>
            <w:vAlign w:val="center"/>
            <w:hideMark/>
          </w:tcPr>
          <w:p w:rsidR="00521FAB" w:rsidRDefault="00521FAB">
            <w:pPr>
              <w:pStyle w:val="table-content"/>
              <w:rPr>
                <w:b/>
                <w:bCs/>
                <w:sz w:val="24"/>
                <w:szCs w:val="24"/>
              </w:rPr>
            </w:pPr>
            <w:r>
              <w:rPr>
                <w:b/>
                <w:bCs/>
                <w:sz w:val="24"/>
                <w:szCs w:val="24"/>
              </w:rPr>
              <w:t>Assessment Type</w:t>
            </w:r>
          </w:p>
        </w:tc>
      </w:tr>
      <w:tr w:rsidR="00521FAB" w:rsidTr="00521FAB">
        <w:trPr>
          <w:trHeight w:val="613"/>
        </w:trPr>
        <w:tc>
          <w:tcPr>
            <w:tcW w:w="1500" w:type="dxa"/>
            <w:tcBorders>
              <w:top w:val="single" w:sz="4" w:space="0" w:color="auto"/>
              <w:left w:val="single" w:sz="4" w:space="0" w:color="auto"/>
              <w:bottom w:val="single" w:sz="4" w:space="0" w:color="auto"/>
              <w:right w:val="single" w:sz="4" w:space="0" w:color="auto"/>
            </w:tcBorders>
            <w:vAlign w:val="center"/>
            <w:hideMark/>
          </w:tcPr>
          <w:p w:rsidR="00521FAB" w:rsidRDefault="00521FAB">
            <w:pPr>
              <w:pStyle w:val="table-content"/>
              <w:rPr>
                <w:sz w:val="24"/>
                <w:szCs w:val="24"/>
              </w:rPr>
            </w:pPr>
            <w:r>
              <w:rPr>
                <w:sz w:val="24"/>
                <w:szCs w:val="24"/>
              </w:rPr>
              <w:t>S20</w:t>
            </w:r>
          </w:p>
        </w:tc>
        <w:tc>
          <w:tcPr>
            <w:tcW w:w="4732" w:type="dxa"/>
            <w:tcBorders>
              <w:top w:val="single" w:sz="4" w:space="0" w:color="auto"/>
              <w:left w:val="single" w:sz="4" w:space="0" w:color="auto"/>
              <w:bottom w:val="single" w:sz="4" w:space="0" w:color="auto"/>
              <w:right w:val="single" w:sz="4" w:space="0" w:color="auto"/>
            </w:tcBorders>
            <w:vAlign w:val="center"/>
            <w:hideMark/>
          </w:tcPr>
          <w:p w:rsidR="00521FAB" w:rsidRDefault="00521FAB">
            <w:pPr>
              <w:pStyle w:val="table-content"/>
              <w:rPr>
                <w:sz w:val="24"/>
                <w:szCs w:val="24"/>
              </w:rPr>
            </w:pPr>
            <w:r>
              <w:rPr>
                <w:sz w:val="24"/>
                <w:szCs w:val="24"/>
              </w:rPr>
              <w:t>Concepts and Technologies of AI</w:t>
            </w:r>
          </w:p>
        </w:tc>
        <w:tc>
          <w:tcPr>
            <w:tcW w:w="1418" w:type="dxa"/>
            <w:tcBorders>
              <w:top w:val="single" w:sz="4" w:space="0" w:color="auto"/>
              <w:left w:val="single" w:sz="4" w:space="0" w:color="auto"/>
              <w:bottom w:val="single" w:sz="4" w:space="0" w:color="auto"/>
              <w:right w:val="single" w:sz="4" w:space="0" w:color="auto"/>
            </w:tcBorders>
            <w:vAlign w:val="center"/>
            <w:hideMark/>
          </w:tcPr>
          <w:p w:rsidR="00521FAB" w:rsidRDefault="00521FAB">
            <w:pPr>
              <w:pStyle w:val="table-content"/>
              <w:rPr>
                <w:sz w:val="24"/>
                <w:szCs w:val="24"/>
              </w:rPr>
            </w:pPr>
            <w:r>
              <w:rPr>
                <w:sz w:val="24"/>
                <w:szCs w:val="24"/>
              </w:rPr>
              <w:t>A1</w:t>
            </w:r>
          </w:p>
        </w:tc>
        <w:tc>
          <w:tcPr>
            <w:tcW w:w="2430" w:type="dxa"/>
            <w:tcBorders>
              <w:top w:val="single" w:sz="4" w:space="0" w:color="auto"/>
              <w:left w:val="single" w:sz="4" w:space="0" w:color="auto"/>
              <w:bottom w:val="single" w:sz="4" w:space="0" w:color="auto"/>
              <w:right w:val="single" w:sz="4" w:space="0" w:color="auto"/>
            </w:tcBorders>
            <w:vAlign w:val="center"/>
            <w:hideMark/>
          </w:tcPr>
          <w:p w:rsidR="00521FAB" w:rsidRDefault="00521FAB">
            <w:pPr>
              <w:pStyle w:val="table-content"/>
              <w:rPr>
                <w:sz w:val="24"/>
                <w:szCs w:val="24"/>
              </w:rPr>
            </w:pPr>
            <w:r>
              <w:rPr>
                <w:sz w:val="24"/>
                <w:szCs w:val="24"/>
              </w:rPr>
              <w:t>Individual Report</w:t>
            </w:r>
          </w:p>
        </w:tc>
      </w:tr>
    </w:tbl>
    <w:p w:rsidR="00521FAB" w:rsidRDefault="00521FAB" w:rsidP="00521FAB"/>
    <w:p w:rsidR="00521FAB" w:rsidRDefault="00521FAB" w:rsidP="00521FAB"/>
    <w:p w:rsidR="00521FAB" w:rsidRDefault="00521FAB" w:rsidP="00521FAB"/>
    <w:p w:rsidR="00521FAB" w:rsidRDefault="00521FAB" w:rsidP="00521FAB"/>
    <w:p w:rsidR="00521FAB" w:rsidRDefault="00521FAB" w:rsidP="00521FAB"/>
    <w:p w:rsidR="00521FAB" w:rsidRDefault="00521FAB" w:rsidP="00521FAB"/>
    <w:p w:rsidR="00521FAB" w:rsidRDefault="00521FAB" w:rsidP="00521FAB">
      <w:r>
        <w:rPr>
          <w:noProof/>
        </w:rPr>
        <mc:AlternateContent>
          <mc:Choice Requires="wps">
            <w:drawing>
              <wp:anchor distT="0" distB="0" distL="114300" distR="114300" simplePos="0" relativeHeight="251657728" behindDoc="0" locked="0" layoutInCell="1" allowOverlap="1">
                <wp:simplePos x="0" y="0"/>
                <wp:positionH relativeFrom="margin">
                  <wp:posOffset>95446215</wp:posOffset>
                </wp:positionH>
                <wp:positionV relativeFrom="paragraph">
                  <wp:posOffset>1021715</wp:posOffset>
                </wp:positionV>
                <wp:extent cx="5842635" cy="2552700"/>
                <wp:effectExtent l="0" t="254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635" cy="25527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60347" w:rsidRDefault="00460347" w:rsidP="00521FAB"/>
                          <w:p w:rsidR="00460347" w:rsidRDefault="00460347" w:rsidP="00521FAB"/>
                          <w:p w:rsidR="00460347" w:rsidRDefault="00460347" w:rsidP="00521FAB"/>
                          <w:p w:rsidR="00460347" w:rsidRDefault="00460347" w:rsidP="00521FAB">
                            <w:pPr>
                              <w:rPr>
                                <w:sz w:val="28"/>
                                <w:szCs w:val="28"/>
                              </w:rPr>
                            </w:pPr>
                            <w:r>
                              <w:rPr>
                                <w:sz w:val="28"/>
                                <w:szCs w:val="28"/>
                              </w:rPr>
                              <w:t>Student Id</w:t>
                            </w:r>
                            <w:r>
                              <w:rPr>
                                <w:sz w:val="28"/>
                                <w:szCs w:val="28"/>
                              </w:rPr>
                              <w:tab/>
                            </w:r>
                            <w:r>
                              <w:rPr>
                                <w:sz w:val="28"/>
                                <w:szCs w:val="28"/>
                              </w:rPr>
                              <w:tab/>
                              <w:t>: [NP03S200047]</w:t>
                            </w:r>
                          </w:p>
                          <w:p w:rsidR="00460347" w:rsidRDefault="00460347" w:rsidP="00521FAB">
                            <w:pPr>
                              <w:rPr>
                                <w:sz w:val="28"/>
                                <w:szCs w:val="28"/>
                              </w:rPr>
                            </w:pPr>
                            <w:r>
                              <w:rPr>
                                <w:sz w:val="28"/>
                                <w:szCs w:val="28"/>
                              </w:rPr>
                              <w:t>Student Name</w:t>
                            </w:r>
                            <w:r>
                              <w:rPr>
                                <w:sz w:val="28"/>
                                <w:szCs w:val="28"/>
                              </w:rPr>
                              <w:tab/>
                              <w:t>: [</w:t>
                            </w:r>
                            <w:proofErr w:type="spellStart"/>
                            <w:r>
                              <w:rPr>
                                <w:sz w:val="28"/>
                                <w:szCs w:val="28"/>
                              </w:rPr>
                              <w:t>Amrit</w:t>
                            </w:r>
                            <w:proofErr w:type="spellEnd"/>
                            <w:r>
                              <w:rPr>
                                <w:sz w:val="28"/>
                                <w:szCs w:val="28"/>
                              </w:rPr>
                              <w:t>–</w:t>
                            </w:r>
                            <w:proofErr w:type="spellStart"/>
                            <w:r>
                              <w:rPr>
                                <w:sz w:val="28"/>
                                <w:szCs w:val="28"/>
                              </w:rPr>
                              <w:t>Dhakal</w:t>
                            </w:r>
                            <w:proofErr w:type="spellEnd"/>
                            <w:r>
                              <w:rPr>
                                <w:sz w:val="28"/>
                                <w:szCs w:val="28"/>
                              </w:rPr>
                              <w:t>]</w:t>
                            </w:r>
                          </w:p>
                          <w:p w:rsidR="00460347" w:rsidRDefault="00460347" w:rsidP="00521FAB">
                            <w:pPr>
                              <w:rPr>
                                <w:sz w:val="28"/>
                                <w:szCs w:val="28"/>
                              </w:rPr>
                            </w:pPr>
                            <w:r>
                              <w:rPr>
                                <w:sz w:val="28"/>
                                <w:szCs w:val="28"/>
                              </w:rPr>
                              <w:t>Section</w:t>
                            </w:r>
                            <w:r>
                              <w:rPr>
                                <w:sz w:val="28"/>
                                <w:szCs w:val="28"/>
                              </w:rPr>
                              <w:tab/>
                            </w:r>
                            <w:r>
                              <w:rPr>
                                <w:sz w:val="28"/>
                                <w:szCs w:val="28"/>
                              </w:rPr>
                              <w:tab/>
                              <w:t>: [DC14]</w:t>
                            </w:r>
                          </w:p>
                          <w:p w:rsidR="00460347" w:rsidRDefault="00460347" w:rsidP="00521FAB">
                            <w:pPr>
                              <w:rPr>
                                <w:sz w:val="28"/>
                                <w:szCs w:val="28"/>
                              </w:rPr>
                            </w:pPr>
                            <w:r>
                              <w:rPr>
                                <w:sz w:val="28"/>
                                <w:szCs w:val="28"/>
                              </w:rPr>
                              <w:t>Module Leader</w:t>
                            </w:r>
                            <w:r>
                              <w:rPr>
                                <w:sz w:val="28"/>
                                <w:szCs w:val="28"/>
                              </w:rPr>
                              <w:tab/>
                              <w:t>: [</w:t>
                            </w:r>
                            <w:proofErr w:type="spellStart"/>
                            <w:r>
                              <w:rPr>
                                <w:sz w:val="28"/>
                                <w:szCs w:val="28"/>
                              </w:rPr>
                              <w:t>Kritika</w:t>
                            </w:r>
                            <w:proofErr w:type="spellEnd"/>
                            <w:r>
                              <w:rPr>
                                <w:sz w:val="28"/>
                                <w:szCs w:val="28"/>
                              </w:rPr>
                              <w:t xml:space="preserve"> </w:t>
                            </w:r>
                            <w:proofErr w:type="spellStart"/>
                            <w:r>
                              <w:rPr>
                                <w:sz w:val="28"/>
                                <w:szCs w:val="28"/>
                              </w:rPr>
                              <w:t>Tuladhar</w:t>
                            </w:r>
                            <w:proofErr w:type="spellEnd"/>
                            <w:r>
                              <w:rPr>
                                <w:sz w:val="28"/>
                                <w:szCs w:val="28"/>
                              </w:rPr>
                              <w:t>]</w:t>
                            </w:r>
                          </w:p>
                          <w:p w:rsidR="00460347" w:rsidRDefault="00460347" w:rsidP="00521FAB">
                            <w:pPr>
                              <w:rPr>
                                <w:sz w:val="28"/>
                                <w:szCs w:val="28"/>
                              </w:rPr>
                            </w:pPr>
                            <w:r>
                              <w:rPr>
                                <w:sz w:val="28"/>
                                <w:szCs w:val="28"/>
                              </w:rPr>
                              <w:t>Lecturer</w:t>
                            </w:r>
                            <w:r>
                              <w:rPr>
                                <w:sz w:val="28"/>
                                <w:szCs w:val="28"/>
                              </w:rPr>
                              <w:tab/>
                            </w:r>
                            <w:r>
                              <w:rPr>
                                <w:sz w:val="28"/>
                                <w:szCs w:val="28"/>
                              </w:rPr>
                              <w:tab/>
                              <w:t>: [</w:t>
                            </w:r>
                            <w:proofErr w:type="spellStart"/>
                            <w:r>
                              <w:rPr>
                                <w:sz w:val="28"/>
                                <w:szCs w:val="28"/>
                              </w:rPr>
                              <w:t>Kritika</w:t>
                            </w:r>
                            <w:proofErr w:type="spellEnd"/>
                            <w:r>
                              <w:rPr>
                                <w:sz w:val="28"/>
                                <w:szCs w:val="28"/>
                              </w:rPr>
                              <w:t xml:space="preserve"> </w:t>
                            </w:r>
                            <w:proofErr w:type="spellStart"/>
                            <w:r>
                              <w:rPr>
                                <w:sz w:val="28"/>
                                <w:szCs w:val="28"/>
                              </w:rPr>
                              <w:t>Tuladhar</w:t>
                            </w:r>
                            <w:proofErr w:type="spellEnd"/>
                            <w:r>
                              <w:rPr>
                                <w:sz w:val="28"/>
                                <w:szCs w:val="28"/>
                              </w:rPr>
                              <w:t>]</w:t>
                            </w:r>
                          </w:p>
                          <w:p w:rsidR="00460347" w:rsidRDefault="00460347" w:rsidP="00521FAB">
                            <w:pPr>
                              <w:rPr>
                                <w:sz w:val="28"/>
                                <w:szCs w:val="28"/>
                              </w:rPr>
                            </w:pPr>
                            <w:r>
                              <w:rPr>
                                <w:sz w:val="28"/>
                                <w:szCs w:val="28"/>
                              </w:rPr>
                              <w:t>Submitted on</w:t>
                            </w:r>
                            <w:r>
                              <w:rPr>
                                <w:sz w:val="28"/>
                                <w:szCs w:val="28"/>
                              </w:rPr>
                              <w:tab/>
                              <w:t>: 06-04-2020</w:t>
                            </w:r>
                          </w:p>
                          <w:p w:rsidR="00460347" w:rsidRDefault="00460347" w:rsidP="00521FA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7515.45pt;margin-top:80.45pt;width:460.05pt;height:201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" fillcolor="white [3201]" stroked="f" strokeweight=".5pt">
                <v:textbox>
                  <w:txbxContent>
                    <w:p w:rsidR="00521FAB" w:rsidRDefault="00521FAB" w:rsidP="00521FAB"/>
                    <w:p w:rsidR="00521FAB" w:rsidRDefault="00521FAB" w:rsidP="00521FAB"/>
                    <w:p w:rsidR="00521FAB" w:rsidRDefault="00521FAB" w:rsidP="00521FAB"/>
                    <w:p w:rsidR="00521FAB" w:rsidRDefault="00521FAB" w:rsidP="00521FAB">
                      <w:pPr>
                        <w:rPr>
                          <w:sz w:val="28"/>
                          <w:szCs w:val="28"/>
                        </w:rPr>
                      </w:pPr>
                      <w:r>
                        <w:rPr>
                          <w:sz w:val="28"/>
                          <w:szCs w:val="28"/>
                        </w:rPr>
                        <w:t>Student Id</w:t>
                      </w:r>
                      <w:r>
                        <w:rPr>
                          <w:sz w:val="28"/>
                          <w:szCs w:val="28"/>
                        </w:rPr>
                        <w:tab/>
                      </w:r>
                      <w:r>
                        <w:rPr>
                          <w:sz w:val="28"/>
                          <w:szCs w:val="28"/>
                        </w:rPr>
                        <w:tab/>
                        <w:t>: [NP03S200047]</w:t>
                      </w:r>
                    </w:p>
                    <w:p w:rsidR="00521FAB" w:rsidRDefault="00521FAB" w:rsidP="00521FAB">
                      <w:pPr>
                        <w:rPr>
                          <w:sz w:val="28"/>
                          <w:szCs w:val="28"/>
                        </w:rPr>
                      </w:pPr>
                      <w:r>
                        <w:rPr>
                          <w:sz w:val="28"/>
                          <w:szCs w:val="28"/>
                        </w:rPr>
                        <w:t>Student Name</w:t>
                      </w:r>
                      <w:r>
                        <w:rPr>
                          <w:sz w:val="28"/>
                          <w:szCs w:val="28"/>
                        </w:rPr>
                        <w:tab/>
                        <w:t>: [</w:t>
                      </w:r>
                      <w:proofErr w:type="spellStart"/>
                      <w:r>
                        <w:rPr>
                          <w:sz w:val="28"/>
                          <w:szCs w:val="28"/>
                        </w:rPr>
                        <w:t>Amrit</w:t>
                      </w:r>
                      <w:proofErr w:type="spellEnd"/>
                      <w:r>
                        <w:rPr>
                          <w:sz w:val="28"/>
                          <w:szCs w:val="28"/>
                        </w:rPr>
                        <w:t>–</w:t>
                      </w:r>
                      <w:proofErr w:type="spellStart"/>
                      <w:r>
                        <w:rPr>
                          <w:sz w:val="28"/>
                          <w:szCs w:val="28"/>
                        </w:rPr>
                        <w:t>Dhakal</w:t>
                      </w:r>
                      <w:proofErr w:type="spellEnd"/>
                      <w:r>
                        <w:rPr>
                          <w:sz w:val="28"/>
                          <w:szCs w:val="28"/>
                        </w:rPr>
                        <w:t>]</w:t>
                      </w:r>
                    </w:p>
                    <w:p w:rsidR="00521FAB" w:rsidRDefault="00521FAB" w:rsidP="00521FAB">
                      <w:pPr>
                        <w:rPr>
                          <w:sz w:val="28"/>
                          <w:szCs w:val="28"/>
                        </w:rPr>
                      </w:pPr>
                      <w:r>
                        <w:rPr>
                          <w:sz w:val="28"/>
                          <w:szCs w:val="28"/>
                        </w:rPr>
                        <w:t>Section</w:t>
                      </w:r>
                      <w:r>
                        <w:rPr>
                          <w:sz w:val="28"/>
                          <w:szCs w:val="28"/>
                        </w:rPr>
                        <w:tab/>
                      </w:r>
                      <w:r>
                        <w:rPr>
                          <w:sz w:val="28"/>
                          <w:szCs w:val="28"/>
                        </w:rPr>
                        <w:tab/>
                        <w:t>: [DC14]</w:t>
                      </w:r>
                    </w:p>
                    <w:p w:rsidR="00521FAB" w:rsidRDefault="00521FAB" w:rsidP="00521FAB">
                      <w:pPr>
                        <w:rPr>
                          <w:sz w:val="28"/>
                          <w:szCs w:val="28"/>
                        </w:rPr>
                      </w:pPr>
                      <w:r>
                        <w:rPr>
                          <w:sz w:val="28"/>
                          <w:szCs w:val="28"/>
                        </w:rPr>
                        <w:t>Module Leader</w:t>
                      </w:r>
                      <w:r>
                        <w:rPr>
                          <w:sz w:val="28"/>
                          <w:szCs w:val="28"/>
                        </w:rPr>
                        <w:tab/>
                        <w:t>: [</w:t>
                      </w:r>
                      <w:proofErr w:type="spellStart"/>
                      <w:r>
                        <w:rPr>
                          <w:sz w:val="28"/>
                          <w:szCs w:val="28"/>
                        </w:rPr>
                        <w:t>Kritika</w:t>
                      </w:r>
                      <w:proofErr w:type="spellEnd"/>
                      <w:r>
                        <w:rPr>
                          <w:sz w:val="28"/>
                          <w:szCs w:val="28"/>
                        </w:rPr>
                        <w:t xml:space="preserve"> </w:t>
                      </w:r>
                      <w:proofErr w:type="spellStart"/>
                      <w:r>
                        <w:rPr>
                          <w:sz w:val="28"/>
                          <w:szCs w:val="28"/>
                        </w:rPr>
                        <w:t>Tuladhar</w:t>
                      </w:r>
                      <w:proofErr w:type="spellEnd"/>
                      <w:r>
                        <w:rPr>
                          <w:sz w:val="28"/>
                          <w:szCs w:val="28"/>
                        </w:rPr>
                        <w:t>]</w:t>
                      </w:r>
                    </w:p>
                    <w:p w:rsidR="00521FAB" w:rsidRDefault="00521FAB" w:rsidP="00521FAB">
                      <w:pPr>
                        <w:rPr>
                          <w:sz w:val="28"/>
                          <w:szCs w:val="28"/>
                        </w:rPr>
                      </w:pPr>
                      <w:r>
                        <w:rPr>
                          <w:sz w:val="28"/>
                          <w:szCs w:val="28"/>
                        </w:rPr>
                        <w:t>Lecturer</w:t>
                      </w:r>
                      <w:r>
                        <w:rPr>
                          <w:sz w:val="28"/>
                          <w:szCs w:val="28"/>
                        </w:rPr>
                        <w:tab/>
                      </w:r>
                      <w:r>
                        <w:rPr>
                          <w:sz w:val="28"/>
                          <w:szCs w:val="28"/>
                        </w:rPr>
                        <w:tab/>
                        <w:t>: [</w:t>
                      </w:r>
                      <w:proofErr w:type="spellStart"/>
                      <w:r>
                        <w:rPr>
                          <w:sz w:val="28"/>
                          <w:szCs w:val="28"/>
                        </w:rPr>
                        <w:t>Kritika</w:t>
                      </w:r>
                      <w:proofErr w:type="spellEnd"/>
                      <w:r>
                        <w:rPr>
                          <w:sz w:val="28"/>
                          <w:szCs w:val="28"/>
                        </w:rPr>
                        <w:t xml:space="preserve"> </w:t>
                      </w:r>
                      <w:proofErr w:type="spellStart"/>
                      <w:r>
                        <w:rPr>
                          <w:sz w:val="28"/>
                          <w:szCs w:val="28"/>
                        </w:rPr>
                        <w:t>Tuladhar</w:t>
                      </w:r>
                      <w:proofErr w:type="spellEnd"/>
                      <w:r>
                        <w:rPr>
                          <w:sz w:val="28"/>
                          <w:szCs w:val="28"/>
                        </w:rPr>
                        <w:t>]</w:t>
                      </w:r>
                    </w:p>
                    <w:p w:rsidR="00521FAB" w:rsidRDefault="00521FAB" w:rsidP="00521FAB">
                      <w:pPr>
                        <w:rPr>
                          <w:sz w:val="28"/>
                          <w:szCs w:val="28"/>
                        </w:rPr>
                      </w:pPr>
                      <w:r>
                        <w:rPr>
                          <w:sz w:val="28"/>
                          <w:szCs w:val="28"/>
                        </w:rPr>
                        <w:t>Submitted on</w:t>
                      </w:r>
                      <w:r>
                        <w:rPr>
                          <w:sz w:val="28"/>
                          <w:szCs w:val="28"/>
                        </w:rPr>
                        <w:tab/>
                        <w:t>: 06-04-2020</w:t>
                      </w:r>
                    </w:p>
                    <w:p w:rsidR="00521FAB" w:rsidRDefault="00521FAB" w:rsidP="00521FAB"/>
                  </w:txbxContent>
                </v:textbox>
                <w10:wrap anchorx="margin"/>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margin">
                  <wp:align>right</wp:align>
                </wp:positionH>
                <wp:positionV relativeFrom="paragraph">
                  <wp:posOffset>6350</wp:posOffset>
                </wp:positionV>
                <wp:extent cx="6115050" cy="885825"/>
                <wp:effectExtent l="0" t="0" r="0"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5050" cy="885825"/>
                        </a:xfrm>
                        <a:prstGeom prst="rect">
                          <a:avLst/>
                        </a:prstGeom>
                        <a:solidFill>
                          <a:schemeClr val="lt1"/>
                        </a:solidFill>
                        <a:ln w="6350">
                          <a:noFill/>
                        </a:ln>
                      </wps:spPr>
                      <wps:txbx>
                        <w:txbxContent>
                          <w:p w:rsidR="00460347" w:rsidRDefault="00460347" w:rsidP="00521FAB">
                            <w:pPr>
                              <w:jc w:val="center"/>
                              <w:rPr>
                                <w:sz w:val="48"/>
                                <w:szCs w:val="48"/>
                              </w:rPr>
                            </w:pPr>
                            <w:r w:rsidRPr="00521FAB">
                              <w:rPr>
                                <w:rStyle w:val="nje5zd"/>
                                <w:sz w:val="36"/>
                                <w:szCs w:val="36"/>
                              </w:rPr>
                              <w:t>AI &amp; Ethics of AI</w:t>
                            </w:r>
                          </w:p>
                          <w:p w:rsidR="00460347" w:rsidRDefault="00460347" w:rsidP="00521F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9" o:spid="_x0000_s1027" type="#_x0000_t202" style="position:absolute;left:0;text-align:left;margin-left:430.3pt;margin-top:.5pt;width:481.5pt;height:69.75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" fillcolor="white [3201]" stroked="f" strokeweight=".5pt">
                <v:path arrowok="t"/>
                <v:textbox>
                  <w:txbxContent>
                    <w:p w:rsidR="00521FAB" w:rsidRDefault="00521FAB" w:rsidP="00521FAB">
                      <w:pPr>
                        <w:jc w:val="center"/>
                        <w:rPr>
                          <w:sz w:val="48"/>
                          <w:szCs w:val="48"/>
                        </w:rPr>
                      </w:pPr>
                      <w:r w:rsidRPr="00521FAB">
                        <w:rPr>
                          <w:rStyle w:val="nje5zd"/>
                          <w:sz w:val="36"/>
                          <w:szCs w:val="36"/>
                        </w:rPr>
                        <w:t>AI &amp; Ethics of AI</w:t>
                      </w:r>
                    </w:p>
                    <w:p w:rsidR="00521FAB" w:rsidRDefault="00521FAB" w:rsidP="00521FAB"/>
                  </w:txbxContent>
                </v:textbox>
                <w10:wrap anchorx="margin"/>
              </v:shape>
            </w:pict>
          </mc:Fallback>
        </mc:AlternateContent>
      </w:r>
    </w:p>
    <w:p w:rsidR="00521FAB" w:rsidRDefault="00521FAB" w:rsidP="00521FAB">
      <w:pPr>
        <w:jc w:val="center"/>
      </w:pPr>
    </w:p>
    <w:p w:rsidR="00521FAB" w:rsidRDefault="00521FAB" w:rsidP="00521FAB">
      <w:pPr>
        <w:rPr>
          <w:sz w:val="56"/>
          <w:szCs w:val="56"/>
        </w:rPr>
      </w:pPr>
    </w:p>
    <w:p w:rsidR="00521FAB" w:rsidRDefault="00521FAB" w:rsidP="00521FAB">
      <w:pPr>
        <w:rPr>
          <w:sz w:val="56"/>
          <w:szCs w:val="56"/>
        </w:rPr>
      </w:pPr>
    </w:p>
    <w:p w:rsidR="00521FAB" w:rsidRDefault="00521FAB" w:rsidP="00521FAB">
      <w:pPr>
        <w:rPr>
          <w:sz w:val="56"/>
          <w:szCs w:val="56"/>
        </w:rPr>
      </w:pPr>
    </w:p>
    <w:p w:rsidR="00521FAB" w:rsidRDefault="00521FAB" w:rsidP="00521FAB">
      <w:pPr>
        <w:rPr>
          <w:sz w:val="56"/>
          <w:szCs w:val="56"/>
        </w:rPr>
      </w:pPr>
    </w:p>
    <w:p w:rsidR="00521FAB" w:rsidRDefault="00521FAB" w:rsidP="00521FAB">
      <w:pPr>
        <w:rPr>
          <w:sz w:val="56"/>
          <w:szCs w:val="56"/>
        </w:rPr>
      </w:pPr>
    </w:p>
    <w:p w:rsidR="00521FAB" w:rsidRDefault="00521FAB" w:rsidP="00521FAB">
      <w:pPr>
        <w:rPr>
          <w:sz w:val="56"/>
          <w:szCs w:val="56"/>
        </w:rPr>
      </w:pPr>
    </w:p>
    <w:p w:rsidR="00521FAB" w:rsidRDefault="00521FAB" w:rsidP="00521FAB">
      <w:pPr>
        <w:rPr>
          <w:sz w:val="56"/>
          <w:szCs w:val="56"/>
        </w:rPr>
      </w:pPr>
    </w:p>
    <w:p w:rsidR="00521FAB" w:rsidRDefault="00521FAB" w:rsidP="00521FAB">
      <w:pPr>
        <w:rPr>
          <w:sz w:val="56"/>
          <w:szCs w:val="56"/>
        </w:rPr>
      </w:pPr>
    </w:p>
    <w:p w:rsidR="00521FAB" w:rsidRDefault="00521FAB" w:rsidP="00521FAB">
      <w:pPr>
        <w:rPr>
          <w:sz w:val="56"/>
          <w:szCs w:val="56"/>
        </w:rPr>
      </w:pPr>
    </w:p>
    <w:p w:rsidR="00521FAB" w:rsidRDefault="00521FAB">
      <w:pPr>
        <w:spacing w:after="200" w:line="276" w:lineRule="auto"/>
        <w:rPr>
          <w:rFonts w:cs="Times New Roman"/>
          <w:b/>
          <w:bCs/>
          <w:sz w:val="28"/>
          <w:szCs w:val="28"/>
        </w:rPr>
      </w:pPr>
    </w:p>
    <w:p w:rsidR="00521FAB" w:rsidRDefault="00521FAB" w:rsidP="00521FAB">
      <w:pPr>
        <w:rPr>
          <w:rFonts w:cs="Times New Roman"/>
          <w:b/>
          <w:bCs/>
          <w:sz w:val="28"/>
          <w:szCs w:val="28"/>
        </w:rPr>
      </w:pPr>
      <w:r>
        <w:rPr>
          <w:rFonts w:cs="Times New Roman"/>
          <w:b/>
          <w:bCs/>
          <w:sz w:val="28"/>
          <w:szCs w:val="28"/>
        </w:rPr>
        <w:t>Acknowledgement</w:t>
      </w:r>
    </w:p>
    <w:p w:rsidR="00521FAB" w:rsidRDefault="00521FAB" w:rsidP="00521FAB">
      <w:pPr>
        <w:spacing w:line="360" w:lineRule="auto"/>
        <w:rPr>
          <w:b/>
          <w:bCs/>
          <w:sz w:val="28"/>
          <w:szCs w:val="28"/>
        </w:rPr>
      </w:pPr>
    </w:p>
    <w:p w:rsidR="00214C91" w:rsidRDefault="00521FAB" w:rsidP="00214C91">
      <w:pPr>
        <w:spacing w:line="360" w:lineRule="auto"/>
        <w:rPr>
          <w:rFonts w:cs="Times New Roman"/>
        </w:rPr>
      </w:pPr>
      <w:r>
        <w:rPr>
          <w:rFonts w:cs="Times New Roman"/>
        </w:rPr>
        <w:t xml:space="preserve">I would like to express a deep sense of thanks </w:t>
      </w:r>
      <w:r w:rsidR="00C84B07">
        <w:rPr>
          <w:rFonts w:cs="Times New Roman"/>
        </w:rPr>
        <w:t xml:space="preserve">to </w:t>
      </w:r>
      <w:r>
        <w:rPr>
          <w:rFonts w:cs="Times New Roman"/>
        </w:rPr>
        <w:t>my module leader Mr</w:t>
      </w:r>
      <w:r w:rsidR="001D15F5">
        <w:rPr>
          <w:rFonts w:cs="Times New Roman"/>
        </w:rPr>
        <w:t xml:space="preserve">. </w:t>
      </w:r>
      <w:proofErr w:type="spellStart"/>
      <w:r w:rsidR="001D15F5">
        <w:rPr>
          <w:rFonts w:cs="Times New Roman"/>
        </w:rPr>
        <w:t>Prakash</w:t>
      </w:r>
      <w:proofErr w:type="spellEnd"/>
      <w:r w:rsidR="001D15F5">
        <w:rPr>
          <w:rFonts w:cs="Times New Roman"/>
        </w:rPr>
        <w:t xml:space="preserve"> </w:t>
      </w:r>
      <w:proofErr w:type="spellStart"/>
      <w:r w:rsidR="001D15F5">
        <w:rPr>
          <w:rFonts w:cs="Times New Roman"/>
        </w:rPr>
        <w:t>Gautam</w:t>
      </w:r>
      <w:proofErr w:type="spellEnd"/>
      <w:r w:rsidR="00FE2FDB">
        <w:rPr>
          <w:rFonts w:cs="Times New Roman"/>
        </w:rPr>
        <w:t xml:space="preserve"> and</w:t>
      </w:r>
      <w:r>
        <w:rPr>
          <w:rFonts w:cs="Times New Roman"/>
        </w:rPr>
        <w:t xml:space="preserve"> </w:t>
      </w:r>
      <w:r w:rsidR="00C84B07">
        <w:rPr>
          <w:rFonts w:cs="Times New Roman"/>
        </w:rPr>
        <w:t xml:space="preserve">to my project guide (lecture and tutor) </w:t>
      </w:r>
      <w:proofErr w:type="spellStart"/>
      <w:r w:rsidR="00FE2FDB">
        <w:rPr>
          <w:rFonts w:cs="Times New Roman"/>
        </w:rPr>
        <w:t>Sachin</w:t>
      </w:r>
      <w:proofErr w:type="spellEnd"/>
      <w:r w:rsidR="00FE2FDB">
        <w:rPr>
          <w:rFonts w:cs="Times New Roman"/>
        </w:rPr>
        <w:t xml:space="preserve"> </w:t>
      </w:r>
      <w:proofErr w:type="spellStart"/>
      <w:r w:rsidR="00FE2FDB">
        <w:rPr>
          <w:rFonts w:cs="Times New Roman"/>
        </w:rPr>
        <w:t>Kafle</w:t>
      </w:r>
      <w:proofErr w:type="spellEnd"/>
      <w:r w:rsidR="00FE2FDB">
        <w:rPr>
          <w:rFonts w:cs="Times New Roman"/>
        </w:rPr>
        <w:t xml:space="preserve"> and </w:t>
      </w:r>
      <w:r>
        <w:rPr>
          <w:rFonts w:cs="Times New Roman"/>
        </w:rPr>
        <w:t>for providing the guidelines and lecturer. Your constructive advice and constant motivation have been</w:t>
      </w:r>
      <w:r w:rsidR="00214C91">
        <w:rPr>
          <w:rFonts w:cs="Times New Roman"/>
        </w:rPr>
        <w:t xml:space="preserve"> responsible for the successful</w:t>
      </w:r>
    </w:p>
    <w:p w:rsidR="00521FAB" w:rsidRDefault="00521FAB" w:rsidP="00214C91">
      <w:pPr>
        <w:spacing w:line="360" w:lineRule="auto"/>
        <w:rPr>
          <w:rFonts w:cs="Times New Roman"/>
        </w:rPr>
      </w:pPr>
      <w:proofErr w:type="gramStart"/>
      <w:r>
        <w:rPr>
          <w:rFonts w:cs="Times New Roman"/>
        </w:rPr>
        <w:t>completion</w:t>
      </w:r>
      <w:proofErr w:type="gramEnd"/>
      <w:r>
        <w:rPr>
          <w:rFonts w:cs="Times New Roman"/>
        </w:rPr>
        <w:t xml:space="preserve"> of this project. I also thanks to my parents for their motivation and support. I must thank to my classmates for their suggestion. Last but not the least I would like to thank all those who had helped directly or indirectly towards the </w:t>
      </w:r>
      <w:r w:rsidR="00FE2FDB">
        <w:rPr>
          <w:rFonts w:cs="Times New Roman"/>
        </w:rPr>
        <w:t xml:space="preserve">successful </w:t>
      </w:r>
      <w:r>
        <w:rPr>
          <w:rFonts w:cs="Times New Roman"/>
        </w:rPr>
        <w:t>completion of this project.</w:t>
      </w:r>
    </w:p>
    <w:p w:rsidR="00521FAB" w:rsidRDefault="00521FAB" w:rsidP="00214C91">
      <w:pPr>
        <w:rPr>
          <w:b/>
        </w:rPr>
      </w:pPr>
    </w:p>
    <w:p w:rsidR="00521FAB" w:rsidRDefault="00521FAB" w:rsidP="00214C91">
      <w:pPr>
        <w:rPr>
          <w:b/>
          <w:bCs/>
        </w:rPr>
      </w:pPr>
      <w:proofErr w:type="spellStart"/>
      <w:r>
        <w:rPr>
          <w:b/>
        </w:rPr>
        <w:t>Amrit</w:t>
      </w:r>
      <w:proofErr w:type="spellEnd"/>
      <w:r>
        <w:rPr>
          <w:b/>
        </w:rPr>
        <w:t xml:space="preserve"> </w:t>
      </w:r>
      <w:proofErr w:type="spellStart"/>
      <w:r>
        <w:rPr>
          <w:b/>
        </w:rPr>
        <w:t>Dhakal</w:t>
      </w:r>
      <w:proofErr w:type="spellEnd"/>
    </w:p>
    <w:p w:rsidR="00C84B07" w:rsidRDefault="00C84B07"/>
    <w:p w:rsidR="00C84B07" w:rsidRDefault="00C84B07">
      <w:pPr>
        <w:spacing w:after="200" w:line="276" w:lineRule="auto"/>
      </w:pPr>
      <w:r>
        <w:br w:type="page"/>
      </w:r>
    </w:p>
    <w:p w:rsidR="00C84B07" w:rsidRDefault="00C84B07"/>
    <w:p w:rsidR="00C84B07" w:rsidRDefault="00C84B07">
      <w:pPr>
        <w:spacing w:after="200" w:line="276" w:lineRule="auto"/>
      </w:pPr>
      <w:r>
        <w:br w:type="page"/>
      </w:r>
    </w:p>
    <w:p w:rsidR="00C84B07" w:rsidRDefault="00C84B07" w:rsidP="00BF181E">
      <w:pPr>
        <w:pStyle w:val="Heading1"/>
        <w:spacing w:line="360" w:lineRule="auto"/>
      </w:pPr>
      <w:r w:rsidRPr="00C84B07">
        <w:rPr>
          <w:b w:val="0"/>
          <w:bCs w:val="0"/>
        </w:rPr>
        <w:lastRenderedPageBreak/>
        <w:t>1.</w:t>
      </w:r>
      <w:r>
        <w:t xml:space="preserve"> </w:t>
      </w:r>
      <w:r w:rsidRPr="00C84B07">
        <w:t>Introduction</w:t>
      </w:r>
    </w:p>
    <w:p w:rsidR="003A1247" w:rsidRPr="003A1247" w:rsidRDefault="003A1247" w:rsidP="00BF181E"/>
    <w:p w:rsidR="00676900" w:rsidRDefault="003A1247" w:rsidP="005630F1">
      <w:pPr>
        <w:spacing w:line="360" w:lineRule="auto"/>
      </w:pPr>
      <w:r>
        <w:t xml:space="preserve">Artificial intelligence or AI </w:t>
      </w:r>
      <w:r w:rsidR="00C12D09">
        <w:t xml:space="preserve">coined by computer scientist </w:t>
      </w:r>
      <w:r w:rsidR="00C12D09" w:rsidRPr="00C12D09">
        <w:rPr>
          <w:bCs/>
        </w:rPr>
        <w:t>John McCarthy</w:t>
      </w:r>
      <w:r w:rsidR="00C12D09">
        <w:rPr>
          <w:bCs/>
        </w:rPr>
        <w:t xml:space="preserve"> in 1956</w:t>
      </w:r>
      <w:r w:rsidR="00C12D09">
        <w:t xml:space="preserve"> </w:t>
      </w:r>
      <w:r>
        <w:t xml:space="preserve">is the science </w:t>
      </w:r>
      <w:r w:rsidR="00D11F0C">
        <w:t xml:space="preserve">that deals with </w:t>
      </w:r>
      <w:r>
        <w:t xml:space="preserve">making device to think </w:t>
      </w:r>
      <w:r w:rsidR="00AA5E75">
        <w:t xml:space="preserve">creatively </w:t>
      </w:r>
      <w:r>
        <w:t>like human do.</w:t>
      </w:r>
      <w:r w:rsidR="00214C91">
        <w:t xml:space="preserve"> The main aim of AI is to make computer and devices to take decision like human</w:t>
      </w:r>
      <w:r w:rsidR="005630F1">
        <w:t>,</w:t>
      </w:r>
      <w:r w:rsidR="00214C91">
        <w:t xml:space="preserve"> </w:t>
      </w:r>
      <w:r w:rsidR="00D11F0C">
        <w:t xml:space="preserve">logically </w:t>
      </w:r>
      <w:r w:rsidR="00214C91">
        <w:t xml:space="preserve">by </w:t>
      </w:r>
      <w:r w:rsidR="00D11F0C">
        <w:t>learning, creative thinking and reasoning.</w:t>
      </w:r>
      <w:r w:rsidR="00CE629E">
        <w:t xml:space="preserve"> Gaming, natural language processing, robot etc. are the output of AI. </w:t>
      </w:r>
      <w:r w:rsidR="005630F1">
        <w:t xml:space="preserve">The </w:t>
      </w:r>
      <w:r w:rsidR="00CE629E">
        <w:t xml:space="preserve">AI system is developed by </w:t>
      </w:r>
      <w:r w:rsidR="005630F1">
        <w:t>using the tools of statistics, probability and economics so, it can be considered as the combined field of science, mathematics, psychology, linguistics, philosophy and many more</w:t>
      </w:r>
      <w:r w:rsidR="00CE629E">
        <w:t>.</w:t>
      </w:r>
      <w:sdt>
        <w:sdtPr>
          <w:id w:val="-1638873498"/>
          <w:citation/>
        </w:sdtPr>
        <w:sdtContent>
          <w:r w:rsidR="00AB389F">
            <w:fldChar w:fldCharType="begin"/>
          </w:r>
          <w:r w:rsidR="00AB389F">
            <w:instrText xml:space="preserve"> CITATION Mer18 \l 1033 </w:instrText>
          </w:r>
          <w:r w:rsidR="00AB389F">
            <w:fldChar w:fldCharType="separate"/>
          </w:r>
          <w:r w:rsidR="00AB389F">
            <w:rPr>
              <w:noProof/>
            </w:rPr>
            <w:t xml:space="preserve"> (Selvamanikkam, 2018)</w:t>
          </w:r>
          <w:r w:rsidR="00AB389F">
            <w:fldChar w:fldCharType="end"/>
          </w:r>
        </w:sdtContent>
      </w:sdt>
    </w:p>
    <w:p w:rsidR="00AB389F" w:rsidRDefault="00AB389F">
      <w:pPr>
        <w:spacing w:line="360" w:lineRule="auto"/>
      </w:pPr>
    </w:p>
    <w:p w:rsidR="00AB389F" w:rsidRDefault="00AB389F">
      <w:pPr>
        <w:spacing w:after="200" w:line="276" w:lineRule="auto"/>
      </w:pPr>
      <w:r>
        <w:br w:type="page"/>
      </w:r>
    </w:p>
    <w:p w:rsidR="000C50C5" w:rsidRDefault="00AB389F" w:rsidP="00A0456E">
      <w:pPr>
        <w:pStyle w:val="Heading1"/>
        <w:spacing w:line="360" w:lineRule="auto"/>
      </w:pPr>
      <w:r>
        <w:lastRenderedPageBreak/>
        <w:t>2. Background</w:t>
      </w:r>
    </w:p>
    <w:p w:rsidR="00FD5DD0" w:rsidRPr="00FD5DD0" w:rsidRDefault="00FD5DD0" w:rsidP="00FD5DD0"/>
    <w:p w:rsidR="00EE32EF" w:rsidRDefault="00A0456E" w:rsidP="00D47522">
      <w:pPr>
        <w:spacing w:line="360" w:lineRule="auto"/>
      </w:pPr>
      <w:r>
        <w:t xml:space="preserve">The concept of AI came from the Greek mythological character </w:t>
      </w:r>
      <w:proofErr w:type="spellStart"/>
      <w:r>
        <w:t>Talos</w:t>
      </w:r>
      <w:proofErr w:type="spellEnd"/>
      <w:r>
        <w:t xml:space="preserve"> who was giant and bronze made. It used to guard the Cre</w:t>
      </w:r>
      <w:r w:rsidR="00D47522">
        <w:t>t</w:t>
      </w:r>
      <w:r>
        <w:t>e</w:t>
      </w:r>
      <w:r w:rsidR="00D47522">
        <w:t xml:space="preserve"> from attackers by throwing stones on the enemy’s ship. </w:t>
      </w:r>
      <w:proofErr w:type="spellStart"/>
      <w:r w:rsidR="00D47522">
        <w:t>Vannevar</w:t>
      </w:r>
      <w:proofErr w:type="spellEnd"/>
      <w:r w:rsidR="00D47522">
        <w:t xml:space="preserve"> Bush in 1945 publish an essay mentioning that the as like in machine memory can be also be used in human to store information which opens the door for neural network.</w:t>
      </w:r>
      <w:r w:rsidR="00757A59">
        <w:t xml:space="preserve"> During 1950s based on the imitation game Alan turning condu</w:t>
      </w:r>
      <w:r w:rsidR="00FB4969">
        <w:t>cted a test where same</w:t>
      </w:r>
      <w:r w:rsidR="00757A59">
        <w:t xml:space="preserve"> question were asked to</w:t>
      </w:r>
      <w:r w:rsidR="00FB4969">
        <w:t xml:space="preserve"> the computer and humans at the same time and judge has to distinguished the answer of human and computer. This was done to check the intelligence of computer.</w:t>
      </w:r>
      <w:r w:rsidR="00F71305">
        <w:t xml:space="preserve"> In 1951 Marvin </w:t>
      </w:r>
      <w:proofErr w:type="spellStart"/>
      <w:r w:rsidR="00F71305">
        <w:t>Minsky</w:t>
      </w:r>
      <w:proofErr w:type="spellEnd"/>
      <w:r w:rsidR="00F71305">
        <w:t xml:space="preserve"> gave the concepts of neural network and also said that no computers of that age were powerful enough to do it. </w:t>
      </w:r>
      <w:r w:rsidR="00F71305" w:rsidRPr="00C12D09">
        <w:rPr>
          <w:bCs/>
        </w:rPr>
        <w:t>John McCarthy</w:t>
      </w:r>
      <w:r w:rsidR="00F71305">
        <w:rPr>
          <w:bCs/>
        </w:rPr>
        <w:t xml:space="preserve"> in 1956 use</w:t>
      </w:r>
      <w:r w:rsidR="00FD5DD0">
        <w:rPr>
          <w:bCs/>
        </w:rPr>
        <w:t>d</w:t>
      </w:r>
      <w:r w:rsidR="00F71305">
        <w:rPr>
          <w:bCs/>
        </w:rPr>
        <w:t xml:space="preserve"> the word artificial intelligence for the first time. A book based on brain and computer was dropped in 1958.</w:t>
      </w:r>
      <w:r w:rsidR="00200712">
        <w:rPr>
          <w:bCs/>
        </w:rPr>
        <w:t xml:space="preserve"> </w:t>
      </w:r>
      <w:r w:rsidR="00200712">
        <w:t xml:space="preserve">Gary Kasparov, who was world champion at </w:t>
      </w:r>
      <w:r w:rsidR="00EE32EF">
        <w:t>chess,</w:t>
      </w:r>
      <w:r w:rsidR="00200712">
        <w:t xml:space="preserve"> was defeated by IBM’s Deep Blue at chess during 1997. It was the greatest achievement of AI at that time. Similarly, development of GPU,</w:t>
      </w:r>
      <w:r w:rsidR="00EE32EF">
        <w:t xml:space="preserve"> deep mining, natural language processing and many more made easier to implement IA in real life.</w:t>
      </w:r>
      <w:sdt>
        <w:sdtPr>
          <w:id w:val="-1144500984"/>
          <w:citation/>
        </w:sdtPr>
        <w:sdtContent>
          <w:r w:rsidR="00EE32EF">
            <w:fldChar w:fldCharType="begin"/>
          </w:r>
          <w:r w:rsidR="00EE32EF">
            <w:instrText xml:space="preserve"> CITATION Bax19 \l 1033 </w:instrText>
          </w:r>
          <w:r w:rsidR="00EE32EF">
            <w:fldChar w:fldCharType="separate"/>
          </w:r>
          <w:r w:rsidR="00EE32EF">
            <w:rPr>
              <w:noProof/>
            </w:rPr>
            <w:t xml:space="preserve"> (Baxter, 2019)</w:t>
          </w:r>
          <w:r w:rsidR="00EE32EF">
            <w:fldChar w:fldCharType="end"/>
          </w:r>
        </w:sdtContent>
      </w:sdt>
    </w:p>
    <w:p w:rsidR="00EE32EF" w:rsidRDefault="00EE32EF" w:rsidP="00D47522">
      <w:pPr>
        <w:spacing w:line="360" w:lineRule="auto"/>
      </w:pPr>
    </w:p>
    <w:p w:rsidR="00EE32EF" w:rsidRDefault="00EE32EF" w:rsidP="00EE32EF">
      <w:pPr>
        <w:pStyle w:val="Heading1"/>
      </w:pPr>
      <w:r>
        <w:t xml:space="preserve">3. Current Scenario </w:t>
      </w:r>
    </w:p>
    <w:p w:rsidR="00EE32EF" w:rsidRDefault="00EE32EF" w:rsidP="00EE32EF"/>
    <w:p w:rsidR="00DD476B" w:rsidRDefault="00DD476B" w:rsidP="00EE32EF"/>
    <w:p w:rsidR="00DD476B" w:rsidRDefault="009D73EC">
      <w:pPr>
        <w:spacing w:after="200" w:line="276" w:lineRule="auto"/>
        <w:jc w:val="left"/>
      </w:pPr>
      <w:r>
        <w:t xml:space="preserve">Now days, machines are smarter than human as they are capable of driving car on their own, doing complex medical surgery, understand natural language and many more.  </w:t>
      </w:r>
      <w:r w:rsidR="00AB5C08">
        <w:t>The entire</w:t>
      </w:r>
      <w:r w:rsidR="00460347">
        <w:t xml:space="preserve"> </w:t>
      </w:r>
      <w:r w:rsidR="00AB5C08">
        <w:t>smart devices that are used in daily life are based on the AI.</w:t>
      </w:r>
      <w:bookmarkStart w:id="0" w:name="_GoBack"/>
      <w:bookmarkEnd w:id="0"/>
      <w:r w:rsidR="00DD476B">
        <w:br w:type="page"/>
      </w:r>
    </w:p>
    <w:p w:rsidR="00C711D4" w:rsidRDefault="00DD476B" w:rsidP="00DD476B">
      <w:pPr>
        <w:pStyle w:val="Heading1"/>
      </w:pPr>
      <w:r>
        <w:lastRenderedPageBreak/>
        <w:t>4. Ethics of AI</w:t>
      </w:r>
    </w:p>
    <w:p w:rsidR="00DD476B" w:rsidRDefault="00DD476B" w:rsidP="00DD476B"/>
    <w:p w:rsidR="00DD476B" w:rsidRPr="00DD476B" w:rsidRDefault="00DD476B" w:rsidP="00DD476B"/>
    <w:sectPr w:rsidR="00DD476B" w:rsidRPr="00DD4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47A5B"/>
    <w:multiLevelType w:val="hybridMultilevel"/>
    <w:tmpl w:val="ECC4D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AF0D75"/>
    <w:multiLevelType w:val="hybridMultilevel"/>
    <w:tmpl w:val="CA304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FAB"/>
    <w:rsid w:val="000C50C5"/>
    <w:rsid w:val="001D15F5"/>
    <w:rsid w:val="00200712"/>
    <w:rsid w:val="00214C91"/>
    <w:rsid w:val="00230C6D"/>
    <w:rsid w:val="003A1247"/>
    <w:rsid w:val="00460347"/>
    <w:rsid w:val="00521FAB"/>
    <w:rsid w:val="005630F1"/>
    <w:rsid w:val="00676900"/>
    <w:rsid w:val="00757A59"/>
    <w:rsid w:val="009D73EC"/>
    <w:rsid w:val="00A0456E"/>
    <w:rsid w:val="00AA5E75"/>
    <w:rsid w:val="00AB389F"/>
    <w:rsid w:val="00AB5C08"/>
    <w:rsid w:val="00BF181E"/>
    <w:rsid w:val="00C12D09"/>
    <w:rsid w:val="00C711D4"/>
    <w:rsid w:val="00C84B07"/>
    <w:rsid w:val="00CA496D"/>
    <w:rsid w:val="00CE629E"/>
    <w:rsid w:val="00D11F0C"/>
    <w:rsid w:val="00D47522"/>
    <w:rsid w:val="00D809FC"/>
    <w:rsid w:val="00DD476B"/>
    <w:rsid w:val="00EE32EF"/>
    <w:rsid w:val="00F71305"/>
    <w:rsid w:val="00FB4969"/>
    <w:rsid w:val="00FD5DD0"/>
    <w:rsid w:val="00FE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0C5"/>
    <w:pPr>
      <w:spacing w:after="0" w:line="240" w:lineRule="auto"/>
      <w:jc w:val="both"/>
    </w:pPr>
    <w:rPr>
      <w:rFonts w:ascii="Times New Roman" w:hAnsi="Times New Roman"/>
      <w:sz w:val="24"/>
      <w:szCs w:val="24"/>
    </w:rPr>
  </w:style>
  <w:style w:type="paragraph" w:styleId="Heading1">
    <w:name w:val="heading 1"/>
    <w:basedOn w:val="Normal"/>
    <w:next w:val="Normal"/>
    <w:link w:val="Heading1Char"/>
    <w:uiPriority w:val="9"/>
    <w:qFormat/>
    <w:rsid w:val="00C84B07"/>
    <w:pPr>
      <w:keepNext/>
      <w:keepLines/>
      <w:spacing w:before="48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A0456E"/>
    <w:pPr>
      <w:keepNext/>
      <w:keepLines/>
      <w:spacing w:before="200"/>
      <w:outlineLvl w:val="1"/>
    </w:pPr>
    <w:rPr>
      <w:rFonts w:eastAsiaTheme="majorEastAsia" w:cstheme="majorBidi"/>
      <w:b/>
      <w:bC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contentChar">
    <w:name w:val="table-content Char"/>
    <w:basedOn w:val="DefaultParagraphFont"/>
    <w:link w:val="table-content"/>
    <w:locked/>
    <w:rsid w:val="00521FAB"/>
    <w:rPr>
      <w:rFonts w:ascii="Times New Roman" w:hAnsi="Times New Roman" w:cs="Times New Roman"/>
    </w:rPr>
  </w:style>
  <w:style w:type="paragraph" w:customStyle="1" w:styleId="table-content">
    <w:name w:val="table-content"/>
    <w:basedOn w:val="Normal"/>
    <w:link w:val="table-contentChar"/>
    <w:qFormat/>
    <w:rsid w:val="00521FAB"/>
    <w:rPr>
      <w:rFonts w:cs="Times New Roman"/>
      <w:sz w:val="22"/>
      <w:szCs w:val="22"/>
    </w:rPr>
  </w:style>
  <w:style w:type="table" w:styleId="TableGrid">
    <w:name w:val="Table Grid"/>
    <w:basedOn w:val="TableNormal"/>
    <w:uiPriority w:val="59"/>
    <w:rsid w:val="00521F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je5zd">
    <w:name w:val="nje5zd"/>
    <w:basedOn w:val="DefaultParagraphFont"/>
    <w:rsid w:val="00521FAB"/>
  </w:style>
  <w:style w:type="character" w:customStyle="1" w:styleId="Heading1Char">
    <w:name w:val="Heading 1 Char"/>
    <w:basedOn w:val="DefaultParagraphFont"/>
    <w:link w:val="Heading1"/>
    <w:uiPriority w:val="9"/>
    <w:rsid w:val="00C84B07"/>
    <w:rPr>
      <w:rFonts w:ascii="Times New Roman" w:eastAsiaTheme="majorEastAsia" w:hAnsi="Times New Roman" w:cstheme="majorBidi"/>
      <w:b/>
      <w:bCs/>
      <w:color w:val="000000" w:themeColor="text1"/>
      <w:sz w:val="28"/>
      <w:szCs w:val="28"/>
    </w:rPr>
  </w:style>
  <w:style w:type="paragraph" w:styleId="BalloonText">
    <w:name w:val="Balloon Text"/>
    <w:basedOn w:val="Normal"/>
    <w:link w:val="BalloonTextChar"/>
    <w:uiPriority w:val="99"/>
    <w:semiHidden/>
    <w:unhideWhenUsed/>
    <w:rsid w:val="00AB389F"/>
    <w:rPr>
      <w:rFonts w:ascii="Tahoma" w:hAnsi="Tahoma" w:cs="Tahoma"/>
      <w:sz w:val="16"/>
      <w:szCs w:val="16"/>
    </w:rPr>
  </w:style>
  <w:style w:type="character" w:customStyle="1" w:styleId="BalloonTextChar">
    <w:name w:val="Balloon Text Char"/>
    <w:basedOn w:val="DefaultParagraphFont"/>
    <w:link w:val="BalloonText"/>
    <w:uiPriority w:val="99"/>
    <w:semiHidden/>
    <w:rsid w:val="00AB389F"/>
    <w:rPr>
      <w:rFonts w:ascii="Tahoma" w:hAnsi="Tahoma" w:cs="Tahoma"/>
      <w:sz w:val="16"/>
      <w:szCs w:val="16"/>
    </w:rPr>
  </w:style>
  <w:style w:type="character" w:customStyle="1" w:styleId="Heading2Char">
    <w:name w:val="Heading 2 Char"/>
    <w:basedOn w:val="DefaultParagraphFont"/>
    <w:link w:val="Heading2"/>
    <w:uiPriority w:val="9"/>
    <w:rsid w:val="00A0456E"/>
    <w:rPr>
      <w:rFonts w:ascii="Times New Roman" w:eastAsiaTheme="majorEastAsia" w:hAnsi="Times New Roman" w:cstheme="majorBidi"/>
      <w:b/>
      <w:bCs/>
      <w:color w:val="000000" w:themeColor="text1"/>
      <w:sz w:val="24"/>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0C5"/>
    <w:pPr>
      <w:spacing w:after="0" w:line="240" w:lineRule="auto"/>
      <w:jc w:val="both"/>
    </w:pPr>
    <w:rPr>
      <w:rFonts w:ascii="Times New Roman" w:hAnsi="Times New Roman"/>
      <w:sz w:val="24"/>
      <w:szCs w:val="24"/>
    </w:rPr>
  </w:style>
  <w:style w:type="paragraph" w:styleId="Heading1">
    <w:name w:val="heading 1"/>
    <w:basedOn w:val="Normal"/>
    <w:next w:val="Normal"/>
    <w:link w:val="Heading1Char"/>
    <w:uiPriority w:val="9"/>
    <w:qFormat/>
    <w:rsid w:val="00C84B07"/>
    <w:pPr>
      <w:keepNext/>
      <w:keepLines/>
      <w:spacing w:before="48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A0456E"/>
    <w:pPr>
      <w:keepNext/>
      <w:keepLines/>
      <w:spacing w:before="200"/>
      <w:outlineLvl w:val="1"/>
    </w:pPr>
    <w:rPr>
      <w:rFonts w:eastAsiaTheme="majorEastAsia" w:cstheme="majorBidi"/>
      <w:b/>
      <w:bC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contentChar">
    <w:name w:val="table-content Char"/>
    <w:basedOn w:val="DefaultParagraphFont"/>
    <w:link w:val="table-content"/>
    <w:locked/>
    <w:rsid w:val="00521FAB"/>
    <w:rPr>
      <w:rFonts w:ascii="Times New Roman" w:hAnsi="Times New Roman" w:cs="Times New Roman"/>
    </w:rPr>
  </w:style>
  <w:style w:type="paragraph" w:customStyle="1" w:styleId="table-content">
    <w:name w:val="table-content"/>
    <w:basedOn w:val="Normal"/>
    <w:link w:val="table-contentChar"/>
    <w:qFormat/>
    <w:rsid w:val="00521FAB"/>
    <w:rPr>
      <w:rFonts w:cs="Times New Roman"/>
      <w:sz w:val="22"/>
      <w:szCs w:val="22"/>
    </w:rPr>
  </w:style>
  <w:style w:type="table" w:styleId="TableGrid">
    <w:name w:val="Table Grid"/>
    <w:basedOn w:val="TableNormal"/>
    <w:uiPriority w:val="59"/>
    <w:rsid w:val="00521F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je5zd">
    <w:name w:val="nje5zd"/>
    <w:basedOn w:val="DefaultParagraphFont"/>
    <w:rsid w:val="00521FAB"/>
  </w:style>
  <w:style w:type="character" w:customStyle="1" w:styleId="Heading1Char">
    <w:name w:val="Heading 1 Char"/>
    <w:basedOn w:val="DefaultParagraphFont"/>
    <w:link w:val="Heading1"/>
    <w:uiPriority w:val="9"/>
    <w:rsid w:val="00C84B07"/>
    <w:rPr>
      <w:rFonts w:ascii="Times New Roman" w:eastAsiaTheme="majorEastAsia" w:hAnsi="Times New Roman" w:cstheme="majorBidi"/>
      <w:b/>
      <w:bCs/>
      <w:color w:val="000000" w:themeColor="text1"/>
      <w:sz w:val="28"/>
      <w:szCs w:val="28"/>
    </w:rPr>
  </w:style>
  <w:style w:type="paragraph" w:styleId="BalloonText">
    <w:name w:val="Balloon Text"/>
    <w:basedOn w:val="Normal"/>
    <w:link w:val="BalloonTextChar"/>
    <w:uiPriority w:val="99"/>
    <w:semiHidden/>
    <w:unhideWhenUsed/>
    <w:rsid w:val="00AB389F"/>
    <w:rPr>
      <w:rFonts w:ascii="Tahoma" w:hAnsi="Tahoma" w:cs="Tahoma"/>
      <w:sz w:val="16"/>
      <w:szCs w:val="16"/>
    </w:rPr>
  </w:style>
  <w:style w:type="character" w:customStyle="1" w:styleId="BalloonTextChar">
    <w:name w:val="Balloon Text Char"/>
    <w:basedOn w:val="DefaultParagraphFont"/>
    <w:link w:val="BalloonText"/>
    <w:uiPriority w:val="99"/>
    <w:semiHidden/>
    <w:rsid w:val="00AB389F"/>
    <w:rPr>
      <w:rFonts w:ascii="Tahoma" w:hAnsi="Tahoma" w:cs="Tahoma"/>
      <w:sz w:val="16"/>
      <w:szCs w:val="16"/>
    </w:rPr>
  </w:style>
  <w:style w:type="character" w:customStyle="1" w:styleId="Heading2Char">
    <w:name w:val="Heading 2 Char"/>
    <w:basedOn w:val="DefaultParagraphFont"/>
    <w:link w:val="Heading2"/>
    <w:uiPriority w:val="9"/>
    <w:rsid w:val="00A0456E"/>
    <w:rPr>
      <w:rFonts w:ascii="Times New Roman" w:eastAsiaTheme="majorEastAsia" w:hAnsi="Times New Roman" w:cstheme="majorBidi"/>
      <w:b/>
      <w:bCs/>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632716">
      <w:bodyDiv w:val="1"/>
      <w:marLeft w:val="0"/>
      <w:marRight w:val="0"/>
      <w:marTop w:val="0"/>
      <w:marBottom w:val="0"/>
      <w:divBdr>
        <w:top w:val="none" w:sz="0" w:space="0" w:color="auto"/>
        <w:left w:val="none" w:sz="0" w:space="0" w:color="auto"/>
        <w:bottom w:val="none" w:sz="0" w:space="0" w:color="auto"/>
        <w:right w:val="none" w:sz="0" w:space="0" w:color="auto"/>
      </w:divBdr>
    </w:div>
    <w:div w:id="921527655">
      <w:bodyDiv w:val="1"/>
      <w:marLeft w:val="0"/>
      <w:marRight w:val="0"/>
      <w:marTop w:val="0"/>
      <w:marBottom w:val="0"/>
      <w:divBdr>
        <w:top w:val="none" w:sz="0" w:space="0" w:color="auto"/>
        <w:left w:val="none" w:sz="0" w:space="0" w:color="auto"/>
        <w:bottom w:val="none" w:sz="0" w:space="0" w:color="auto"/>
        <w:right w:val="none" w:sz="0" w:space="0" w:color="auto"/>
      </w:divBdr>
    </w:div>
    <w:div w:id="1267468723">
      <w:bodyDiv w:val="1"/>
      <w:marLeft w:val="0"/>
      <w:marRight w:val="0"/>
      <w:marTop w:val="0"/>
      <w:marBottom w:val="0"/>
      <w:divBdr>
        <w:top w:val="none" w:sz="0" w:space="0" w:color="auto"/>
        <w:left w:val="none" w:sz="0" w:space="0" w:color="auto"/>
        <w:bottom w:val="none" w:sz="0" w:space="0" w:color="auto"/>
        <w:right w:val="none" w:sz="0" w:space="0" w:color="auto"/>
      </w:divBdr>
    </w:div>
    <w:div w:id="214738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Mer18</b:Tag>
    <b:SourceType>JournalArticle</b:SourceType>
    <b:Guid>{51CC9E61-6B3C-4378-B5AC-514A7241D10E}</b:Guid>
    <b:Title>Introduction to Artificial Intelligence</b:Title>
    <b:Year>2018</b:Year>
    <b:Author>
      <b:Author>
        <b:NameList>
          <b:Person>
            <b:Last>Selvamanikkam</b:Last>
            <b:First>Meruja</b:First>
          </b:Person>
        </b:NameList>
      </b:Author>
    </b:Author>
    <b:JournalName>Becoming Human</b:JournalName>
    <b:Pages>1-2</b:Pages>
    <b:RefOrder>1</b:RefOrder>
  </b:Source>
  <b:Source>
    <b:Tag>Bax19</b:Tag>
    <b:SourceType>ArticleInAPeriodical</b:SourceType>
    <b:Guid>{D81E2031-AF6F-43F2-A35B-53881F4AB2D0}</b:Guid>
    <b:Author>
      <b:Author>
        <b:NameList>
          <b:Person>
            <b:Last>Baxter</b:Last>
            <b:First>Michael</b:First>
          </b:Person>
        </b:NameList>
      </b:Author>
    </b:Author>
    <b:Title>AI and Machine Learning</b:Title>
    <b:Year>2019</b:Year>
    <b:PeriodicalTitle>A history of AI; key moments in the story of AI</b:PeriodicalTitle>
    <b:Month>September</b:Month>
    <b:Day>12</b:Day>
    <b:RefOrder>2</b:RefOrder>
  </b:Source>
</b:Sources>
</file>

<file path=customXml/itemProps1.xml><?xml version="1.0" encoding="utf-8"?>
<ds:datastoreItem xmlns:ds="http://schemas.openxmlformats.org/officeDocument/2006/customXml" ds:itemID="{D9DC391D-B0F1-4CFE-AED3-238CC9658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1044</TotalTime>
  <Pages>6</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16</cp:revision>
  <dcterms:created xsi:type="dcterms:W3CDTF">2021-01-24T05:24:00Z</dcterms:created>
  <dcterms:modified xsi:type="dcterms:W3CDTF">2021-02-02T03:35:00Z</dcterms:modified>
</cp:coreProperties>
</file>