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ToBig’s 22기 정규세션 4주차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17919921875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 과제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0" w:right="1582.1197509765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이름:` </w:t>
      </w: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강현구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1035" cy="36017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360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0" w:right="1582.1197509765625" w:firstLine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Q1. 이 네트워크를 w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[l]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[l]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그리고 활성화함수로 표현해주세요. (ReLU를</w:t>
      </w: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활성화함수로 사용하며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542724609375" w:line="240" w:lineRule="auto"/>
        <w:ind w:left="25.37994384765625" w:right="0" w:firstLine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마지막 층에서는 사용하지 않음.)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542724609375" w:line="240" w:lineRule="auto"/>
        <w:ind w:left="25.37994384765625" w:righ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542724609375" w:line="240" w:lineRule="auto"/>
        <w:ind w:left="25.37994384765625" w:right="0" w:firstLine="0"/>
        <w:rPr>
          <w:rFonts w:ascii="Malgun Gothic" w:cs="Malgun Gothic" w:eastAsia="Malgun Gothic" w:hAnsi="Malgun Gothic"/>
          <w:b w:val="1"/>
          <w:sz w:val="23.920000076293945"/>
          <w:szCs w:val="23.920000076293945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3.920000076293945"/>
          <w:szCs w:val="23.920000076293945"/>
          <w:rtl w:val="0"/>
        </w:rPr>
        <w:t xml:space="preserve">제가 패드가 없어서 워드로 작성하는 점 양해 부탁드립니다..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542724609375" w:line="240" w:lineRule="auto"/>
        <w:ind w:left="25.37994384765625" w:righ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542724609375" w:line="240" w:lineRule="auto"/>
        <w:ind w:left="25.37994384765625" w:righ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A1. </w:t>
      </w:r>
      <w:r w:rsidDel="00000000" w:rsidR="00000000" w:rsidRPr="00000000">
        <w:rPr>
          <w:rFonts w:ascii="Malgun Gothic" w:cs="Malgun Gothic" w:eastAsia="Malgun Gothic" w:hAnsi="Malgun Gothic"/>
          <w:b w:val="1"/>
          <w:sz w:val="19.920000076293945"/>
          <w:szCs w:val="19.920000076293945"/>
          <w:rtl w:val="0"/>
        </w:rPr>
        <w:t xml:space="preserve">입력 층 (Input Layer)</w:t>
      </w: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: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입력 벡터: x=[x1,x2,x3,x4]T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19.920000076293945"/>
          <w:szCs w:val="19.920000076293945"/>
          <w:rtl w:val="0"/>
        </w:rPr>
        <w:t xml:space="preserve">은닉 층 (Hidden Layer)</w:t>
      </w: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가중치 행렬: W[1]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편향 벡터: b[1]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활성화 함수: ReLU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은닉 층의 출력: a[1]=ReLU(W[1]x+b[1])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19.920000076293945"/>
          <w:szCs w:val="19.920000076293945"/>
          <w:rtl w:val="0"/>
        </w:rPr>
        <w:t xml:space="preserve">출력 층 (Output Layer)</w:t>
      </w: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가중치 벡터: W[2]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편향 스칼라: b[2]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출력 층에서는 활성화 함수 없음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ind w:left="0" w:firstLine="0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출력: hθ(x)=W[2]a[1]+b[2]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9332885742188" w:line="373.34446907043457" w:lineRule="auto"/>
        <w:ind w:left="14.822235107421875" w:right="68.333740234375" w:hanging="4.78073120117187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Q2. 이 네트워크를 구성하고 있는 layer 개수와 hidden layer 개수, 그리고 파라미터의 총개수를 각각 구해주세요.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9332885742188" w:line="373.34446907043457" w:lineRule="auto"/>
        <w:ind w:left="14.822235107421875" w:right="68.333740234375" w:hanging="4.780731201171875"/>
        <w:jc w:val="left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Layer수는 3개이며, 입력층 1개, hidden layer 2개, 출력층 1개입니다. 파라미터의 총개수는 1층에서 2층이 (4*5+5)+(5*6+6)+(6*1+1) = 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9332885742188" w:line="373.34446907043457" w:lineRule="auto"/>
        <w:ind w:left="14.822235107421875" w:right="68.333740234375" w:hanging="4.780731201171875"/>
        <w:jc w:val="left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9332885742188" w:line="373.34446907043457" w:lineRule="auto"/>
        <w:ind w:left="14.822235107421875" w:right="68.333740234375" w:hanging="4.780731201171875"/>
        <w:jc w:val="left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9346866607666" w:lineRule="auto"/>
        <w:ind w:left="13.02947998046875" w:right="-6.400146484375" w:firstLine="13.5456848144531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다음과 같이 입력과 가중치가 주어진 퍼셉트론이 있을 때, 아래의 물음에 답해주세요.  모든 문제는 풀이과정을 자세하게 적어주세요! (Q3, Q4)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57177734375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6708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3444118499756" w:lineRule="auto"/>
        <w:ind w:left="3.86627197265625" w:right="927.0159912109375" w:firstLine="6.17523193359375"/>
        <w:jc w:val="left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3444118499756" w:lineRule="auto"/>
        <w:ind w:left="3.86627197265625" w:right="927.0159912109375" w:firstLine="6.1752319335937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Q3. 활성화 함수로 시그모이드(σ)를 사용하고 손실 함수로 평균 제곱 오차를 사용할 때,  z, a, 그리고 loss 를 구해주세요.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3444118499756" w:lineRule="auto"/>
        <w:ind w:left="3.86627197265625" w:right="927.0159912109375" w:firstLine="6.17523193359375"/>
        <w:jc w:val="left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</w:rPr>
        <w:drawing>
          <wp:inline distB="114300" distT="114300" distL="114300" distR="114300">
            <wp:extent cx="3714750" cy="624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28636169433594" w:lineRule="auto"/>
        <w:ind w:left="10.04150390625" w:right="65.93505859375" w:hanging="10.041503906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60540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Q4. w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과 w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을 역전파(backpropagation) 기법을 사용하여 갱신하세요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28636169433594" w:lineRule="auto"/>
        <w:ind w:left="10.04150390625" w:right="65.93505859375" w:hanging="10.04150390625"/>
        <w:jc w:val="left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A20과 y1값이 모두 0.57로 동일하고, a21과 y2값이 모두 0.61로 동일함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28636169433594" w:lineRule="auto"/>
        <w:ind w:left="10.04150390625" w:right="65.93505859375" w:hanging="10.04150390625"/>
        <w:jc w:val="left"/>
        <w:rPr>
          <w:rFonts w:ascii="Malgun Gothic" w:cs="Malgun Gothic" w:eastAsia="Malgun Gothic" w:hAnsi="Malgun Gothic"/>
          <w:sz w:val="19.920000076293945"/>
          <w:szCs w:val="19.920000076293945"/>
        </w:rPr>
      </w:pPr>
      <w:r w:rsidDel="00000000" w:rsidR="00000000" w:rsidRPr="00000000">
        <w:rPr>
          <w:rFonts w:ascii="Malgun Gothic" w:cs="Malgun Gothic" w:eastAsia="Malgun Gothic" w:hAnsi="Malgun Gothic"/>
          <w:sz w:val="19.920000076293945"/>
          <w:szCs w:val="19.920000076293945"/>
          <w:rtl w:val="0"/>
        </w:rPr>
        <w:t xml:space="preserve">따라서 손실이 0이라서 기울기 갱신이 필요없음</w:t>
      </w:r>
    </w:p>
    <w:sectPr>
      <w:pgSz w:h="16820" w:w="11900" w:orient="portrait"/>
      <w:pgMar w:bottom="4049.1998291015625" w:top="1700.999755859375" w:left="1440" w:right="1368.0651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