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0638" w:rsidRDefault="007C0638">
      <w:pPr>
        <w:widowControl w:val="0"/>
        <w:spacing w:line="240" w:lineRule="auto"/>
      </w:pPr>
    </w:p>
    <w:p w:rsidR="007C0638" w:rsidRDefault="00E018F4">
      <w:pPr>
        <w:widowControl w:val="0"/>
        <w:spacing w:line="240" w:lineRule="auto"/>
        <w:jc w:val="center"/>
      </w:pPr>
      <w:r>
        <w:rPr>
          <w:rFonts w:ascii="Times New Roman" w:eastAsia="Times New Roman" w:hAnsi="Times New Roman" w:cs="Times New Roman"/>
          <w:b/>
          <w:sz w:val="40"/>
        </w:rPr>
        <w:t>Student Support Team (SST) Referral Form</w:t>
      </w:r>
    </w:p>
    <w:p w:rsidR="007C0638" w:rsidRDefault="007C0638">
      <w:pPr>
        <w:widowControl w:val="0"/>
        <w:spacing w:line="240" w:lineRule="auto"/>
        <w:jc w:val="center"/>
      </w:pPr>
    </w:p>
    <w:p w:rsidR="007C0638" w:rsidRDefault="00E018F4">
      <w:pPr>
        <w:widowControl w:val="0"/>
        <w:spacing w:line="240" w:lineRule="auto"/>
      </w:pPr>
      <w:r>
        <w:rPr>
          <w:rFonts w:ascii="Times New Roman" w:eastAsia="Times New Roman" w:hAnsi="Times New Roman" w:cs="Times New Roman"/>
          <w:i/>
          <w:sz w:val="24"/>
        </w:rPr>
        <w:t>Directions: Counselor completes this form before presenting student to SST Team.</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sz w:val="24"/>
        </w:rPr>
        <w:t xml:space="preserve">ID Number: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Student Name: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Date: </w:t>
      </w:r>
      <w:r>
        <w:rPr>
          <w:rFonts w:ascii="Times New Roman" w:eastAsia="Times New Roman" w:hAnsi="Times New Roman" w:cs="Times New Roman"/>
          <w:sz w:val="24"/>
        </w:rPr>
        <w:tab/>
        <w:t>5/12/14</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sz w:val="24"/>
        </w:rPr>
        <w:t>Grade:</w:t>
      </w:r>
      <w:r>
        <w:rPr>
          <w:rFonts w:ascii="Times New Roman" w:eastAsia="Times New Roman" w:hAnsi="Times New Roman" w:cs="Times New Roman"/>
          <w:sz w:val="24"/>
        </w:rPr>
        <w:tab/>
        <w:t>7</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Team: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Counselor: Williams, Dhara</w:t>
      </w:r>
      <w:r>
        <w:rPr>
          <w:rFonts w:ascii="Times New Roman" w:eastAsia="Times New Roman" w:hAnsi="Times New Roman" w:cs="Times New Roman"/>
          <w:sz w:val="24"/>
        </w:rPr>
        <w:t xml:space="preserve"> </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b/>
          <w:sz w:val="24"/>
        </w:rPr>
        <w:t>Primary Concern (Academic and/or Behavioral):</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sz w:val="24"/>
        </w:rPr>
        <w:t>(Student)</w:t>
      </w:r>
      <w:r>
        <w:rPr>
          <w:rFonts w:ascii="Times New Roman" w:eastAsia="Times New Roman" w:hAnsi="Times New Roman" w:cs="Times New Roman"/>
          <w:sz w:val="24"/>
        </w:rPr>
        <w:t xml:space="preserve"> demonstrates the following concerning behavior: </w:t>
      </w:r>
    </w:p>
    <w:p w:rsidR="007C0638" w:rsidRDefault="007C0638">
      <w:pPr>
        <w:widowControl w:val="0"/>
        <w:spacing w:line="240" w:lineRule="auto"/>
        <w:ind w:firstLine="720"/>
      </w:pPr>
    </w:p>
    <w:p w:rsidR="007C0638" w:rsidRDefault="00E018F4">
      <w:pPr>
        <w:widowControl w:val="0"/>
        <w:spacing w:line="240" w:lineRule="auto"/>
        <w:ind w:firstLine="720"/>
      </w:pPr>
      <w:r>
        <w:rPr>
          <w:rFonts w:ascii="Times New Roman" w:eastAsia="Times New Roman" w:hAnsi="Times New Roman" w:cs="Times New Roman"/>
          <w:sz w:val="24"/>
        </w:rPr>
        <w:t>Short attention span, difficulty focusing</w:t>
      </w:r>
    </w:p>
    <w:p w:rsidR="007C0638" w:rsidRDefault="00E018F4">
      <w:pPr>
        <w:widowControl w:val="0"/>
        <w:spacing w:line="240" w:lineRule="auto"/>
        <w:ind w:firstLine="720"/>
      </w:pPr>
      <w:r>
        <w:rPr>
          <w:rFonts w:ascii="Times New Roman" w:eastAsia="Times New Roman" w:hAnsi="Times New Roman" w:cs="Times New Roman"/>
          <w:sz w:val="24"/>
        </w:rPr>
        <w:t>Work/task completion (Only 10 - 30% complete)</w:t>
      </w:r>
    </w:p>
    <w:p w:rsidR="007C0638" w:rsidRDefault="00E018F4">
      <w:pPr>
        <w:widowControl w:val="0"/>
        <w:spacing w:line="240" w:lineRule="auto"/>
        <w:ind w:firstLine="720"/>
      </w:pPr>
      <w:r>
        <w:rPr>
          <w:rFonts w:ascii="Times New Roman" w:eastAsia="Times New Roman" w:hAnsi="Times New Roman" w:cs="Times New Roman"/>
          <w:sz w:val="24"/>
        </w:rPr>
        <w:t>Poor organization Skills</w:t>
      </w:r>
    </w:p>
    <w:p w:rsidR="007C0638" w:rsidRDefault="00E018F4">
      <w:pPr>
        <w:widowControl w:val="0"/>
        <w:spacing w:line="240" w:lineRule="auto"/>
        <w:ind w:firstLine="720"/>
      </w:pPr>
      <w:r>
        <w:rPr>
          <w:rFonts w:ascii="Times New Roman" w:eastAsia="Times New Roman" w:hAnsi="Times New Roman" w:cs="Times New Roman"/>
          <w:sz w:val="24"/>
        </w:rPr>
        <w:t>Easily distracted, daydreams</w:t>
      </w:r>
    </w:p>
    <w:p w:rsidR="007C0638" w:rsidRDefault="00E018F4">
      <w:pPr>
        <w:widowControl w:val="0"/>
        <w:spacing w:line="240" w:lineRule="auto"/>
        <w:ind w:firstLine="720"/>
      </w:pPr>
      <w:r>
        <w:rPr>
          <w:rFonts w:ascii="Times New Roman" w:eastAsia="Times New Roman" w:hAnsi="Times New Roman" w:cs="Times New Roman"/>
          <w:sz w:val="24"/>
        </w:rPr>
        <w:t>Poor pee</w:t>
      </w:r>
      <w:r>
        <w:rPr>
          <w:rFonts w:ascii="Times New Roman" w:eastAsia="Times New Roman" w:hAnsi="Times New Roman" w:cs="Times New Roman"/>
          <w:sz w:val="24"/>
        </w:rPr>
        <w:t>r interactions in the classroom</w:t>
      </w:r>
    </w:p>
    <w:p w:rsidR="007C0638" w:rsidRDefault="00E018F4">
      <w:pPr>
        <w:widowControl w:val="0"/>
        <w:spacing w:line="240" w:lineRule="auto"/>
        <w:ind w:firstLine="720"/>
      </w:pPr>
      <w:r>
        <w:rPr>
          <w:rFonts w:ascii="Times New Roman" w:eastAsia="Times New Roman" w:hAnsi="Times New Roman" w:cs="Times New Roman"/>
          <w:sz w:val="24"/>
        </w:rPr>
        <w:t>Uncommunicative</w:t>
      </w:r>
    </w:p>
    <w:p w:rsidR="007C0638" w:rsidRDefault="00E018F4">
      <w:pPr>
        <w:widowControl w:val="0"/>
        <w:spacing w:line="240" w:lineRule="auto"/>
        <w:ind w:firstLine="720"/>
      </w:pPr>
      <w:bookmarkStart w:id="0" w:name="_GoBack"/>
      <w:bookmarkEnd w:id="0"/>
      <w:r>
        <w:rPr>
          <w:rFonts w:ascii="Times New Roman" w:eastAsia="Times New Roman" w:hAnsi="Times New Roman" w:cs="Times New Roman"/>
          <w:sz w:val="24"/>
        </w:rPr>
        <w:t>Very uncomfortable sharing out loud or even in groups</w:t>
      </w:r>
    </w:p>
    <w:p w:rsidR="007C0638" w:rsidRDefault="007C0638">
      <w:pPr>
        <w:widowControl w:val="0"/>
        <w:spacing w:line="240" w:lineRule="auto"/>
        <w:ind w:firstLine="720"/>
      </w:pPr>
    </w:p>
    <w:p w:rsidR="007C0638" w:rsidRDefault="00E018F4">
      <w:pPr>
        <w:widowControl w:val="0"/>
        <w:spacing w:line="240" w:lineRule="auto"/>
      </w:pPr>
      <w:r>
        <w:rPr>
          <w:rFonts w:ascii="Times New Roman" w:eastAsia="Times New Roman" w:hAnsi="Times New Roman" w:cs="Times New Roman"/>
          <w:sz w:val="24"/>
        </w:rPr>
        <w:t>(Student)</w:t>
      </w:r>
      <w:r>
        <w:rPr>
          <w:rFonts w:ascii="Times New Roman" w:eastAsia="Times New Roman" w:hAnsi="Times New Roman" w:cs="Times New Roman"/>
          <w:sz w:val="24"/>
        </w:rPr>
        <w:t xml:space="preserve"> also has huge academic concerns - teachers report that she has difficulty completing her work. </w:t>
      </w:r>
    </w:p>
    <w:p w:rsidR="007C0638" w:rsidRDefault="00E018F4">
      <w:pPr>
        <w:widowControl w:val="0"/>
        <w:spacing w:line="240" w:lineRule="auto"/>
      </w:pPr>
      <w:r>
        <w:rPr>
          <w:rFonts w:ascii="Times New Roman" w:eastAsia="Times New Roman" w:hAnsi="Times New Roman" w:cs="Times New Roman"/>
          <w:sz w:val="24"/>
        </w:rPr>
        <w:t xml:space="preserve">Low performance even with efforts </w:t>
      </w:r>
    </w:p>
    <w:p w:rsidR="007C0638" w:rsidRDefault="00E018F4">
      <w:pPr>
        <w:widowControl w:val="0"/>
        <w:spacing w:line="240" w:lineRule="auto"/>
      </w:pPr>
      <w:r>
        <w:rPr>
          <w:rFonts w:ascii="Times New Roman" w:eastAsia="Times New Roman" w:hAnsi="Times New Roman" w:cs="Times New Roman"/>
          <w:sz w:val="24"/>
        </w:rPr>
        <w:t>Struggles pro</w:t>
      </w:r>
      <w:r>
        <w:rPr>
          <w:rFonts w:ascii="Times New Roman" w:eastAsia="Times New Roman" w:hAnsi="Times New Roman" w:cs="Times New Roman"/>
          <w:sz w:val="24"/>
        </w:rPr>
        <w:t xml:space="preserve">cessing academic ideas and concepts as well as applying her knowledge to complete her work. </w:t>
      </w:r>
    </w:p>
    <w:p w:rsidR="007C0638" w:rsidRDefault="00E018F4">
      <w:pPr>
        <w:widowControl w:val="0"/>
        <w:spacing w:line="240" w:lineRule="auto"/>
      </w:pPr>
      <w:r>
        <w:rPr>
          <w:rFonts w:ascii="Times New Roman" w:eastAsia="Times New Roman" w:hAnsi="Times New Roman" w:cs="Times New Roman"/>
          <w:sz w:val="24"/>
        </w:rPr>
        <w:t xml:space="preserve">Poor comprehension and computational skills. </w:t>
      </w:r>
    </w:p>
    <w:p w:rsidR="007C0638" w:rsidRDefault="007C0638">
      <w:pPr>
        <w:widowControl w:val="0"/>
        <w:spacing w:line="240" w:lineRule="auto"/>
        <w:ind w:firstLine="720"/>
      </w:pPr>
    </w:p>
    <w:p w:rsidR="007C0638" w:rsidRDefault="00E018F4">
      <w:pPr>
        <w:widowControl w:val="0"/>
        <w:spacing w:line="240" w:lineRule="auto"/>
      </w:pPr>
      <w:r>
        <w:rPr>
          <w:rFonts w:ascii="Times New Roman" w:eastAsia="Times New Roman" w:hAnsi="Times New Roman" w:cs="Times New Roman"/>
          <w:b/>
          <w:sz w:val="24"/>
        </w:rPr>
        <w:t xml:space="preserve">Ethnicity:  </w:t>
      </w:r>
      <w:r>
        <w:rPr>
          <w:rFonts w:ascii="Times New Roman" w:eastAsia="Times New Roman" w:hAnsi="Times New Roman" w:cs="Times New Roman"/>
          <w:sz w:val="24"/>
        </w:rPr>
        <w:t>Caucasian</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b/>
          <w:sz w:val="24"/>
        </w:rPr>
        <w:t xml:space="preserve">Special Programs: </w:t>
      </w:r>
      <w:r>
        <w:rPr>
          <w:rFonts w:ascii="Times New Roman" w:eastAsia="Times New Roman" w:hAnsi="Times New Roman" w:cs="Times New Roman"/>
          <w:sz w:val="24"/>
        </w:rPr>
        <w:t>None</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b/>
          <w:sz w:val="24"/>
        </w:rPr>
        <w:t>Family History:</w:t>
      </w:r>
      <w:r>
        <w:rPr>
          <w:rFonts w:ascii="Times New Roman" w:eastAsia="Times New Roman" w:hAnsi="Times New Roman" w:cs="Times New Roman"/>
          <w:sz w:val="24"/>
        </w:rPr>
        <w:t xml:space="preserve"> She lives in a blended family with many younger siblings and half-siblings. According to her, she is happy and doesn't feel distracted at home. Her stepmother helps with math and helps to make it easy. Stepdad also helps with school work. Parents are payi</w:t>
      </w:r>
      <w:r>
        <w:rPr>
          <w:rFonts w:ascii="Times New Roman" w:eastAsia="Times New Roman" w:hAnsi="Times New Roman" w:cs="Times New Roman"/>
          <w:sz w:val="24"/>
        </w:rPr>
        <w:t xml:space="preserve">ng more attention after conference with teachers. </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b/>
          <w:sz w:val="24"/>
        </w:rPr>
        <w:t xml:space="preserve">SPED History: </w:t>
      </w:r>
      <w:r>
        <w:rPr>
          <w:rFonts w:ascii="Times New Roman" w:eastAsia="Times New Roman" w:hAnsi="Times New Roman" w:cs="Times New Roman"/>
          <w:sz w:val="24"/>
        </w:rPr>
        <w:t>None</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b/>
          <w:sz w:val="24"/>
        </w:rPr>
        <w:t xml:space="preserve">Elementary school: </w:t>
      </w:r>
    </w:p>
    <w:p w:rsidR="007C0638" w:rsidRDefault="00E018F4">
      <w:pPr>
        <w:widowControl w:val="0"/>
        <w:spacing w:line="240" w:lineRule="auto"/>
      </w:pPr>
      <w:r>
        <w:rPr>
          <w:rFonts w:ascii="Times New Roman" w:eastAsia="Times New Roman" w:hAnsi="Times New Roman" w:cs="Times New Roman"/>
          <w:sz w:val="24"/>
        </w:rPr>
        <w:t xml:space="preserve">K: </w:t>
      </w:r>
      <w:r>
        <w:rPr>
          <w:rFonts w:ascii="Times New Roman" w:eastAsia="Times New Roman" w:hAnsi="Times New Roman" w:cs="Times New Roman"/>
          <w:sz w:val="24"/>
        </w:rPr>
        <w:t xml:space="preserve"> Elementary School </w:t>
      </w:r>
    </w:p>
    <w:p w:rsidR="007C0638" w:rsidRDefault="00E018F4">
      <w:pPr>
        <w:widowControl w:val="0"/>
        <w:spacing w:line="240" w:lineRule="auto"/>
      </w:pPr>
      <w:r>
        <w:rPr>
          <w:rFonts w:ascii="Times New Roman" w:eastAsia="Times New Roman" w:hAnsi="Times New Roman" w:cs="Times New Roman"/>
          <w:sz w:val="24"/>
        </w:rPr>
        <w:t xml:space="preserve">1-5: </w:t>
      </w:r>
      <w:r>
        <w:rPr>
          <w:rFonts w:ascii="Times New Roman" w:eastAsia="Times New Roman" w:hAnsi="Times New Roman" w:cs="Times New Roman"/>
          <w:sz w:val="24"/>
        </w:rPr>
        <w:t>Elementary School</w:t>
      </w:r>
    </w:p>
    <w:p w:rsidR="007C0638" w:rsidRDefault="00E018F4">
      <w:pPr>
        <w:widowControl w:val="0"/>
        <w:spacing w:line="240" w:lineRule="auto"/>
      </w:pPr>
      <w:r>
        <w:rPr>
          <w:rFonts w:ascii="Times New Roman" w:eastAsia="Times New Roman" w:hAnsi="Times New Roman" w:cs="Times New Roman"/>
          <w:sz w:val="24"/>
        </w:rPr>
        <w:t>6</w:t>
      </w:r>
      <w:proofErr w:type="gramStart"/>
      <w:r>
        <w:rPr>
          <w:rFonts w:ascii="Times New Roman" w:eastAsia="Times New Roman" w:hAnsi="Times New Roman" w:cs="Times New Roman"/>
          <w:sz w:val="24"/>
        </w:rPr>
        <w:t>,7</w:t>
      </w:r>
      <w:proofErr w:type="gramEnd"/>
      <w:r>
        <w:rPr>
          <w:rFonts w:ascii="Times New Roman" w:eastAsia="Times New Roman" w:hAnsi="Times New Roman" w:cs="Times New Roman"/>
          <w:sz w:val="24"/>
        </w:rPr>
        <w:t>: Middle School</w:t>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b/>
          <w:sz w:val="24"/>
        </w:rPr>
        <w:t>Strengths:</w:t>
      </w:r>
    </w:p>
    <w:p w:rsidR="007C0638" w:rsidRDefault="00E018F4">
      <w:pPr>
        <w:widowControl w:val="0"/>
        <w:spacing w:line="240" w:lineRule="auto"/>
      </w:pPr>
      <w:r>
        <w:rPr>
          <w:rFonts w:ascii="Times New Roman" w:eastAsia="Times New Roman" w:hAnsi="Times New Roman" w:cs="Times New Roman"/>
          <w:sz w:val="24"/>
        </w:rPr>
        <w:t xml:space="preserve">She appears to have average intelligence. </w:t>
      </w:r>
    </w:p>
    <w:p w:rsidR="007C0638" w:rsidRDefault="00E018F4">
      <w:pPr>
        <w:widowControl w:val="0"/>
        <w:spacing w:line="240" w:lineRule="auto"/>
      </w:pPr>
      <w:r>
        <w:rPr>
          <w:rFonts w:ascii="Times New Roman" w:eastAsia="Times New Roman" w:hAnsi="Times New Roman" w:cs="Times New Roman"/>
          <w:sz w:val="24"/>
        </w:rPr>
        <w:t>Works hard and puts effort to do</w:t>
      </w:r>
      <w:r>
        <w:rPr>
          <w:rFonts w:ascii="Times New Roman" w:eastAsia="Times New Roman" w:hAnsi="Times New Roman" w:cs="Times New Roman"/>
          <w:sz w:val="24"/>
        </w:rPr>
        <w:t xml:space="preserve"> her work</w:t>
      </w:r>
    </w:p>
    <w:p w:rsidR="007C0638" w:rsidRDefault="00E018F4">
      <w:pPr>
        <w:widowControl w:val="0"/>
        <w:spacing w:line="240" w:lineRule="auto"/>
      </w:pPr>
      <w:r>
        <w:rPr>
          <w:rFonts w:ascii="Times New Roman" w:eastAsia="Times New Roman" w:hAnsi="Times New Roman" w:cs="Times New Roman"/>
          <w:sz w:val="24"/>
        </w:rPr>
        <w:lastRenderedPageBreak/>
        <w:t>Cooperative behavior in class and groups, kind</w:t>
      </w:r>
    </w:p>
    <w:p w:rsidR="007C0638" w:rsidRDefault="00E018F4">
      <w:pPr>
        <w:widowControl w:val="0"/>
        <w:spacing w:line="240" w:lineRule="auto"/>
      </w:pPr>
      <w:r>
        <w:rPr>
          <w:rFonts w:ascii="Times New Roman" w:eastAsia="Times New Roman" w:hAnsi="Times New Roman" w:cs="Times New Roman"/>
          <w:sz w:val="24"/>
        </w:rPr>
        <w:t>Good work ethics, courteous</w:t>
      </w:r>
    </w:p>
    <w:p w:rsidR="007C0638" w:rsidRDefault="00E018F4">
      <w:pPr>
        <w:widowControl w:val="0"/>
        <w:spacing w:line="240" w:lineRule="auto"/>
      </w:pPr>
      <w:r>
        <w:rPr>
          <w:rFonts w:ascii="Times New Roman" w:eastAsia="Times New Roman" w:hAnsi="Times New Roman" w:cs="Times New Roman"/>
          <w:sz w:val="24"/>
        </w:rPr>
        <w:t>Works well one-on-one</w:t>
      </w:r>
    </w:p>
    <w:p w:rsidR="007C0638" w:rsidRDefault="00E018F4">
      <w:pPr>
        <w:widowControl w:val="0"/>
        <w:spacing w:line="240" w:lineRule="auto"/>
      </w:pPr>
      <w:r>
        <w:rPr>
          <w:rFonts w:ascii="Times New Roman" w:eastAsia="Times New Roman" w:hAnsi="Times New Roman" w:cs="Times New Roman"/>
          <w:sz w:val="24"/>
        </w:rPr>
        <w:t>Willing to follow directions to avoid any trouble</w:t>
      </w:r>
    </w:p>
    <w:p w:rsidR="007C0638" w:rsidRDefault="00E018F4">
      <w:pPr>
        <w:widowControl w:val="0"/>
        <w:spacing w:line="240" w:lineRule="auto"/>
      </w:pPr>
      <w:r>
        <w:rPr>
          <w:rFonts w:ascii="Times New Roman" w:eastAsia="Times New Roman" w:hAnsi="Times New Roman" w:cs="Times New Roman"/>
          <w:sz w:val="24"/>
        </w:rPr>
        <w:t>Learns better in a quiet environment</w:t>
      </w:r>
    </w:p>
    <w:p w:rsidR="007C0638" w:rsidRDefault="00E018F4">
      <w:pPr>
        <w:widowControl w:val="0"/>
        <w:spacing w:line="240" w:lineRule="auto"/>
      </w:pPr>
      <w:r>
        <w:rPr>
          <w:rFonts w:ascii="Times New Roman" w:eastAsia="Times New Roman" w:hAnsi="Times New Roman" w:cs="Times New Roman"/>
          <w:b/>
          <w:sz w:val="24"/>
        </w:rPr>
        <w:tab/>
      </w:r>
    </w:p>
    <w:p w:rsidR="007C0638" w:rsidRDefault="00E018F4">
      <w:pPr>
        <w:widowControl w:val="0"/>
        <w:spacing w:line="240" w:lineRule="auto"/>
      </w:pPr>
      <w:r>
        <w:rPr>
          <w:rFonts w:ascii="Times New Roman" w:eastAsia="Times New Roman" w:hAnsi="Times New Roman" w:cs="Times New Roman"/>
          <w:b/>
          <w:sz w:val="24"/>
        </w:rPr>
        <w:t>Accommodations in the classroom:</w:t>
      </w:r>
    </w:p>
    <w:p w:rsidR="007C0638" w:rsidRDefault="00E018F4">
      <w:pPr>
        <w:widowControl w:val="0"/>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Tier 3 Math intervention</w:t>
      </w:r>
    </w:p>
    <w:p w:rsidR="007C0638" w:rsidRDefault="00E018F4">
      <w:pPr>
        <w:widowControl w:val="0"/>
        <w:spacing w:line="240" w:lineRule="auto"/>
        <w:ind w:firstLine="720"/>
      </w:pPr>
      <w:r>
        <w:rPr>
          <w:rFonts w:ascii="Times New Roman" w:eastAsia="Times New Roman" w:hAnsi="Times New Roman" w:cs="Times New Roman"/>
          <w:sz w:val="24"/>
        </w:rPr>
        <w:t>S</w:t>
      </w:r>
      <w:r>
        <w:rPr>
          <w:rFonts w:ascii="Times New Roman" w:eastAsia="Times New Roman" w:hAnsi="Times New Roman" w:cs="Times New Roman"/>
          <w:sz w:val="24"/>
        </w:rPr>
        <w:t>mall group instructions</w:t>
      </w:r>
    </w:p>
    <w:p w:rsidR="007C0638" w:rsidRDefault="00E018F4">
      <w:pPr>
        <w:widowControl w:val="0"/>
        <w:spacing w:line="240" w:lineRule="auto"/>
      </w:pPr>
      <w:r>
        <w:rPr>
          <w:rFonts w:ascii="Times New Roman" w:eastAsia="Times New Roman" w:hAnsi="Times New Roman" w:cs="Times New Roman"/>
          <w:sz w:val="24"/>
        </w:rPr>
        <w:tab/>
        <w:t>Break Down tasks into small steps</w:t>
      </w:r>
    </w:p>
    <w:p w:rsidR="007C0638" w:rsidRDefault="00E018F4">
      <w:pPr>
        <w:widowControl w:val="0"/>
        <w:spacing w:line="240" w:lineRule="auto"/>
        <w:ind w:firstLine="720"/>
      </w:pPr>
      <w:r>
        <w:rPr>
          <w:rFonts w:ascii="Times New Roman" w:eastAsia="Times New Roman" w:hAnsi="Times New Roman" w:cs="Times New Roman"/>
          <w:sz w:val="24"/>
        </w:rPr>
        <w:t>Additional time for assignments</w:t>
      </w:r>
    </w:p>
    <w:p w:rsidR="007C0638" w:rsidRDefault="00E018F4">
      <w:pPr>
        <w:widowControl w:val="0"/>
        <w:spacing w:line="240" w:lineRule="auto"/>
      </w:pPr>
      <w:r>
        <w:rPr>
          <w:rFonts w:ascii="Times New Roman" w:eastAsia="Times New Roman" w:hAnsi="Times New Roman" w:cs="Times New Roman"/>
          <w:sz w:val="24"/>
        </w:rPr>
        <w:tab/>
        <w:t>Shortened assignments</w:t>
      </w:r>
    </w:p>
    <w:p w:rsidR="007C0638" w:rsidRDefault="00E018F4">
      <w:pPr>
        <w:widowControl w:val="0"/>
        <w:spacing w:line="240" w:lineRule="auto"/>
      </w:pPr>
      <w:r>
        <w:rPr>
          <w:rFonts w:ascii="Times New Roman" w:eastAsia="Times New Roman" w:hAnsi="Times New Roman" w:cs="Times New Roman"/>
          <w:sz w:val="24"/>
        </w:rPr>
        <w:tab/>
        <w:t>Multiple prompts</w:t>
      </w:r>
    </w:p>
    <w:p w:rsidR="007C0638" w:rsidRDefault="00E018F4">
      <w:pPr>
        <w:widowControl w:val="0"/>
        <w:spacing w:line="240" w:lineRule="auto"/>
      </w:pPr>
      <w:r>
        <w:rPr>
          <w:rFonts w:ascii="Times New Roman" w:eastAsia="Times New Roman" w:hAnsi="Times New Roman" w:cs="Times New Roman"/>
          <w:sz w:val="24"/>
        </w:rPr>
        <w:tab/>
        <w:t>Multiple redirection</w:t>
      </w:r>
    </w:p>
    <w:p w:rsidR="007C0638" w:rsidRDefault="00E018F4">
      <w:pPr>
        <w:widowControl w:val="0"/>
        <w:spacing w:line="240" w:lineRule="auto"/>
      </w:pPr>
      <w:r>
        <w:rPr>
          <w:rFonts w:ascii="Times New Roman" w:eastAsia="Times New Roman" w:hAnsi="Times New Roman" w:cs="Times New Roman"/>
          <w:sz w:val="24"/>
        </w:rPr>
        <w:tab/>
        <w:t xml:space="preserve">Assistance with organization </w:t>
      </w:r>
    </w:p>
    <w:p w:rsidR="007C0638" w:rsidRDefault="00E018F4">
      <w:pPr>
        <w:widowControl w:val="0"/>
        <w:spacing w:line="240" w:lineRule="auto"/>
      </w:pPr>
      <w:r>
        <w:rPr>
          <w:rFonts w:ascii="Times New Roman" w:eastAsia="Times New Roman" w:hAnsi="Times New Roman" w:cs="Times New Roman"/>
          <w:sz w:val="24"/>
        </w:rPr>
        <w:tab/>
        <w:t>Preferential seating</w:t>
      </w:r>
    </w:p>
    <w:p w:rsidR="007C0638" w:rsidRDefault="00E018F4">
      <w:pPr>
        <w:widowControl w:val="0"/>
        <w:spacing w:line="240" w:lineRule="auto"/>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Non verbal</w:t>
      </w:r>
      <w:proofErr w:type="spellEnd"/>
      <w:r>
        <w:rPr>
          <w:rFonts w:ascii="Times New Roman" w:eastAsia="Times New Roman" w:hAnsi="Times New Roman" w:cs="Times New Roman"/>
          <w:sz w:val="24"/>
        </w:rPr>
        <w:t xml:space="preserve"> cues</w:t>
      </w:r>
    </w:p>
    <w:p w:rsidR="007C0638" w:rsidRDefault="00E018F4">
      <w:pPr>
        <w:widowControl w:val="0"/>
        <w:spacing w:line="240" w:lineRule="auto"/>
        <w:ind w:firstLine="720"/>
      </w:pPr>
      <w:r>
        <w:rPr>
          <w:rFonts w:ascii="Times New Roman" w:eastAsia="Times New Roman" w:hAnsi="Times New Roman" w:cs="Times New Roman"/>
          <w:sz w:val="24"/>
        </w:rPr>
        <w:t>Repeat instructions</w:t>
      </w:r>
    </w:p>
    <w:p w:rsidR="007C0638" w:rsidRDefault="00E018F4">
      <w:pPr>
        <w:widowControl w:val="0"/>
        <w:spacing w:line="240" w:lineRule="auto"/>
      </w:pPr>
      <w:r>
        <w:rPr>
          <w:rFonts w:ascii="Times New Roman" w:eastAsia="Times New Roman" w:hAnsi="Times New Roman" w:cs="Times New Roman"/>
          <w:sz w:val="24"/>
        </w:rPr>
        <w:tab/>
      </w:r>
    </w:p>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b/>
          <w:sz w:val="24"/>
        </w:rPr>
        <w:t>Behavioral Data:</w:t>
      </w:r>
    </w:p>
    <w:p w:rsidR="007C0638" w:rsidRDefault="007C0638">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2420"/>
        <w:gridCol w:w="2420"/>
        <w:gridCol w:w="2260"/>
      </w:tblGrid>
      <w:tr w:rsidR="007C0638">
        <w:tc>
          <w:tcPr>
            <w:tcW w:w="2260" w:type="dxa"/>
            <w:tcMar>
              <w:left w:w="0" w:type="dxa"/>
              <w:right w:w="0" w:type="dxa"/>
            </w:tcMar>
            <w:vAlign w:val="center"/>
          </w:tcPr>
          <w:p w:rsidR="007C0638" w:rsidRDefault="00E018F4">
            <w:pPr>
              <w:widowControl w:val="0"/>
              <w:spacing w:line="240" w:lineRule="auto"/>
              <w:jc w:val="center"/>
            </w:pPr>
            <w:r>
              <w:rPr>
                <w:rFonts w:ascii="Times New Roman" w:eastAsia="Times New Roman" w:hAnsi="Times New Roman" w:cs="Times New Roman"/>
                <w:b/>
                <w:sz w:val="24"/>
              </w:rPr>
              <w:t>Attendance</w:t>
            </w:r>
          </w:p>
        </w:tc>
        <w:tc>
          <w:tcPr>
            <w:tcW w:w="2420" w:type="dxa"/>
            <w:tcMar>
              <w:left w:w="0" w:type="dxa"/>
              <w:right w:w="0" w:type="dxa"/>
            </w:tcMar>
            <w:vAlign w:val="center"/>
          </w:tcPr>
          <w:p w:rsidR="007C0638" w:rsidRDefault="007C0638">
            <w:pPr>
              <w:widowControl w:val="0"/>
              <w:spacing w:after="200"/>
            </w:pPr>
          </w:p>
        </w:tc>
        <w:tc>
          <w:tcPr>
            <w:tcW w:w="2420" w:type="dxa"/>
            <w:tcMar>
              <w:left w:w="0" w:type="dxa"/>
              <w:right w:w="0" w:type="dxa"/>
            </w:tcMar>
            <w:vAlign w:val="center"/>
          </w:tcPr>
          <w:p w:rsidR="007C0638" w:rsidRDefault="00E018F4">
            <w:pPr>
              <w:widowControl w:val="0"/>
              <w:spacing w:line="240" w:lineRule="auto"/>
              <w:jc w:val="center"/>
            </w:pPr>
            <w:r>
              <w:rPr>
                <w:rFonts w:ascii="Times New Roman" w:eastAsia="Times New Roman" w:hAnsi="Times New Roman" w:cs="Times New Roman"/>
                <w:b/>
                <w:sz w:val="24"/>
              </w:rPr>
              <w:t>Behavior</w:t>
            </w:r>
          </w:p>
        </w:tc>
        <w:tc>
          <w:tcPr>
            <w:tcW w:w="2260" w:type="dxa"/>
            <w:tcMar>
              <w:left w:w="0" w:type="dxa"/>
              <w:right w:w="0" w:type="dxa"/>
            </w:tcMar>
            <w:vAlign w:val="center"/>
          </w:tcPr>
          <w:p w:rsidR="007C0638" w:rsidRDefault="007C0638">
            <w:pPr>
              <w:widowControl w:val="0"/>
              <w:spacing w:after="200"/>
            </w:pPr>
          </w:p>
        </w:tc>
      </w:tr>
      <w:tr w:rsidR="007C0638">
        <w:tc>
          <w:tcPr>
            <w:tcW w:w="2260" w:type="dxa"/>
            <w:tcMar>
              <w:left w:w="0" w:type="dxa"/>
              <w:right w:w="0" w:type="dxa"/>
            </w:tcMar>
            <w:vAlign w:val="center"/>
          </w:tcPr>
          <w:p w:rsidR="007C0638" w:rsidRDefault="00E018F4">
            <w:pPr>
              <w:widowControl w:val="0"/>
              <w:spacing w:line="240" w:lineRule="auto"/>
              <w:jc w:val="center"/>
            </w:pPr>
            <w:r>
              <w:rPr>
                <w:rFonts w:ascii="Times New Roman" w:eastAsia="Times New Roman" w:hAnsi="Times New Roman" w:cs="Times New Roman"/>
                <w:sz w:val="24"/>
              </w:rPr>
              <w:t>Days Absent</w:t>
            </w:r>
          </w:p>
        </w:tc>
        <w:tc>
          <w:tcPr>
            <w:tcW w:w="2420" w:type="dxa"/>
            <w:tcMar>
              <w:left w:w="0" w:type="dxa"/>
              <w:right w:w="0" w:type="dxa"/>
            </w:tcMar>
            <w:vAlign w:val="center"/>
          </w:tcPr>
          <w:p w:rsidR="007C0638" w:rsidRDefault="00E018F4">
            <w:pPr>
              <w:widowControl w:val="0"/>
              <w:spacing w:line="240" w:lineRule="auto"/>
              <w:jc w:val="center"/>
            </w:pPr>
            <w:proofErr w:type="spellStart"/>
            <w:r>
              <w:rPr>
                <w:rFonts w:ascii="Times New Roman" w:eastAsia="Times New Roman" w:hAnsi="Times New Roman" w:cs="Times New Roman"/>
                <w:sz w:val="24"/>
              </w:rPr>
              <w:t>Tardies</w:t>
            </w:r>
            <w:proofErr w:type="spellEnd"/>
          </w:p>
        </w:tc>
        <w:tc>
          <w:tcPr>
            <w:tcW w:w="2420" w:type="dxa"/>
            <w:tcMar>
              <w:left w:w="0" w:type="dxa"/>
              <w:right w:w="0" w:type="dxa"/>
            </w:tcMar>
            <w:vAlign w:val="center"/>
          </w:tcPr>
          <w:p w:rsidR="007C0638" w:rsidRDefault="00E018F4">
            <w:pPr>
              <w:widowControl w:val="0"/>
              <w:spacing w:line="240" w:lineRule="auto"/>
              <w:jc w:val="center"/>
            </w:pPr>
            <w:r>
              <w:rPr>
                <w:rFonts w:ascii="Times New Roman" w:eastAsia="Times New Roman" w:hAnsi="Times New Roman" w:cs="Times New Roman"/>
                <w:sz w:val="24"/>
              </w:rPr>
              <w:t>SWIS Trackers</w:t>
            </w:r>
          </w:p>
        </w:tc>
        <w:tc>
          <w:tcPr>
            <w:tcW w:w="2260" w:type="dxa"/>
            <w:tcMar>
              <w:left w:w="0" w:type="dxa"/>
              <w:right w:w="0" w:type="dxa"/>
            </w:tcMar>
            <w:vAlign w:val="center"/>
          </w:tcPr>
          <w:p w:rsidR="007C0638" w:rsidRDefault="00E018F4">
            <w:pPr>
              <w:widowControl w:val="0"/>
              <w:spacing w:line="240" w:lineRule="auto"/>
              <w:jc w:val="center"/>
            </w:pPr>
            <w:r>
              <w:rPr>
                <w:rFonts w:ascii="Times New Roman" w:eastAsia="Times New Roman" w:hAnsi="Times New Roman" w:cs="Times New Roman"/>
                <w:sz w:val="24"/>
              </w:rPr>
              <w:t>Synergy Referrals</w:t>
            </w:r>
          </w:p>
        </w:tc>
      </w:tr>
      <w:tr w:rsidR="007C0638">
        <w:tc>
          <w:tcPr>
            <w:tcW w:w="2260" w:type="dxa"/>
            <w:tcMar>
              <w:left w:w="0" w:type="dxa"/>
              <w:right w:w="0" w:type="dxa"/>
            </w:tcMar>
          </w:tcPr>
          <w:p w:rsidR="007C0638" w:rsidRDefault="00E018F4">
            <w:pPr>
              <w:widowControl w:val="0"/>
              <w:spacing w:line="240" w:lineRule="auto"/>
              <w:jc w:val="center"/>
            </w:pPr>
            <w:r>
              <w:rPr>
                <w:rFonts w:ascii="Times New Roman" w:eastAsia="Times New Roman" w:hAnsi="Times New Roman" w:cs="Times New Roman"/>
                <w:sz w:val="24"/>
              </w:rPr>
              <w:t>7th: 6</w:t>
            </w:r>
          </w:p>
        </w:tc>
        <w:tc>
          <w:tcPr>
            <w:tcW w:w="2420" w:type="dxa"/>
            <w:tcMar>
              <w:left w:w="0" w:type="dxa"/>
              <w:right w:w="0" w:type="dxa"/>
            </w:tcMar>
          </w:tcPr>
          <w:p w:rsidR="007C0638" w:rsidRDefault="00E018F4">
            <w:pPr>
              <w:widowControl w:val="0"/>
              <w:spacing w:line="240" w:lineRule="auto"/>
              <w:jc w:val="center"/>
            </w:pPr>
            <w:r>
              <w:rPr>
                <w:rFonts w:ascii="Times New Roman" w:eastAsia="Times New Roman" w:hAnsi="Times New Roman" w:cs="Times New Roman"/>
                <w:sz w:val="24"/>
              </w:rPr>
              <w:t>4</w:t>
            </w:r>
          </w:p>
        </w:tc>
        <w:tc>
          <w:tcPr>
            <w:tcW w:w="2420" w:type="dxa"/>
            <w:tcMar>
              <w:left w:w="0" w:type="dxa"/>
              <w:right w:w="0" w:type="dxa"/>
            </w:tcMar>
          </w:tcPr>
          <w:p w:rsidR="007C0638" w:rsidRDefault="007C0638">
            <w:pPr>
              <w:widowControl w:val="0"/>
              <w:spacing w:line="240" w:lineRule="auto"/>
            </w:pPr>
          </w:p>
        </w:tc>
        <w:tc>
          <w:tcPr>
            <w:tcW w:w="2260" w:type="dxa"/>
            <w:tcMar>
              <w:left w:w="0" w:type="dxa"/>
              <w:right w:w="0" w:type="dxa"/>
            </w:tcMar>
          </w:tcPr>
          <w:p w:rsidR="007C0638" w:rsidRDefault="007C0638">
            <w:pPr>
              <w:widowControl w:val="0"/>
              <w:spacing w:line="240" w:lineRule="auto"/>
            </w:pPr>
          </w:p>
        </w:tc>
      </w:tr>
      <w:tr w:rsidR="007C0638">
        <w:trPr>
          <w:trHeight w:val="300"/>
        </w:trPr>
        <w:tc>
          <w:tcPr>
            <w:tcW w:w="2260" w:type="dxa"/>
            <w:tcMar>
              <w:left w:w="0" w:type="dxa"/>
              <w:right w:w="0" w:type="dxa"/>
            </w:tcMar>
          </w:tcPr>
          <w:p w:rsidR="007C0638" w:rsidRDefault="00E018F4">
            <w:pPr>
              <w:widowControl w:val="0"/>
              <w:spacing w:line="240" w:lineRule="auto"/>
              <w:jc w:val="center"/>
            </w:pPr>
            <w:r>
              <w:rPr>
                <w:rFonts w:ascii="Times New Roman" w:eastAsia="Times New Roman" w:hAnsi="Times New Roman" w:cs="Times New Roman"/>
                <w:sz w:val="24"/>
              </w:rPr>
              <w:t>6th: 3</w:t>
            </w:r>
          </w:p>
        </w:tc>
        <w:tc>
          <w:tcPr>
            <w:tcW w:w="2420" w:type="dxa"/>
            <w:tcMar>
              <w:left w:w="0" w:type="dxa"/>
              <w:right w:w="0" w:type="dxa"/>
            </w:tcMar>
          </w:tcPr>
          <w:p w:rsidR="007C0638" w:rsidRDefault="00E018F4">
            <w:pPr>
              <w:widowControl w:val="0"/>
              <w:spacing w:line="240" w:lineRule="auto"/>
              <w:jc w:val="center"/>
            </w:pPr>
            <w:r>
              <w:rPr>
                <w:rFonts w:ascii="Times New Roman" w:eastAsia="Times New Roman" w:hAnsi="Times New Roman" w:cs="Times New Roman"/>
                <w:sz w:val="24"/>
              </w:rPr>
              <w:t>1</w:t>
            </w:r>
          </w:p>
        </w:tc>
        <w:tc>
          <w:tcPr>
            <w:tcW w:w="2420" w:type="dxa"/>
            <w:tcMar>
              <w:left w:w="0" w:type="dxa"/>
              <w:right w:w="0" w:type="dxa"/>
            </w:tcMar>
          </w:tcPr>
          <w:p w:rsidR="007C0638" w:rsidRDefault="007C0638">
            <w:pPr>
              <w:widowControl w:val="0"/>
              <w:spacing w:line="240" w:lineRule="auto"/>
            </w:pPr>
          </w:p>
        </w:tc>
        <w:tc>
          <w:tcPr>
            <w:tcW w:w="2260" w:type="dxa"/>
            <w:tcMar>
              <w:left w:w="0" w:type="dxa"/>
              <w:right w:w="0" w:type="dxa"/>
            </w:tcMar>
          </w:tcPr>
          <w:p w:rsidR="007C0638" w:rsidRDefault="007C0638">
            <w:pPr>
              <w:widowControl w:val="0"/>
              <w:spacing w:line="240" w:lineRule="auto"/>
            </w:pPr>
          </w:p>
        </w:tc>
      </w:tr>
      <w:tr w:rsidR="007C0638">
        <w:tc>
          <w:tcPr>
            <w:tcW w:w="2260" w:type="dxa"/>
            <w:tcMar>
              <w:left w:w="0" w:type="dxa"/>
              <w:right w:w="0" w:type="dxa"/>
            </w:tcMar>
          </w:tcPr>
          <w:p w:rsidR="007C0638" w:rsidRDefault="00E018F4">
            <w:pPr>
              <w:widowControl w:val="0"/>
              <w:spacing w:line="240" w:lineRule="auto"/>
              <w:jc w:val="center"/>
            </w:pPr>
            <w:r>
              <w:rPr>
                <w:rFonts w:ascii="Times New Roman" w:eastAsia="Times New Roman" w:hAnsi="Times New Roman" w:cs="Times New Roman"/>
                <w:sz w:val="24"/>
              </w:rPr>
              <w:t>5th:  9.5</w:t>
            </w:r>
          </w:p>
        </w:tc>
        <w:tc>
          <w:tcPr>
            <w:tcW w:w="2420" w:type="dxa"/>
            <w:tcMar>
              <w:left w:w="0" w:type="dxa"/>
              <w:right w:w="0" w:type="dxa"/>
            </w:tcMar>
          </w:tcPr>
          <w:p w:rsidR="007C0638" w:rsidRDefault="00E018F4">
            <w:pPr>
              <w:widowControl w:val="0"/>
              <w:spacing w:line="240" w:lineRule="auto"/>
              <w:jc w:val="center"/>
            </w:pPr>
            <w:r>
              <w:rPr>
                <w:rFonts w:ascii="Times New Roman" w:eastAsia="Times New Roman" w:hAnsi="Times New Roman" w:cs="Times New Roman"/>
                <w:sz w:val="24"/>
              </w:rPr>
              <w:t>1</w:t>
            </w:r>
          </w:p>
        </w:tc>
        <w:tc>
          <w:tcPr>
            <w:tcW w:w="2420" w:type="dxa"/>
            <w:tcMar>
              <w:left w:w="0" w:type="dxa"/>
              <w:right w:w="0" w:type="dxa"/>
            </w:tcMar>
          </w:tcPr>
          <w:p w:rsidR="007C0638" w:rsidRDefault="007C0638">
            <w:pPr>
              <w:widowControl w:val="0"/>
              <w:spacing w:line="240" w:lineRule="auto"/>
            </w:pPr>
          </w:p>
        </w:tc>
        <w:tc>
          <w:tcPr>
            <w:tcW w:w="2260" w:type="dxa"/>
            <w:tcMar>
              <w:left w:w="0" w:type="dxa"/>
              <w:right w:w="0" w:type="dxa"/>
            </w:tcMar>
          </w:tcPr>
          <w:p w:rsidR="007C0638" w:rsidRDefault="007C0638">
            <w:pPr>
              <w:widowControl w:val="0"/>
              <w:spacing w:line="240" w:lineRule="auto"/>
            </w:pPr>
          </w:p>
        </w:tc>
      </w:tr>
      <w:tr w:rsidR="007C0638">
        <w:tc>
          <w:tcPr>
            <w:tcW w:w="2260" w:type="dxa"/>
            <w:tcMar>
              <w:left w:w="0" w:type="dxa"/>
              <w:right w:w="0" w:type="dxa"/>
            </w:tcMar>
          </w:tcPr>
          <w:p w:rsidR="007C0638" w:rsidRDefault="00E018F4">
            <w:pPr>
              <w:widowControl w:val="0"/>
              <w:spacing w:line="240" w:lineRule="auto"/>
              <w:jc w:val="center"/>
            </w:pPr>
            <w:r>
              <w:rPr>
                <w:rFonts w:ascii="Times New Roman" w:eastAsia="Times New Roman" w:hAnsi="Times New Roman" w:cs="Times New Roman"/>
                <w:sz w:val="24"/>
              </w:rPr>
              <w:t>4th: 9</w:t>
            </w:r>
          </w:p>
        </w:tc>
        <w:tc>
          <w:tcPr>
            <w:tcW w:w="2420" w:type="dxa"/>
            <w:tcMar>
              <w:left w:w="0" w:type="dxa"/>
              <w:right w:w="0" w:type="dxa"/>
            </w:tcMar>
          </w:tcPr>
          <w:p w:rsidR="007C0638" w:rsidRDefault="00E018F4">
            <w:pPr>
              <w:widowControl w:val="0"/>
              <w:spacing w:line="240" w:lineRule="auto"/>
              <w:jc w:val="center"/>
            </w:pPr>
            <w:r>
              <w:rPr>
                <w:rFonts w:ascii="Times New Roman" w:eastAsia="Times New Roman" w:hAnsi="Times New Roman" w:cs="Times New Roman"/>
                <w:sz w:val="24"/>
              </w:rPr>
              <w:t>0</w:t>
            </w:r>
          </w:p>
        </w:tc>
        <w:tc>
          <w:tcPr>
            <w:tcW w:w="2420" w:type="dxa"/>
            <w:tcMar>
              <w:left w:w="0" w:type="dxa"/>
              <w:right w:w="0" w:type="dxa"/>
            </w:tcMar>
          </w:tcPr>
          <w:p w:rsidR="007C0638" w:rsidRDefault="007C0638">
            <w:pPr>
              <w:widowControl w:val="0"/>
              <w:spacing w:line="240" w:lineRule="auto"/>
            </w:pPr>
          </w:p>
        </w:tc>
        <w:tc>
          <w:tcPr>
            <w:tcW w:w="2260" w:type="dxa"/>
            <w:tcMar>
              <w:left w:w="0" w:type="dxa"/>
              <w:right w:w="0" w:type="dxa"/>
            </w:tcMar>
          </w:tcPr>
          <w:p w:rsidR="007C0638" w:rsidRDefault="007C0638">
            <w:pPr>
              <w:widowControl w:val="0"/>
              <w:spacing w:line="240" w:lineRule="auto"/>
            </w:pPr>
          </w:p>
        </w:tc>
      </w:tr>
    </w:tbl>
    <w:p w:rsidR="007C0638" w:rsidRDefault="007C0638">
      <w:pPr>
        <w:widowControl w:val="0"/>
        <w:spacing w:line="240" w:lineRule="auto"/>
      </w:pPr>
    </w:p>
    <w:p w:rsidR="007C0638" w:rsidRDefault="00E018F4">
      <w:pPr>
        <w:widowControl w:val="0"/>
        <w:spacing w:line="240" w:lineRule="auto"/>
      </w:pPr>
      <w:r>
        <w:rPr>
          <w:rFonts w:ascii="Times New Roman" w:eastAsia="Times New Roman" w:hAnsi="Times New Roman" w:cs="Times New Roman"/>
          <w:b/>
          <w:sz w:val="24"/>
        </w:rPr>
        <w:t>Academic Data:</w:t>
      </w:r>
    </w:p>
    <w:p w:rsidR="007C0638" w:rsidRDefault="007C0638">
      <w:pPr>
        <w:widowControl w:val="0"/>
        <w:spacing w:line="240" w:lineRule="auto"/>
      </w:pPr>
    </w:p>
    <w:tbl>
      <w:tblPr>
        <w:tblStyle w:val="a0"/>
        <w:tblW w:w="5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408"/>
        <w:gridCol w:w="2408"/>
      </w:tblGrid>
      <w:tr w:rsidR="007C0638">
        <w:tc>
          <w:tcPr>
            <w:tcW w:w="990" w:type="dxa"/>
            <w:tcMar>
              <w:left w:w="0" w:type="dxa"/>
              <w:right w:w="0" w:type="dxa"/>
            </w:tcMar>
            <w:vAlign w:val="center"/>
          </w:tcPr>
          <w:p w:rsidR="007C0638" w:rsidRDefault="00E018F4">
            <w:pPr>
              <w:widowControl w:val="0"/>
              <w:spacing w:line="240" w:lineRule="auto"/>
              <w:jc w:val="center"/>
            </w:pPr>
            <w:r>
              <w:rPr>
                <w:rFonts w:ascii="Times New Roman" w:eastAsia="Times New Roman" w:hAnsi="Times New Roman" w:cs="Times New Roman"/>
                <w:b/>
                <w:sz w:val="24"/>
              </w:rPr>
              <w:t>OAKS Scores</w:t>
            </w:r>
          </w:p>
        </w:tc>
        <w:tc>
          <w:tcPr>
            <w:tcW w:w="2408" w:type="dxa"/>
            <w:tcMar>
              <w:left w:w="0" w:type="dxa"/>
              <w:right w:w="0" w:type="dxa"/>
            </w:tcMar>
            <w:vAlign w:val="center"/>
          </w:tcPr>
          <w:p w:rsidR="007C0638" w:rsidRDefault="007C0638">
            <w:pPr>
              <w:widowControl w:val="0"/>
              <w:spacing w:after="200"/>
            </w:pPr>
          </w:p>
        </w:tc>
        <w:tc>
          <w:tcPr>
            <w:tcW w:w="2408" w:type="dxa"/>
            <w:tcMar>
              <w:left w:w="0" w:type="dxa"/>
              <w:right w:w="0" w:type="dxa"/>
            </w:tcMar>
            <w:vAlign w:val="center"/>
          </w:tcPr>
          <w:p w:rsidR="007C0638" w:rsidRDefault="007C0638">
            <w:pPr>
              <w:widowControl w:val="0"/>
              <w:spacing w:after="200"/>
            </w:pPr>
          </w:p>
        </w:tc>
      </w:tr>
      <w:tr w:rsidR="007C0638">
        <w:tc>
          <w:tcPr>
            <w:tcW w:w="990"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Grade</w:t>
            </w:r>
          </w:p>
        </w:tc>
        <w:tc>
          <w:tcPr>
            <w:tcW w:w="2408" w:type="dxa"/>
            <w:tcMar>
              <w:left w:w="0" w:type="dxa"/>
              <w:right w:w="0" w:type="dxa"/>
            </w:tcMar>
            <w:vAlign w:val="center"/>
          </w:tcPr>
          <w:p w:rsidR="007C0638" w:rsidRDefault="00E018F4">
            <w:pPr>
              <w:widowControl w:val="0"/>
              <w:spacing w:line="240" w:lineRule="auto"/>
              <w:jc w:val="center"/>
            </w:pPr>
            <w:r>
              <w:rPr>
                <w:rFonts w:ascii="Times New Roman" w:eastAsia="Times New Roman" w:hAnsi="Times New Roman" w:cs="Times New Roman"/>
                <w:sz w:val="24"/>
              </w:rPr>
              <w:t>Reading</w:t>
            </w:r>
          </w:p>
        </w:tc>
        <w:tc>
          <w:tcPr>
            <w:tcW w:w="2408" w:type="dxa"/>
            <w:tcMar>
              <w:left w:w="0" w:type="dxa"/>
              <w:right w:w="0" w:type="dxa"/>
            </w:tcMar>
            <w:vAlign w:val="center"/>
          </w:tcPr>
          <w:p w:rsidR="007C0638" w:rsidRDefault="00E018F4">
            <w:pPr>
              <w:widowControl w:val="0"/>
              <w:spacing w:line="240" w:lineRule="auto"/>
              <w:jc w:val="center"/>
            </w:pPr>
            <w:r>
              <w:rPr>
                <w:rFonts w:ascii="Times New Roman" w:eastAsia="Times New Roman" w:hAnsi="Times New Roman" w:cs="Times New Roman"/>
                <w:sz w:val="24"/>
              </w:rPr>
              <w:t>Math</w:t>
            </w:r>
          </w:p>
        </w:tc>
      </w:tr>
      <w:tr w:rsidR="007C0638">
        <w:tc>
          <w:tcPr>
            <w:tcW w:w="990"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3</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208 - Met</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202 - Developing</w:t>
            </w:r>
          </w:p>
        </w:tc>
      </w:tr>
      <w:tr w:rsidR="007C0638">
        <w:tc>
          <w:tcPr>
            <w:tcW w:w="990"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4</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221- Met</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216 - Developing</w:t>
            </w:r>
          </w:p>
        </w:tc>
      </w:tr>
      <w:tr w:rsidR="007C0638">
        <w:tc>
          <w:tcPr>
            <w:tcW w:w="990"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5</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214 - Developing</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213 - Developing</w:t>
            </w:r>
          </w:p>
        </w:tc>
      </w:tr>
      <w:tr w:rsidR="007C0638">
        <w:tc>
          <w:tcPr>
            <w:tcW w:w="990"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6</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220 - Developing</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 xml:space="preserve">215 - Developing </w:t>
            </w:r>
          </w:p>
        </w:tc>
      </w:tr>
      <w:tr w:rsidR="007C0638">
        <w:tc>
          <w:tcPr>
            <w:tcW w:w="990"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7</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230 - Met</w:t>
            </w:r>
          </w:p>
        </w:tc>
        <w:tc>
          <w:tcPr>
            <w:tcW w:w="2408" w:type="dxa"/>
            <w:tcMar>
              <w:left w:w="0" w:type="dxa"/>
              <w:right w:w="0" w:type="dxa"/>
            </w:tcMar>
          </w:tcPr>
          <w:p w:rsidR="007C0638" w:rsidRDefault="00E018F4">
            <w:pPr>
              <w:widowControl w:val="0"/>
              <w:spacing w:line="240" w:lineRule="auto"/>
            </w:pPr>
            <w:r>
              <w:rPr>
                <w:rFonts w:ascii="Times New Roman" w:eastAsia="Times New Roman" w:hAnsi="Times New Roman" w:cs="Times New Roman"/>
                <w:sz w:val="24"/>
              </w:rPr>
              <w:t xml:space="preserve">220 - Developing </w:t>
            </w:r>
          </w:p>
        </w:tc>
      </w:tr>
    </w:tbl>
    <w:p w:rsidR="007C0638" w:rsidRDefault="007C0638">
      <w:pPr>
        <w:widowControl w:val="0"/>
        <w:spacing w:line="240" w:lineRule="auto"/>
      </w:pPr>
    </w:p>
    <w:p w:rsidR="007C0638" w:rsidRDefault="007C0638">
      <w:pPr>
        <w:widowControl w:val="0"/>
        <w:spacing w:line="24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0638">
        <w:tc>
          <w:tcPr>
            <w:tcW w:w="3120" w:type="dxa"/>
            <w:tcMar>
              <w:top w:w="100" w:type="dxa"/>
              <w:left w:w="100" w:type="dxa"/>
              <w:bottom w:w="100" w:type="dxa"/>
              <w:right w:w="100" w:type="dxa"/>
            </w:tcMar>
          </w:tcPr>
          <w:p w:rsidR="007C0638" w:rsidRDefault="00E018F4">
            <w:pPr>
              <w:widowControl w:val="0"/>
              <w:spacing w:line="240" w:lineRule="auto"/>
            </w:pPr>
            <w:r>
              <w:rPr>
                <w:rFonts w:ascii="Times New Roman" w:eastAsia="Times New Roman" w:hAnsi="Times New Roman" w:cs="Times New Roman"/>
                <w:b/>
                <w:sz w:val="24"/>
              </w:rPr>
              <w:t>DRA</w:t>
            </w:r>
          </w:p>
        </w:tc>
        <w:tc>
          <w:tcPr>
            <w:tcW w:w="3120" w:type="dxa"/>
            <w:tcMar>
              <w:top w:w="100" w:type="dxa"/>
              <w:left w:w="100" w:type="dxa"/>
              <w:bottom w:w="100" w:type="dxa"/>
              <w:right w:w="100" w:type="dxa"/>
            </w:tcMar>
          </w:tcPr>
          <w:p w:rsidR="007C0638" w:rsidRDefault="007C0638">
            <w:pPr>
              <w:widowControl w:val="0"/>
              <w:spacing w:line="240" w:lineRule="auto"/>
            </w:pPr>
          </w:p>
        </w:tc>
        <w:tc>
          <w:tcPr>
            <w:tcW w:w="3120" w:type="dxa"/>
            <w:tcMar>
              <w:top w:w="100" w:type="dxa"/>
              <w:left w:w="100" w:type="dxa"/>
              <w:bottom w:w="100" w:type="dxa"/>
              <w:right w:w="100" w:type="dxa"/>
            </w:tcMar>
          </w:tcPr>
          <w:p w:rsidR="007C0638" w:rsidRDefault="007C0638">
            <w:pPr>
              <w:widowControl w:val="0"/>
              <w:spacing w:line="240" w:lineRule="auto"/>
            </w:pPr>
          </w:p>
        </w:tc>
      </w:tr>
      <w:tr w:rsidR="007C0638">
        <w:tc>
          <w:tcPr>
            <w:tcW w:w="3120" w:type="dxa"/>
            <w:tcMar>
              <w:top w:w="100" w:type="dxa"/>
              <w:left w:w="100" w:type="dxa"/>
              <w:bottom w:w="100" w:type="dxa"/>
              <w:right w:w="100" w:type="dxa"/>
            </w:tcMar>
          </w:tcPr>
          <w:p w:rsidR="007C0638" w:rsidRDefault="00E018F4">
            <w:pPr>
              <w:widowControl w:val="0"/>
              <w:spacing w:line="240" w:lineRule="auto"/>
              <w:jc w:val="center"/>
            </w:pPr>
            <w:r>
              <w:rPr>
                <w:rFonts w:ascii="Times New Roman" w:eastAsia="Times New Roman" w:hAnsi="Times New Roman" w:cs="Times New Roman"/>
                <w:sz w:val="24"/>
              </w:rPr>
              <w:t>Grade</w:t>
            </w:r>
          </w:p>
        </w:tc>
        <w:tc>
          <w:tcPr>
            <w:tcW w:w="3120" w:type="dxa"/>
            <w:tcMar>
              <w:top w:w="100" w:type="dxa"/>
              <w:left w:w="100" w:type="dxa"/>
              <w:bottom w:w="100" w:type="dxa"/>
              <w:right w:w="100" w:type="dxa"/>
            </w:tcMar>
          </w:tcPr>
          <w:p w:rsidR="007C0638" w:rsidRDefault="00E018F4">
            <w:pPr>
              <w:widowControl w:val="0"/>
              <w:spacing w:line="240" w:lineRule="auto"/>
              <w:jc w:val="center"/>
            </w:pPr>
            <w:r>
              <w:rPr>
                <w:rFonts w:ascii="Times New Roman" w:eastAsia="Times New Roman" w:hAnsi="Times New Roman" w:cs="Times New Roman"/>
                <w:sz w:val="24"/>
              </w:rPr>
              <w:t>Level</w:t>
            </w:r>
          </w:p>
        </w:tc>
        <w:tc>
          <w:tcPr>
            <w:tcW w:w="3120" w:type="dxa"/>
            <w:tcMar>
              <w:top w:w="100" w:type="dxa"/>
              <w:left w:w="100" w:type="dxa"/>
              <w:bottom w:w="100" w:type="dxa"/>
              <w:right w:w="100" w:type="dxa"/>
            </w:tcMar>
          </w:tcPr>
          <w:p w:rsidR="007C0638" w:rsidRDefault="00E018F4">
            <w:pPr>
              <w:widowControl w:val="0"/>
              <w:spacing w:line="240" w:lineRule="auto"/>
              <w:jc w:val="center"/>
            </w:pPr>
            <w:r>
              <w:rPr>
                <w:rFonts w:ascii="Times New Roman" w:eastAsia="Times New Roman" w:hAnsi="Times New Roman" w:cs="Times New Roman"/>
                <w:sz w:val="24"/>
              </w:rPr>
              <w:t>Performance</w:t>
            </w:r>
          </w:p>
        </w:tc>
      </w:tr>
      <w:tr w:rsidR="007C0638">
        <w:tc>
          <w:tcPr>
            <w:tcW w:w="3120" w:type="dxa"/>
            <w:tcMar>
              <w:top w:w="100" w:type="dxa"/>
              <w:left w:w="100" w:type="dxa"/>
              <w:bottom w:w="100" w:type="dxa"/>
              <w:right w:w="100" w:type="dxa"/>
            </w:tcMar>
          </w:tcPr>
          <w:p w:rsidR="007C0638" w:rsidRDefault="00E018F4">
            <w:pPr>
              <w:widowControl w:val="0"/>
              <w:spacing w:line="240" w:lineRule="auto"/>
              <w:jc w:val="center"/>
            </w:pPr>
            <w:r>
              <w:rPr>
                <w:rFonts w:ascii="Times New Roman" w:eastAsia="Times New Roman" w:hAnsi="Times New Roman" w:cs="Times New Roman"/>
                <w:sz w:val="24"/>
              </w:rPr>
              <w:lastRenderedPageBreak/>
              <w:t>5th</w:t>
            </w:r>
          </w:p>
        </w:tc>
        <w:tc>
          <w:tcPr>
            <w:tcW w:w="3120" w:type="dxa"/>
            <w:tcMar>
              <w:top w:w="100" w:type="dxa"/>
              <w:left w:w="100" w:type="dxa"/>
              <w:bottom w:w="100" w:type="dxa"/>
              <w:right w:w="100" w:type="dxa"/>
            </w:tcMar>
          </w:tcPr>
          <w:p w:rsidR="007C0638" w:rsidRDefault="00E018F4">
            <w:pPr>
              <w:widowControl w:val="0"/>
              <w:spacing w:line="240" w:lineRule="auto"/>
              <w:jc w:val="center"/>
            </w:pPr>
            <w:r>
              <w:rPr>
                <w:rFonts w:ascii="Times New Roman" w:eastAsia="Times New Roman" w:hAnsi="Times New Roman" w:cs="Times New Roman"/>
                <w:sz w:val="24"/>
              </w:rPr>
              <w:t>40</w:t>
            </w:r>
          </w:p>
        </w:tc>
        <w:tc>
          <w:tcPr>
            <w:tcW w:w="3120" w:type="dxa"/>
            <w:tcMar>
              <w:top w:w="100" w:type="dxa"/>
              <w:left w:w="100" w:type="dxa"/>
              <w:bottom w:w="100" w:type="dxa"/>
              <w:right w:w="100" w:type="dxa"/>
            </w:tcMar>
          </w:tcPr>
          <w:p w:rsidR="007C0638" w:rsidRDefault="007C0638">
            <w:pPr>
              <w:widowControl w:val="0"/>
              <w:spacing w:line="240" w:lineRule="auto"/>
            </w:pPr>
          </w:p>
        </w:tc>
      </w:tr>
      <w:tr w:rsidR="007C0638">
        <w:tc>
          <w:tcPr>
            <w:tcW w:w="3120" w:type="dxa"/>
            <w:tcMar>
              <w:top w:w="100" w:type="dxa"/>
              <w:left w:w="100" w:type="dxa"/>
              <w:bottom w:w="100" w:type="dxa"/>
              <w:right w:w="100" w:type="dxa"/>
            </w:tcMar>
          </w:tcPr>
          <w:p w:rsidR="007C0638" w:rsidRDefault="00E018F4">
            <w:pPr>
              <w:widowControl w:val="0"/>
              <w:spacing w:line="240" w:lineRule="auto"/>
              <w:jc w:val="center"/>
            </w:pPr>
            <w:r>
              <w:rPr>
                <w:rFonts w:ascii="Times New Roman" w:eastAsia="Times New Roman" w:hAnsi="Times New Roman" w:cs="Times New Roman"/>
                <w:sz w:val="24"/>
              </w:rPr>
              <w:t>4th</w:t>
            </w:r>
          </w:p>
        </w:tc>
        <w:tc>
          <w:tcPr>
            <w:tcW w:w="3120" w:type="dxa"/>
            <w:tcMar>
              <w:top w:w="100" w:type="dxa"/>
              <w:left w:w="100" w:type="dxa"/>
              <w:bottom w:w="100" w:type="dxa"/>
              <w:right w:w="100" w:type="dxa"/>
            </w:tcMar>
          </w:tcPr>
          <w:p w:rsidR="007C0638" w:rsidRDefault="00E018F4">
            <w:pPr>
              <w:widowControl w:val="0"/>
              <w:spacing w:line="240" w:lineRule="auto"/>
              <w:jc w:val="center"/>
            </w:pPr>
            <w:r>
              <w:rPr>
                <w:rFonts w:ascii="Times New Roman" w:eastAsia="Times New Roman" w:hAnsi="Times New Roman" w:cs="Times New Roman"/>
                <w:sz w:val="24"/>
              </w:rPr>
              <w:t>38</w:t>
            </w:r>
          </w:p>
        </w:tc>
        <w:tc>
          <w:tcPr>
            <w:tcW w:w="3120" w:type="dxa"/>
            <w:tcMar>
              <w:top w:w="100" w:type="dxa"/>
              <w:left w:w="100" w:type="dxa"/>
              <w:bottom w:w="100" w:type="dxa"/>
              <w:right w:w="100" w:type="dxa"/>
            </w:tcMar>
          </w:tcPr>
          <w:p w:rsidR="007C0638" w:rsidRDefault="007C0638">
            <w:pPr>
              <w:widowControl w:val="0"/>
              <w:spacing w:line="240" w:lineRule="auto"/>
            </w:pPr>
          </w:p>
        </w:tc>
      </w:tr>
    </w:tbl>
    <w:p w:rsidR="007C0638" w:rsidRDefault="007C0638">
      <w:pPr>
        <w:widowControl w:val="0"/>
        <w:spacing w:line="240" w:lineRule="auto"/>
        <w:ind w:right="-299"/>
      </w:pPr>
    </w:p>
    <w:p w:rsidR="007C0638" w:rsidRDefault="007C0638">
      <w:pPr>
        <w:widowControl w:val="0"/>
        <w:spacing w:line="240" w:lineRule="auto"/>
        <w:ind w:right="-299"/>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860"/>
        <w:gridCol w:w="2340"/>
        <w:gridCol w:w="2340"/>
      </w:tblGrid>
      <w:tr w:rsidR="007C0638">
        <w:tc>
          <w:tcPr>
            <w:tcW w:w="2820" w:type="dxa"/>
            <w:tcMar>
              <w:left w:w="0" w:type="dxa"/>
              <w:right w:w="0" w:type="dxa"/>
            </w:tcMar>
          </w:tcPr>
          <w:p w:rsidR="007C0638" w:rsidRDefault="00E018F4">
            <w:pPr>
              <w:widowControl w:val="0"/>
              <w:spacing w:line="240" w:lineRule="auto"/>
              <w:ind w:right="-299"/>
              <w:jc w:val="center"/>
            </w:pPr>
            <w:proofErr w:type="spellStart"/>
            <w:r>
              <w:rPr>
                <w:rFonts w:ascii="Times New Roman" w:eastAsia="Times New Roman" w:hAnsi="Times New Roman" w:cs="Times New Roman"/>
                <w:b/>
                <w:sz w:val="24"/>
              </w:rPr>
              <w:t>EasyCBM</w:t>
            </w:r>
            <w:proofErr w:type="spellEnd"/>
            <w:r>
              <w:rPr>
                <w:rFonts w:ascii="Times New Roman" w:eastAsia="Times New Roman" w:hAnsi="Times New Roman" w:cs="Times New Roman"/>
                <w:b/>
                <w:sz w:val="24"/>
              </w:rPr>
              <w:t xml:space="preserve"> Grade Level Benchmark Data </w:t>
            </w:r>
          </w:p>
        </w:tc>
        <w:tc>
          <w:tcPr>
            <w:tcW w:w="1860" w:type="dxa"/>
            <w:tcMar>
              <w:left w:w="0" w:type="dxa"/>
              <w:right w:w="0" w:type="dxa"/>
            </w:tcMar>
          </w:tcPr>
          <w:p w:rsidR="007C0638" w:rsidRDefault="007C0638">
            <w:pPr>
              <w:widowControl w:val="0"/>
              <w:spacing w:after="200"/>
            </w:pPr>
          </w:p>
        </w:tc>
        <w:tc>
          <w:tcPr>
            <w:tcW w:w="2340" w:type="dxa"/>
            <w:tcMar>
              <w:left w:w="0" w:type="dxa"/>
              <w:right w:w="0" w:type="dxa"/>
            </w:tcMar>
          </w:tcPr>
          <w:p w:rsidR="007C0638" w:rsidRDefault="007C0638">
            <w:pPr>
              <w:widowControl w:val="0"/>
              <w:spacing w:after="200"/>
            </w:pPr>
          </w:p>
        </w:tc>
        <w:tc>
          <w:tcPr>
            <w:tcW w:w="2340" w:type="dxa"/>
            <w:tcMar>
              <w:left w:w="0" w:type="dxa"/>
              <w:right w:w="0" w:type="dxa"/>
            </w:tcMar>
          </w:tcPr>
          <w:p w:rsidR="007C0638" w:rsidRDefault="007C0638">
            <w:pPr>
              <w:widowControl w:val="0"/>
              <w:spacing w:after="200"/>
            </w:pPr>
          </w:p>
        </w:tc>
      </w:tr>
      <w:tr w:rsidR="007C0638">
        <w:tc>
          <w:tcPr>
            <w:tcW w:w="2820" w:type="dxa"/>
            <w:tcMar>
              <w:left w:w="0" w:type="dxa"/>
              <w:right w:w="0" w:type="dxa"/>
            </w:tcMar>
          </w:tcPr>
          <w:p w:rsidR="007C0638" w:rsidRDefault="00E018F4">
            <w:pPr>
              <w:widowControl w:val="0"/>
              <w:spacing w:line="240" w:lineRule="auto"/>
              <w:ind w:right="-299"/>
              <w:jc w:val="center"/>
            </w:pPr>
            <w:r>
              <w:rPr>
                <w:rFonts w:ascii="Times New Roman" w:eastAsia="Times New Roman" w:hAnsi="Times New Roman" w:cs="Times New Roman"/>
                <w:sz w:val="24"/>
              </w:rPr>
              <w:t>Reading Comprehension</w:t>
            </w:r>
          </w:p>
        </w:tc>
        <w:tc>
          <w:tcPr>
            <w:tcW w:w="1860" w:type="dxa"/>
            <w:tcMar>
              <w:left w:w="0" w:type="dxa"/>
              <w:right w:w="0" w:type="dxa"/>
            </w:tcMar>
          </w:tcPr>
          <w:p w:rsidR="007C0638" w:rsidRDefault="00E018F4">
            <w:pPr>
              <w:widowControl w:val="0"/>
              <w:spacing w:line="240" w:lineRule="auto"/>
              <w:ind w:right="-299"/>
              <w:jc w:val="center"/>
            </w:pPr>
            <w:r>
              <w:rPr>
                <w:rFonts w:ascii="Times New Roman" w:eastAsia="Times New Roman" w:hAnsi="Times New Roman" w:cs="Times New Roman"/>
                <w:sz w:val="24"/>
              </w:rPr>
              <w:t>Fluency (wpm)</w:t>
            </w:r>
          </w:p>
        </w:tc>
        <w:tc>
          <w:tcPr>
            <w:tcW w:w="2340" w:type="dxa"/>
            <w:tcMar>
              <w:left w:w="0" w:type="dxa"/>
              <w:right w:w="0" w:type="dxa"/>
            </w:tcMar>
          </w:tcPr>
          <w:p w:rsidR="007C0638" w:rsidRDefault="00E018F4">
            <w:pPr>
              <w:widowControl w:val="0"/>
              <w:spacing w:line="240" w:lineRule="auto"/>
              <w:ind w:right="-299"/>
              <w:jc w:val="center"/>
            </w:pPr>
            <w:r>
              <w:rPr>
                <w:rFonts w:ascii="Times New Roman" w:eastAsia="Times New Roman" w:hAnsi="Times New Roman" w:cs="Times New Roman"/>
                <w:sz w:val="24"/>
              </w:rPr>
              <w:t>Vocabulary</w:t>
            </w:r>
          </w:p>
        </w:tc>
        <w:tc>
          <w:tcPr>
            <w:tcW w:w="2340" w:type="dxa"/>
            <w:tcMar>
              <w:left w:w="0" w:type="dxa"/>
              <w:right w:w="0" w:type="dxa"/>
            </w:tcMar>
          </w:tcPr>
          <w:p w:rsidR="007C0638" w:rsidRDefault="00E018F4">
            <w:pPr>
              <w:widowControl w:val="0"/>
              <w:spacing w:line="240" w:lineRule="auto"/>
              <w:ind w:right="-299"/>
              <w:jc w:val="center"/>
            </w:pPr>
            <w:r>
              <w:rPr>
                <w:rFonts w:ascii="Times New Roman" w:eastAsia="Times New Roman" w:hAnsi="Times New Roman" w:cs="Times New Roman"/>
                <w:sz w:val="24"/>
              </w:rPr>
              <w:t>Math</w:t>
            </w:r>
          </w:p>
        </w:tc>
      </w:tr>
      <w:tr w:rsidR="007C0638">
        <w:tc>
          <w:tcPr>
            <w:tcW w:w="2820" w:type="dxa"/>
            <w:tcMar>
              <w:left w:w="0" w:type="dxa"/>
              <w:right w:w="0" w:type="dxa"/>
            </w:tcMar>
          </w:tcPr>
          <w:p w:rsidR="007C0638" w:rsidRDefault="00E018F4">
            <w:pPr>
              <w:widowControl w:val="0"/>
              <w:spacing w:line="240" w:lineRule="auto"/>
              <w:ind w:right="-299"/>
            </w:pPr>
            <w:r>
              <w:rPr>
                <w:rFonts w:ascii="Times New Roman" w:eastAsia="Times New Roman" w:hAnsi="Times New Roman" w:cs="Times New Roman"/>
                <w:b/>
                <w:sz w:val="24"/>
              </w:rPr>
              <w:t>5th grade</w:t>
            </w:r>
          </w:p>
        </w:tc>
        <w:tc>
          <w:tcPr>
            <w:tcW w:w="1860" w:type="dxa"/>
            <w:tcMar>
              <w:left w:w="0" w:type="dxa"/>
              <w:right w:w="0" w:type="dxa"/>
            </w:tcMar>
          </w:tcPr>
          <w:p w:rsidR="007C0638" w:rsidRDefault="00E018F4">
            <w:pPr>
              <w:widowControl w:val="0"/>
              <w:spacing w:line="240" w:lineRule="auto"/>
              <w:ind w:right="-299"/>
              <w:jc w:val="center"/>
            </w:pPr>
            <w:r>
              <w:rPr>
                <w:rFonts w:ascii="Times New Roman" w:eastAsia="Times New Roman" w:hAnsi="Times New Roman" w:cs="Times New Roman"/>
                <w:sz w:val="24"/>
              </w:rPr>
              <w:t>102</w:t>
            </w:r>
          </w:p>
        </w:tc>
        <w:tc>
          <w:tcPr>
            <w:tcW w:w="2340" w:type="dxa"/>
            <w:tcMar>
              <w:left w:w="0" w:type="dxa"/>
              <w:right w:w="0" w:type="dxa"/>
            </w:tcMar>
          </w:tcPr>
          <w:p w:rsidR="007C0638" w:rsidRDefault="007C0638">
            <w:pPr>
              <w:widowControl w:val="0"/>
              <w:spacing w:line="240" w:lineRule="auto"/>
              <w:ind w:right="-299"/>
            </w:pPr>
          </w:p>
        </w:tc>
        <w:tc>
          <w:tcPr>
            <w:tcW w:w="2340" w:type="dxa"/>
            <w:tcMar>
              <w:left w:w="0" w:type="dxa"/>
              <w:right w:w="0" w:type="dxa"/>
            </w:tcMar>
          </w:tcPr>
          <w:p w:rsidR="007C0638" w:rsidRDefault="007C0638">
            <w:pPr>
              <w:widowControl w:val="0"/>
              <w:spacing w:line="240" w:lineRule="auto"/>
              <w:ind w:right="-299"/>
            </w:pPr>
          </w:p>
        </w:tc>
      </w:tr>
      <w:tr w:rsidR="007C0638">
        <w:tc>
          <w:tcPr>
            <w:tcW w:w="2820" w:type="dxa"/>
            <w:tcMar>
              <w:left w:w="0" w:type="dxa"/>
              <w:right w:w="0" w:type="dxa"/>
            </w:tcMar>
          </w:tcPr>
          <w:p w:rsidR="007C0638" w:rsidRDefault="00E018F4">
            <w:pPr>
              <w:widowControl w:val="0"/>
              <w:spacing w:line="240" w:lineRule="auto"/>
              <w:ind w:right="-299"/>
            </w:pPr>
            <w:r>
              <w:rPr>
                <w:rFonts w:ascii="Times New Roman" w:eastAsia="Times New Roman" w:hAnsi="Times New Roman" w:cs="Times New Roman"/>
                <w:sz w:val="24"/>
              </w:rPr>
              <w:t>2nd grade</w:t>
            </w:r>
          </w:p>
        </w:tc>
        <w:tc>
          <w:tcPr>
            <w:tcW w:w="1860" w:type="dxa"/>
            <w:tcMar>
              <w:left w:w="0" w:type="dxa"/>
              <w:right w:w="0" w:type="dxa"/>
            </w:tcMar>
          </w:tcPr>
          <w:p w:rsidR="007C0638" w:rsidRDefault="00E018F4">
            <w:pPr>
              <w:widowControl w:val="0"/>
              <w:spacing w:line="240" w:lineRule="auto"/>
              <w:ind w:right="-299"/>
              <w:jc w:val="center"/>
            </w:pPr>
            <w:r>
              <w:rPr>
                <w:rFonts w:ascii="Times New Roman" w:eastAsia="Times New Roman" w:hAnsi="Times New Roman" w:cs="Times New Roman"/>
                <w:sz w:val="24"/>
              </w:rPr>
              <w:t>68</w:t>
            </w:r>
          </w:p>
        </w:tc>
        <w:tc>
          <w:tcPr>
            <w:tcW w:w="2340" w:type="dxa"/>
            <w:tcMar>
              <w:left w:w="0" w:type="dxa"/>
              <w:right w:w="0" w:type="dxa"/>
            </w:tcMar>
          </w:tcPr>
          <w:p w:rsidR="007C0638" w:rsidRDefault="007C0638">
            <w:pPr>
              <w:widowControl w:val="0"/>
              <w:spacing w:line="240" w:lineRule="auto"/>
              <w:ind w:right="-299"/>
            </w:pPr>
          </w:p>
        </w:tc>
        <w:tc>
          <w:tcPr>
            <w:tcW w:w="2340" w:type="dxa"/>
            <w:tcMar>
              <w:left w:w="0" w:type="dxa"/>
              <w:right w:w="0" w:type="dxa"/>
            </w:tcMar>
          </w:tcPr>
          <w:p w:rsidR="007C0638" w:rsidRDefault="007C0638">
            <w:pPr>
              <w:widowControl w:val="0"/>
              <w:spacing w:line="240" w:lineRule="auto"/>
              <w:ind w:right="-299"/>
            </w:pPr>
          </w:p>
        </w:tc>
      </w:tr>
      <w:tr w:rsidR="007C0638">
        <w:tc>
          <w:tcPr>
            <w:tcW w:w="2820" w:type="dxa"/>
            <w:tcMar>
              <w:left w:w="0" w:type="dxa"/>
              <w:right w:w="0" w:type="dxa"/>
            </w:tcMar>
          </w:tcPr>
          <w:p w:rsidR="007C0638" w:rsidRDefault="007C0638">
            <w:pPr>
              <w:widowControl w:val="0"/>
              <w:spacing w:line="240" w:lineRule="auto"/>
              <w:ind w:right="-299"/>
            </w:pPr>
          </w:p>
        </w:tc>
        <w:tc>
          <w:tcPr>
            <w:tcW w:w="1860" w:type="dxa"/>
            <w:tcMar>
              <w:left w:w="0" w:type="dxa"/>
              <w:right w:w="0" w:type="dxa"/>
            </w:tcMar>
          </w:tcPr>
          <w:p w:rsidR="007C0638" w:rsidRDefault="007C0638">
            <w:pPr>
              <w:widowControl w:val="0"/>
              <w:spacing w:line="240" w:lineRule="auto"/>
              <w:ind w:right="-299"/>
            </w:pPr>
          </w:p>
        </w:tc>
        <w:tc>
          <w:tcPr>
            <w:tcW w:w="2340" w:type="dxa"/>
            <w:tcMar>
              <w:left w:w="0" w:type="dxa"/>
              <w:right w:w="0" w:type="dxa"/>
            </w:tcMar>
          </w:tcPr>
          <w:p w:rsidR="007C0638" w:rsidRDefault="007C0638">
            <w:pPr>
              <w:widowControl w:val="0"/>
              <w:spacing w:line="240" w:lineRule="auto"/>
              <w:ind w:right="-299"/>
            </w:pPr>
          </w:p>
        </w:tc>
        <w:tc>
          <w:tcPr>
            <w:tcW w:w="2340" w:type="dxa"/>
            <w:tcMar>
              <w:left w:w="0" w:type="dxa"/>
              <w:right w:w="0" w:type="dxa"/>
            </w:tcMar>
          </w:tcPr>
          <w:p w:rsidR="007C0638" w:rsidRDefault="007C0638">
            <w:pPr>
              <w:widowControl w:val="0"/>
              <w:spacing w:line="240" w:lineRule="auto"/>
              <w:ind w:right="-299"/>
            </w:pPr>
          </w:p>
        </w:tc>
      </w:tr>
    </w:tbl>
    <w:p w:rsidR="007C0638" w:rsidRDefault="007C0638">
      <w:pPr>
        <w:widowControl w:val="0"/>
        <w:spacing w:line="240" w:lineRule="auto"/>
        <w:ind w:right="-299"/>
      </w:pPr>
    </w:p>
    <w:p w:rsidR="007C0638" w:rsidRDefault="00E018F4">
      <w:pPr>
        <w:widowControl w:val="0"/>
        <w:spacing w:line="240" w:lineRule="auto"/>
        <w:ind w:right="-299"/>
      </w:pPr>
      <w:r>
        <w:rPr>
          <w:rFonts w:ascii="Times New Roman" w:eastAsia="Times New Roman" w:hAnsi="Times New Roman" w:cs="Times New Roman"/>
          <w:b/>
          <w:sz w:val="24"/>
        </w:rPr>
        <w:t>Notes:</w:t>
      </w:r>
    </w:p>
    <w:p w:rsidR="007C0638" w:rsidRDefault="00E018F4">
      <w:pPr>
        <w:widowControl w:val="0"/>
        <w:spacing w:line="240" w:lineRule="auto"/>
        <w:ind w:right="-299"/>
      </w:pPr>
      <w:r>
        <w:rPr>
          <w:rFonts w:ascii="Times New Roman" w:eastAsia="Times New Roman" w:hAnsi="Times New Roman" w:cs="Times New Roman"/>
          <w:b/>
          <w:sz w:val="32"/>
        </w:rPr>
        <w:t>Please Attach the Following</w:t>
      </w:r>
      <w:r>
        <w:rPr>
          <w:rFonts w:ascii="Times New Roman" w:eastAsia="Times New Roman" w:hAnsi="Times New Roman" w:cs="Times New Roman"/>
          <w:sz w:val="24"/>
        </w:rPr>
        <w:t>:</w:t>
      </w:r>
    </w:p>
    <w:p w:rsidR="007C0638" w:rsidRDefault="00E018F4">
      <w:pPr>
        <w:widowControl w:val="0"/>
        <w:spacing w:line="240" w:lineRule="auto"/>
        <w:ind w:right="-299"/>
      </w:pPr>
      <w:r>
        <w:rPr>
          <w:rFonts w:ascii="Verdana" w:eastAsia="Verdana" w:hAnsi="Verdana" w:cs="Verdana"/>
          <w:sz w:val="28"/>
        </w:rPr>
        <w:t></w:t>
      </w:r>
      <w:r>
        <w:rPr>
          <w:rFonts w:ascii="Times New Roman" w:eastAsia="Times New Roman" w:hAnsi="Times New Roman" w:cs="Times New Roman"/>
          <w:sz w:val="28"/>
        </w:rPr>
        <w:t xml:space="preserve"> Current progress reports, including proficiency status for appropriate learning categories or targets.</w:t>
      </w:r>
    </w:p>
    <w:p w:rsidR="007C0638" w:rsidRDefault="00E018F4">
      <w:pPr>
        <w:widowControl w:val="0"/>
        <w:spacing w:line="240" w:lineRule="auto"/>
        <w:ind w:right="-299"/>
      </w:pPr>
      <w:r>
        <w:rPr>
          <w:rFonts w:ascii="Verdana" w:eastAsia="Verdana" w:hAnsi="Verdana" w:cs="Verdana"/>
          <w:sz w:val="28"/>
        </w:rPr>
        <w:t></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Any</w:t>
      </w:r>
      <w:proofErr w:type="gramEnd"/>
      <w:r>
        <w:rPr>
          <w:rFonts w:ascii="Times New Roman" w:eastAsia="Times New Roman" w:hAnsi="Times New Roman" w:cs="Times New Roman"/>
          <w:sz w:val="28"/>
        </w:rPr>
        <w:t xml:space="preserve"> work samples that illustrate the student’s current proficiency level.</w:t>
      </w:r>
    </w:p>
    <w:p w:rsidR="007C0638" w:rsidRDefault="00E018F4">
      <w:pPr>
        <w:widowControl w:val="0"/>
        <w:spacing w:line="240" w:lineRule="auto"/>
        <w:ind w:right="-299"/>
      </w:pPr>
      <w:r>
        <w:rPr>
          <w:rFonts w:ascii="Verdana" w:eastAsia="Verdana" w:hAnsi="Verdana" w:cs="Verdana"/>
          <w:sz w:val="28"/>
        </w:rPr>
        <w:t></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Any</w:t>
      </w:r>
      <w:proofErr w:type="gramEnd"/>
      <w:r>
        <w:rPr>
          <w:rFonts w:ascii="Times New Roman" w:eastAsia="Times New Roman" w:hAnsi="Times New Roman" w:cs="Times New Roman"/>
          <w:sz w:val="28"/>
        </w:rPr>
        <w:t xml:space="preserve"> pertinent data collected by teachers. </w:t>
      </w:r>
    </w:p>
    <w:p w:rsidR="007C0638" w:rsidRDefault="00E018F4">
      <w:pPr>
        <w:widowControl w:val="0"/>
        <w:spacing w:line="240" w:lineRule="auto"/>
        <w:ind w:right="-299"/>
      </w:pPr>
      <w:r>
        <w:rPr>
          <w:rFonts w:ascii="Verdana" w:eastAsia="Verdana" w:hAnsi="Verdana" w:cs="Verdana"/>
          <w:sz w:val="28"/>
        </w:rPr>
        <w:t></w:t>
      </w:r>
      <w:r>
        <w:rPr>
          <w:rFonts w:ascii="Times New Roman" w:eastAsia="Times New Roman" w:hAnsi="Times New Roman" w:cs="Times New Roman"/>
          <w:sz w:val="28"/>
        </w:rPr>
        <w:t xml:space="preserve"> Attendance report. </w:t>
      </w:r>
    </w:p>
    <w:p w:rsidR="007C0638" w:rsidRDefault="00E018F4">
      <w:pPr>
        <w:widowControl w:val="0"/>
        <w:spacing w:line="240" w:lineRule="auto"/>
        <w:ind w:right="-299"/>
      </w:pPr>
      <w:r>
        <w:rPr>
          <w:rFonts w:ascii="Verdana" w:eastAsia="Verdana" w:hAnsi="Verdana" w:cs="Verdana"/>
          <w:sz w:val="28"/>
        </w:rPr>
        <w:t></w:t>
      </w:r>
      <w:r>
        <w:rPr>
          <w:rFonts w:ascii="Times New Roman" w:eastAsia="Times New Roman" w:hAnsi="Times New Roman" w:cs="Times New Roman"/>
          <w:sz w:val="28"/>
        </w:rPr>
        <w:t xml:space="preserve"> Discipline report. </w:t>
      </w:r>
    </w:p>
    <w:p w:rsidR="007C0638" w:rsidRDefault="00E018F4">
      <w:pPr>
        <w:widowControl w:val="0"/>
        <w:spacing w:line="240" w:lineRule="auto"/>
        <w:ind w:right="-299"/>
      </w:pPr>
      <w:r>
        <w:rPr>
          <w:rFonts w:ascii="Verdana" w:eastAsia="Verdana" w:hAnsi="Verdana" w:cs="Verdana"/>
          <w:sz w:val="28"/>
        </w:rPr>
        <w:t></w:t>
      </w:r>
      <w:r>
        <w:rPr>
          <w:rFonts w:ascii="Times New Roman" w:eastAsia="Times New Roman" w:hAnsi="Times New Roman" w:cs="Times New Roman"/>
          <w:sz w:val="28"/>
        </w:rPr>
        <w:t xml:space="preserve"> Transcripts.</w:t>
      </w:r>
    </w:p>
    <w:p w:rsidR="007C0638" w:rsidRDefault="007C0638">
      <w:pPr>
        <w:widowControl w:val="0"/>
        <w:spacing w:line="240" w:lineRule="auto"/>
        <w:ind w:right="-299"/>
      </w:pPr>
    </w:p>
    <w:p w:rsidR="007C0638" w:rsidRDefault="007C0638">
      <w:pPr>
        <w:widowControl w:val="0"/>
        <w:spacing w:line="240" w:lineRule="auto"/>
        <w:ind w:right="-299"/>
      </w:pPr>
    </w:p>
    <w:p w:rsidR="007C0638" w:rsidRDefault="007C0638"/>
    <w:p w:rsidR="007C0638" w:rsidRDefault="007C0638"/>
    <w:sectPr w:rsidR="007C06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38"/>
    <w:rsid w:val="007C0638"/>
    <w:rsid w:val="00E0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E951C-AE2F-4A4F-9E51-58C50E15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Angelina Ruthlege SST .docx</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Angelina Ruthlege SST .docx</dc:title>
  <dc:creator>dhara</dc:creator>
  <cp:lastModifiedBy>dhara sheth</cp:lastModifiedBy>
  <cp:revision>2</cp:revision>
  <dcterms:created xsi:type="dcterms:W3CDTF">2014-05-14T04:06:00Z</dcterms:created>
  <dcterms:modified xsi:type="dcterms:W3CDTF">2014-05-14T04:06:00Z</dcterms:modified>
</cp:coreProperties>
</file>