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AD9" w:rsidRDefault="00652AD9" w:rsidP="00652AD9">
      <w:pPr>
        <w:pStyle w:val="Heading1"/>
        <w:ind w:left="720"/>
        <w:rPr>
          <w:rFonts w:ascii="Arial Black" w:hAnsi="Arial Black"/>
          <w:color w:val="000000" w:themeColor="text1"/>
          <w:sz w:val="44"/>
          <w:szCs w:val="44"/>
        </w:rPr>
      </w:pPr>
      <w:r>
        <w:rPr>
          <w:rFonts w:ascii="Arial Black" w:hAnsi="Arial Black"/>
          <w:color w:val="000000" w:themeColor="text1"/>
          <w:sz w:val="44"/>
          <w:szCs w:val="44"/>
        </w:rPr>
        <w:t xml:space="preserve"> IBM CLOUD VISUAL REGONITION</w:t>
      </w:r>
    </w:p>
    <w:p w:rsidR="00813257" w:rsidRPr="00813257" w:rsidRDefault="00652AD9" w:rsidP="00652AD9">
      <w:pPr>
        <w:pStyle w:val="Heading1"/>
        <w:rPr>
          <w:rFonts w:ascii="Arial Black" w:hAnsi="Arial Black"/>
          <w:color w:val="000000" w:themeColor="text1"/>
          <w:sz w:val="44"/>
          <w:szCs w:val="44"/>
        </w:rPr>
      </w:pPr>
      <w:r>
        <w:rPr>
          <w:rFonts w:ascii="Arial Black" w:hAnsi="Arial Black"/>
          <w:color w:val="000000" w:themeColor="text1"/>
          <w:sz w:val="44"/>
          <w:szCs w:val="44"/>
        </w:rPr>
        <w:t xml:space="preserve">            </w:t>
      </w:r>
      <w:r w:rsidR="00813257" w:rsidRPr="00652AD9">
        <w:rPr>
          <w:rFonts w:ascii="Arial Narrow" w:hAnsi="Arial Narrow"/>
          <w:color w:val="000000" w:themeColor="text1"/>
          <w:sz w:val="44"/>
          <w:szCs w:val="44"/>
        </w:rPr>
        <w:t>GOOGLE CLOUD VISION TOOL</w:t>
      </w:r>
    </w:p>
    <w:p w:rsidR="00813257" w:rsidRDefault="00652AD9" w:rsidP="00813257">
      <w:r>
        <w:t xml:space="preserve">      </w:t>
      </w:r>
    </w:p>
    <w:p w:rsidR="0045541F" w:rsidRDefault="00813257" w:rsidP="00813257">
      <w:pPr>
        <w:rPr>
          <w:sz w:val="28"/>
          <w:szCs w:val="28"/>
        </w:rPr>
      </w:pPr>
      <w:r w:rsidRPr="00813257">
        <w:rPr>
          <w:sz w:val="28"/>
          <w:szCs w:val="28"/>
        </w:rPr>
        <w:t xml:space="preserve">         The Google Cloud Vision API is a service that allows you to analyze the content of images using machine learning and computer vision techniques. Here’s an overview of how it works:</w:t>
      </w:r>
    </w:p>
    <w:p w:rsidR="00813257" w:rsidRDefault="00813257" w:rsidP="00813257">
      <w:pPr>
        <w:rPr>
          <w:sz w:val="28"/>
          <w:szCs w:val="28"/>
        </w:rPr>
      </w:pPr>
      <w:r w:rsidRPr="00813257">
        <w:rPr>
          <w:b/>
          <w:sz w:val="28"/>
          <w:szCs w:val="28"/>
        </w:rPr>
        <w:t>STEP 1</w:t>
      </w:r>
      <w:r w:rsidRPr="00813257">
        <w:rPr>
          <w:sz w:val="28"/>
          <w:szCs w:val="28"/>
        </w:rPr>
        <w:t xml:space="preserve">: </w:t>
      </w:r>
      <w:r>
        <w:rPr>
          <w:sz w:val="28"/>
          <w:szCs w:val="28"/>
        </w:rPr>
        <w:t>Image Input</w:t>
      </w:r>
    </w:p>
    <w:p w:rsidR="00813257" w:rsidRDefault="00813257" w:rsidP="00813257">
      <w:pPr>
        <w:rPr>
          <w:sz w:val="28"/>
          <w:szCs w:val="28"/>
        </w:rPr>
      </w:pPr>
      <w:r>
        <w:rPr>
          <w:sz w:val="28"/>
          <w:szCs w:val="28"/>
        </w:rPr>
        <w:t xml:space="preserve">          </w:t>
      </w:r>
      <w:r w:rsidRPr="00813257">
        <w:rPr>
          <w:sz w:val="28"/>
          <w:szCs w:val="28"/>
        </w:rPr>
        <w:t>The process begins by providing an image as input to the Vision API. You can use various image formats, including JPEG, PNG, and GIF.</w:t>
      </w:r>
    </w:p>
    <w:p w:rsidR="00652AD9" w:rsidRDefault="00652AD9" w:rsidP="00813257">
      <w:pPr>
        <w:rPr>
          <w:sz w:val="28"/>
          <w:szCs w:val="28"/>
        </w:rPr>
      </w:pPr>
    </w:p>
    <w:p w:rsidR="00652AD9" w:rsidRDefault="00652AD9" w:rsidP="00813257">
      <w:pPr>
        <w:rPr>
          <w:sz w:val="28"/>
          <w:szCs w:val="28"/>
        </w:rPr>
      </w:pPr>
      <w:r>
        <w:rPr>
          <w:noProof/>
          <w:lang w:val="en-IN" w:eastAsia="en-IN"/>
        </w:rPr>
        <w:t xml:space="preserve">                                </w:t>
      </w:r>
      <w:r>
        <w:rPr>
          <w:noProof/>
          <w:lang w:val="en-IN" w:eastAsia="en-IN"/>
        </w:rPr>
        <w:drawing>
          <wp:inline distT="0" distB="0" distL="0" distR="0">
            <wp:extent cx="3810000" cy="2647950"/>
            <wp:effectExtent l="19050" t="0" r="0" b="0"/>
            <wp:docPr id="13" name="Picture 13" descr="Google Cloud Vision API - Simple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Cloud Vision API - SimpleOCR"/>
                    <pic:cNvPicPr>
                      <a:picLocks noChangeAspect="1" noChangeArrowheads="1"/>
                    </pic:cNvPicPr>
                  </pic:nvPicPr>
                  <pic:blipFill>
                    <a:blip r:embed="rId6"/>
                    <a:srcRect/>
                    <a:stretch>
                      <a:fillRect/>
                    </a:stretch>
                  </pic:blipFill>
                  <pic:spPr bwMode="auto">
                    <a:xfrm>
                      <a:off x="0" y="0"/>
                      <a:ext cx="3810000" cy="2647950"/>
                    </a:xfrm>
                    <a:prstGeom prst="rect">
                      <a:avLst/>
                    </a:prstGeom>
                    <a:noFill/>
                    <a:ln w="9525">
                      <a:noFill/>
                      <a:miter lim="800000"/>
                      <a:headEnd/>
                      <a:tailEnd/>
                    </a:ln>
                  </pic:spPr>
                </pic:pic>
              </a:graphicData>
            </a:graphic>
          </wp:inline>
        </w:drawing>
      </w:r>
    </w:p>
    <w:p w:rsidR="00813257" w:rsidRDefault="00813257" w:rsidP="00813257">
      <w:pPr>
        <w:rPr>
          <w:sz w:val="28"/>
          <w:szCs w:val="28"/>
        </w:rPr>
      </w:pPr>
      <w:r w:rsidRPr="00813257">
        <w:rPr>
          <w:b/>
          <w:sz w:val="28"/>
          <w:szCs w:val="28"/>
        </w:rPr>
        <w:t>STEP 2</w:t>
      </w:r>
      <w:r>
        <w:rPr>
          <w:sz w:val="28"/>
          <w:szCs w:val="28"/>
        </w:rPr>
        <w:t>:</w:t>
      </w:r>
      <w:r w:rsidRPr="00813257">
        <w:t xml:space="preserve"> </w:t>
      </w:r>
      <w:r>
        <w:rPr>
          <w:sz w:val="28"/>
          <w:szCs w:val="28"/>
        </w:rPr>
        <w:t>Request to the API</w:t>
      </w:r>
    </w:p>
    <w:p w:rsidR="00813257" w:rsidRDefault="00813257" w:rsidP="00813257">
      <w:r>
        <w:rPr>
          <w:sz w:val="28"/>
          <w:szCs w:val="28"/>
        </w:rPr>
        <w:t xml:space="preserve">         </w:t>
      </w:r>
      <w:r w:rsidRPr="00813257">
        <w:rPr>
          <w:sz w:val="28"/>
          <w:szCs w:val="28"/>
        </w:rPr>
        <w:t xml:space="preserve"> You send a request to the Vision API using the client library or directly via HTTP. This request includes the image to be analyzed and specifies the types of analysis you want to perform on the image</w:t>
      </w:r>
      <w:r>
        <w:t>.</w:t>
      </w:r>
    </w:p>
    <w:p w:rsidR="00813257" w:rsidRDefault="00813257" w:rsidP="00813257">
      <w:pPr>
        <w:rPr>
          <w:sz w:val="28"/>
          <w:szCs w:val="28"/>
        </w:rPr>
      </w:pPr>
      <w:r w:rsidRPr="00813257">
        <w:rPr>
          <w:b/>
          <w:sz w:val="28"/>
          <w:szCs w:val="28"/>
        </w:rPr>
        <w:lastRenderedPageBreak/>
        <w:t>STEP 3</w:t>
      </w:r>
      <w:r>
        <w:rPr>
          <w:b/>
          <w:sz w:val="28"/>
          <w:szCs w:val="28"/>
        </w:rPr>
        <w:t xml:space="preserve">: </w:t>
      </w:r>
      <w:r>
        <w:rPr>
          <w:sz w:val="28"/>
          <w:szCs w:val="28"/>
        </w:rPr>
        <w:t xml:space="preserve">Image Preprocessing </w:t>
      </w:r>
    </w:p>
    <w:p w:rsidR="00813257" w:rsidRDefault="001D38A6" w:rsidP="00813257">
      <w:pPr>
        <w:rPr>
          <w:sz w:val="28"/>
          <w:szCs w:val="28"/>
        </w:rPr>
      </w:pPr>
      <w:r>
        <w:rPr>
          <w:sz w:val="28"/>
          <w:szCs w:val="28"/>
        </w:rPr>
        <w:t xml:space="preserve">     </w:t>
      </w:r>
      <w:r w:rsidR="00813257" w:rsidRPr="00813257">
        <w:rPr>
          <w:sz w:val="28"/>
          <w:szCs w:val="28"/>
        </w:rPr>
        <w:t xml:space="preserve">The Vision API performs some preprocessing on the image, which can include resizing and normalization. This step ensures that the image is in a suitable format for analysis. </w:t>
      </w:r>
    </w:p>
    <w:p w:rsidR="00813257" w:rsidRDefault="001D38A6" w:rsidP="00813257">
      <w:pPr>
        <w:rPr>
          <w:sz w:val="28"/>
          <w:szCs w:val="28"/>
        </w:rPr>
      </w:pPr>
      <w:r w:rsidRPr="001D38A6">
        <w:rPr>
          <w:b/>
          <w:sz w:val="28"/>
          <w:szCs w:val="28"/>
        </w:rPr>
        <w:t>STEP 4</w:t>
      </w:r>
      <w:r>
        <w:rPr>
          <w:sz w:val="28"/>
          <w:szCs w:val="28"/>
        </w:rPr>
        <w:t>:Feature Extraction</w:t>
      </w:r>
    </w:p>
    <w:p w:rsidR="00813257" w:rsidRDefault="001D38A6" w:rsidP="00813257">
      <w:pPr>
        <w:rPr>
          <w:sz w:val="28"/>
          <w:szCs w:val="28"/>
        </w:rPr>
      </w:pPr>
      <w:r>
        <w:rPr>
          <w:sz w:val="28"/>
          <w:szCs w:val="28"/>
        </w:rPr>
        <w:t xml:space="preserve">   </w:t>
      </w:r>
      <w:r w:rsidR="00813257" w:rsidRPr="00813257">
        <w:rPr>
          <w:sz w:val="28"/>
          <w:szCs w:val="28"/>
        </w:rPr>
        <w:t>The Vision API uses deep learning models and computer vision algorithms to extract various features and information from the image. These features may include:</w:t>
      </w:r>
    </w:p>
    <w:p w:rsidR="00813257" w:rsidRDefault="001D38A6" w:rsidP="00813257">
      <w:pPr>
        <w:rPr>
          <w:sz w:val="28"/>
          <w:szCs w:val="28"/>
        </w:rPr>
      </w:pPr>
      <w:r w:rsidRPr="001D38A6">
        <w:rPr>
          <w:b/>
          <w:sz w:val="28"/>
          <w:szCs w:val="28"/>
        </w:rPr>
        <w:t>STEP 5</w:t>
      </w:r>
      <w:r>
        <w:rPr>
          <w:sz w:val="28"/>
          <w:szCs w:val="28"/>
        </w:rPr>
        <w:t>: Label Detection</w:t>
      </w:r>
    </w:p>
    <w:p w:rsidR="00813257" w:rsidRDefault="001D38A6" w:rsidP="00813257">
      <w:pPr>
        <w:rPr>
          <w:sz w:val="28"/>
          <w:szCs w:val="28"/>
        </w:rPr>
      </w:pPr>
      <w:r>
        <w:rPr>
          <w:sz w:val="28"/>
          <w:szCs w:val="28"/>
        </w:rPr>
        <w:t xml:space="preserve">   </w:t>
      </w:r>
      <w:r w:rsidR="00813257" w:rsidRPr="00813257">
        <w:rPr>
          <w:sz w:val="28"/>
          <w:szCs w:val="28"/>
        </w:rPr>
        <w:t>Identifying objects and scenes within the image.</w:t>
      </w:r>
    </w:p>
    <w:p w:rsidR="00813257" w:rsidRDefault="001D38A6" w:rsidP="00813257">
      <w:pPr>
        <w:rPr>
          <w:sz w:val="28"/>
          <w:szCs w:val="28"/>
        </w:rPr>
      </w:pPr>
      <w:r w:rsidRPr="001D38A6">
        <w:rPr>
          <w:b/>
          <w:sz w:val="28"/>
          <w:szCs w:val="28"/>
        </w:rPr>
        <w:t>STEP 6</w:t>
      </w:r>
      <w:r>
        <w:rPr>
          <w:sz w:val="28"/>
          <w:szCs w:val="28"/>
        </w:rPr>
        <w:t>: Text Detection</w:t>
      </w:r>
    </w:p>
    <w:p w:rsidR="001D38A6" w:rsidRDefault="00813257" w:rsidP="00813257">
      <w:pPr>
        <w:rPr>
          <w:sz w:val="28"/>
          <w:szCs w:val="28"/>
        </w:rPr>
      </w:pPr>
      <w:r w:rsidRPr="00813257">
        <w:rPr>
          <w:sz w:val="28"/>
          <w:szCs w:val="28"/>
        </w:rPr>
        <w:t xml:space="preserve"> </w:t>
      </w:r>
      <w:r w:rsidR="001D38A6">
        <w:rPr>
          <w:sz w:val="28"/>
          <w:szCs w:val="28"/>
        </w:rPr>
        <w:t xml:space="preserve">   </w:t>
      </w:r>
      <w:r w:rsidRPr="00813257">
        <w:rPr>
          <w:sz w:val="28"/>
          <w:szCs w:val="28"/>
        </w:rPr>
        <w:t xml:space="preserve">Recognizing and extracting text from the image. </w:t>
      </w:r>
    </w:p>
    <w:p w:rsidR="001D38A6" w:rsidRDefault="001D38A6" w:rsidP="00813257">
      <w:pPr>
        <w:rPr>
          <w:sz w:val="28"/>
          <w:szCs w:val="28"/>
        </w:rPr>
      </w:pPr>
      <w:r w:rsidRPr="001D38A6">
        <w:rPr>
          <w:b/>
          <w:sz w:val="28"/>
          <w:szCs w:val="28"/>
        </w:rPr>
        <w:t>STEP 7</w:t>
      </w:r>
      <w:r>
        <w:rPr>
          <w:sz w:val="28"/>
          <w:szCs w:val="28"/>
        </w:rPr>
        <w:t>:Face Detection</w:t>
      </w:r>
      <w:r w:rsidR="00813257" w:rsidRPr="00813257">
        <w:rPr>
          <w:sz w:val="28"/>
          <w:szCs w:val="28"/>
        </w:rPr>
        <w:t xml:space="preserve"> </w:t>
      </w:r>
    </w:p>
    <w:p w:rsidR="002462B7" w:rsidRDefault="002462B7" w:rsidP="00813257">
      <w:pPr>
        <w:rPr>
          <w:sz w:val="28"/>
          <w:szCs w:val="28"/>
        </w:rPr>
      </w:pPr>
    </w:p>
    <w:p w:rsidR="002462B7" w:rsidRDefault="002462B7" w:rsidP="00813257">
      <w:pPr>
        <w:rPr>
          <w:sz w:val="28"/>
          <w:szCs w:val="28"/>
        </w:rPr>
      </w:pPr>
      <w:r>
        <w:rPr>
          <w:noProof/>
          <w:sz w:val="28"/>
          <w:szCs w:val="28"/>
          <w:lang w:val="en-IN" w:eastAsia="en-IN"/>
        </w:rPr>
        <w:drawing>
          <wp:inline distT="0" distB="0" distL="0" distR="0">
            <wp:extent cx="5943600" cy="3342005"/>
            <wp:effectExtent l="19050" t="0" r="0" b="0"/>
            <wp:docPr id="5" name="Picture 4" descr="image 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vision.png"/>
                    <pic:cNvPicPr/>
                  </pic:nvPicPr>
                  <pic:blipFill>
                    <a:blip r:embed="rId7"/>
                    <a:stretch>
                      <a:fillRect/>
                    </a:stretch>
                  </pic:blipFill>
                  <pic:spPr>
                    <a:xfrm>
                      <a:off x="0" y="0"/>
                      <a:ext cx="5943600" cy="3342005"/>
                    </a:xfrm>
                    <a:prstGeom prst="rect">
                      <a:avLst/>
                    </a:prstGeom>
                  </pic:spPr>
                </pic:pic>
              </a:graphicData>
            </a:graphic>
          </wp:inline>
        </w:drawing>
      </w:r>
    </w:p>
    <w:p w:rsidR="001D38A6" w:rsidRDefault="001D38A6" w:rsidP="00813257">
      <w:pPr>
        <w:rPr>
          <w:sz w:val="28"/>
          <w:szCs w:val="28"/>
        </w:rPr>
      </w:pPr>
      <w:r>
        <w:rPr>
          <w:sz w:val="28"/>
          <w:szCs w:val="28"/>
        </w:rPr>
        <w:lastRenderedPageBreak/>
        <w:t xml:space="preserve">  </w:t>
      </w:r>
      <w:r w:rsidR="00813257" w:rsidRPr="00813257">
        <w:rPr>
          <w:sz w:val="28"/>
          <w:szCs w:val="28"/>
        </w:rPr>
        <w:t xml:space="preserve">Detecting faces, landmarks, and emotions. </w:t>
      </w:r>
    </w:p>
    <w:p w:rsidR="001D38A6" w:rsidRDefault="001D38A6" w:rsidP="00813257">
      <w:pPr>
        <w:rPr>
          <w:sz w:val="28"/>
          <w:szCs w:val="28"/>
        </w:rPr>
      </w:pPr>
      <w:r w:rsidRPr="001D38A6">
        <w:rPr>
          <w:b/>
          <w:sz w:val="28"/>
          <w:szCs w:val="28"/>
        </w:rPr>
        <w:t>STEP 8</w:t>
      </w:r>
      <w:r>
        <w:rPr>
          <w:sz w:val="28"/>
          <w:szCs w:val="28"/>
        </w:rPr>
        <w:t>:Logo Detection</w:t>
      </w:r>
    </w:p>
    <w:p w:rsidR="001D38A6" w:rsidRDefault="00813257" w:rsidP="00813257">
      <w:pPr>
        <w:rPr>
          <w:sz w:val="28"/>
          <w:szCs w:val="28"/>
        </w:rPr>
      </w:pPr>
      <w:r w:rsidRPr="00813257">
        <w:rPr>
          <w:sz w:val="28"/>
          <w:szCs w:val="28"/>
        </w:rPr>
        <w:t xml:space="preserve"> </w:t>
      </w:r>
      <w:r w:rsidR="001D38A6">
        <w:rPr>
          <w:sz w:val="28"/>
          <w:szCs w:val="28"/>
        </w:rPr>
        <w:t xml:space="preserve">   </w:t>
      </w:r>
      <w:r w:rsidRPr="00813257">
        <w:rPr>
          <w:sz w:val="28"/>
          <w:szCs w:val="28"/>
        </w:rPr>
        <w:t xml:space="preserve">Identifying logos within the image. </w:t>
      </w:r>
    </w:p>
    <w:p w:rsidR="001D38A6" w:rsidRDefault="001D38A6" w:rsidP="00813257">
      <w:pPr>
        <w:rPr>
          <w:sz w:val="28"/>
          <w:szCs w:val="28"/>
        </w:rPr>
      </w:pPr>
      <w:r w:rsidRPr="001D38A6">
        <w:rPr>
          <w:b/>
          <w:sz w:val="28"/>
          <w:szCs w:val="28"/>
        </w:rPr>
        <w:t>STEP 9</w:t>
      </w:r>
      <w:r>
        <w:rPr>
          <w:sz w:val="28"/>
          <w:szCs w:val="28"/>
        </w:rPr>
        <w:t>:Landmark Detection</w:t>
      </w:r>
    </w:p>
    <w:p w:rsidR="001D38A6" w:rsidRDefault="001D38A6" w:rsidP="00813257">
      <w:pPr>
        <w:rPr>
          <w:sz w:val="28"/>
          <w:szCs w:val="28"/>
        </w:rPr>
      </w:pPr>
      <w:r>
        <w:rPr>
          <w:sz w:val="28"/>
          <w:szCs w:val="28"/>
        </w:rPr>
        <w:t xml:space="preserve">     </w:t>
      </w:r>
      <w:r w:rsidR="00813257" w:rsidRPr="00813257">
        <w:rPr>
          <w:sz w:val="28"/>
          <w:szCs w:val="28"/>
        </w:rPr>
        <w:t xml:space="preserve">Recognizing famous landmarks. </w:t>
      </w:r>
    </w:p>
    <w:p w:rsidR="001D38A6" w:rsidRDefault="001D38A6" w:rsidP="00813257">
      <w:pPr>
        <w:rPr>
          <w:sz w:val="28"/>
          <w:szCs w:val="28"/>
        </w:rPr>
      </w:pPr>
      <w:r w:rsidRPr="001D38A6">
        <w:rPr>
          <w:b/>
          <w:sz w:val="28"/>
          <w:szCs w:val="28"/>
        </w:rPr>
        <w:t>STEP 10</w:t>
      </w:r>
      <w:r>
        <w:rPr>
          <w:sz w:val="28"/>
          <w:szCs w:val="28"/>
        </w:rPr>
        <w:t>:Safe Search Detection</w:t>
      </w:r>
      <w:r w:rsidR="00813257" w:rsidRPr="00813257">
        <w:rPr>
          <w:sz w:val="28"/>
          <w:szCs w:val="28"/>
        </w:rPr>
        <w:t xml:space="preserve"> </w:t>
      </w:r>
    </w:p>
    <w:p w:rsidR="001D38A6" w:rsidRDefault="001D38A6" w:rsidP="00813257">
      <w:pPr>
        <w:rPr>
          <w:sz w:val="28"/>
          <w:szCs w:val="28"/>
        </w:rPr>
      </w:pPr>
      <w:r>
        <w:rPr>
          <w:sz w:val="28"/>
          <w:szCs w:val="28"/>
        </w:rPr>
        <w:t xml:space="preserve">      </w:t>
      </w:r>
      <w:r w:rsidR="00813257" w:rsidRPr="00813257">
        <w:rPr>
          <w:sz w:val="28"/>
          <w:szCs w:val="28"/>
        </w:rPr>
        <w:t>Determining if the image contains adult content, violence, etc. Analysis and Annotation:</w:t>
      </w:r>
    </w:p>
    <w:p w:rsidR="001D38A6" w:rsidRDefault="001D38A6" w:rsidP="00813257">
      <w:pPr>
        <w:rPr>
          <w:sz w:val="28"/>
          <w:szCs w:val="28"/>
        </w:rPr>
      </w:pPr>
      <w:r>
        <w:rPr>
          <w:sz w:val="28"/>
          <w:szCs w:val="28"/>
        </w:rPr>
        <w:t xml:space="preserve">      </w:t>
      </w:r>
      <w:r w:rsidR="00813257" w:rsidRPr="00813257">
        <w:rPr>
          <w:sz w:val="28"/>
          <w:szCs w:val="28"/>
        </w:rPr>
        <w:t xml:space="preserve"> The Vision API analyzes the image based on the requested features and annotates it with the results. For example, it may provide a list of labels describing the objects in the image or recognize and extract text. </w:t>
      </w:r>
    </w:p>
    <w:p w:rsidR="001D38A6" w:rsidRDefault="001D38A6" w:rsidP="00813257">
      <w:pPr>
        <w:rPr>
          <w:sz w:val="28"/>
          <w:szCs w:val="28"/>
        </w:rPr>
      </w:pPr>
      <w:r w:rsidRPr="001D38A6">
        <w:rPr>
          <w:b/>
          <w:sz w:val="28"/>
          <w:szCs w:val="28"/>
        </w:rPr>
        <w:t>STEP 11</w:t>
      </w:r>
      <w:r>
        <w:rPr>
          <w:sz w:val="28"/>
          <w:szCs w:val="28"/>
        </w:rPr>
        <w:t>:Response</w:t>
      </w:r>
      <w:r w:rsidR="00813257" w:rsidRPr="00813257">
        <w:rPr>
          <w:sz w:val="28"/>
          <w:szCs w:val="28"/>
        </w:rPr>
        <w:t xml:space="preserve"> </w:t>
      </w:r>
    </w:p>
    <w:p w:rsidR="001D38A6" w:rsidRDefault="001D38A6" w:rsidP="00813257">
      <w:pPr>
        <w:rPr>
          <w:sz w:val="28"/>
          <w:szCs w:val="28"/>
        </w:rPr>
      </w:pPr>
      <w:r>
        <w:rPr>
          <w:sz w:val="28"/>
          <w:szCs w:val="28"/>
        </w:rPr>
        <w:t xml:space="preserve">       </w:t>
      </w:r>
      <w:r w:rsidR="00813257" w:rsidRPr="00813257">
        <w:rPr>
          <w:sz w:val="28"/>
          <w:szCs w:val="28"/>
        </w:rPr>
        <w:t>The API sends back a response that contains the analysis results in a structured format, typically in JSON. You can then access this data to use in your applications.</w:t>
      </w:r>
    </w:p>
    <w:p w:rsidR="001D38A6" w:rsidRDefault="001D38A6" w:rsidP="00813257">
      <w:pPr>
        <w:rPr>
          <w:sz w:val="28"/>
          <w:szCs w:val="28"/>
        </w:rPr>
      </w:pPr>
      <w:r w:rsidRPr="001D38A6">
        <w:rPr>
          <w:b/>
          <w:sz w:val="28"/>
          <w:szCs w:val="28"/>
        </w:rPr>
        <w:t>STEP 12</w:t>
      </w:r>
      <w:r>
        <w:rPr>
          <w:sz w:val="28"/>
          <w:szCs w:val="28"/>
        </w:rPr>
        <w:t>: Interpretation and Action</w:t>
      </w:r>
    </w:p>
    <w:p w:rsidR="001D38A6" w:rsidRDefault="001D38A6" w:rsidP="00813257">
      <w:pPr>
        <w:rPr>
          <w:sz w:val="28"/>
          <w:szCs w:val="28"/>
        </w:rPr>
      </w:pPr>
      <w:r>
        <w:rPr>
          <w:sz w:val="28"/>
          <w:szCs w:val="28"/>
        </w:rPr>
        <w:t xml:space="preserve">        </w:t>
      </w:r>
      <w:r w:rsidR="00813257" w:rsidRPr="00813257">
        <w:rPr>
          <w:sz w:val="28"/>
          <w:szCs w:val="28"/>
        </w:rPr>
        <w:t xml:space="preserve"> You can interpret the results to make decisions or take actions based on the image’s content. For example, you could automatically tag images, filter content, or extract information from documents. </w:t>
      </w:r>
    </w:p>
    <w:p w:rsidR="001D38A6" w:rsidRDefault="001D38A6" w:rsidP="00813257">
      <w:pPr>
        <w:rPr>
          <w:sz w:val="28"/>
          <w:szCs w:val="28"/>
        </w:rPr>
      </w:pPr>
      <w:r w:rsidRPr="001D38A6">
        <w:rPr>
          <w:b/>
          <w:sz w:val="28"/>
          <w:szCs w:val="28"/>
        </w:rPr>
        <w:t>STEP 13</w:t>
      </w:r>
      <w:r>
        <w:rPr>
          <w:sz w:val="28"/>
          <w:szCs w:val="28"/>
        </w:rPr>
        <w:t>:Post-processing and Integration</w:t>
      </w:r>
    </w:p>
    <w:p w:rsidR="001D38A6" w:rsidRDefault="001D38A6" w:rsidP="00813257">
      <w:pPr>
        <w:rPr>
          <w:sz w:val="28"/>
          <w:szCs w:val="28"/>
        </w:rPr>
      </w:pPr>
      <w:r>
        <w:rPr>
          <w:sz w:val="28"/>
          <w:szCs w:val="28"/>
        </w:rPr>
        <w:t xml:space="preserve">        </w:t>
      </w:r>
      <w:r w:rsidR="00813257" w:rsidRPr="00813257">
        <w:rPr>
          <w:sz w:val="28"/>
          <w:szCs w:val="28"/>
        </w:rPr>
        <w:t xml:space="preserve"> You can further process the results as needed and integrate them into your applications, websites, or other systems</w:t>
      </w:r>
    </w:p>
    <w:p w:rsidR="002462B7" w:rsidRDefault="001D38A6" w:rsidP="00813257">
      <w:pPr>
        <w:rPr>
          <w:sz w:val="28"/>
          <w:szCs w:val="28"/>
        </w:rPr>
      </w:pPr>
      <w:r w:rsidRPr="001D38A6">
        <w:rPr>
          <w:b/>
          <w:sz w:val="28"/>
          <w:szCs w:val="28"/>
        </w:rPr>
        <w:t>STEP 14:</w:t>
      </w:r>
      <w:r>
        <w:rPr>
          <w:sz w:val="28"/>
          <w:szCs w:val="28"/>
        </w:rPr>
        <w:t>Monitoring and Management</w:t>
      </w:r>
    </w:p>
    <w:p w:rsidR="001D38A6" w:rsidRDefault="002462B7" w:rsidP="00813257">
      <w:pPr>
        <w:rPr>
          <w:sz w:val="28"/>
          <w:szCs w:val="28"/>
        </w:rPr>
      </w:pPr>
      <w:r>
        <w:rPr>
          <w:sz w:val="28"/>
          <w:szCs w:val="28"/>
        </w:rPr>
        <w:lastRenderedPageBreak/>
        <w:t xml:space="preserve">         </w:t>
      </w:r>
      <w:r w:rsidR="001D38A6">
        <w:rPr>
          <w:sz w:val="28"/>
          <w:szCs w:val="28"/>
        </w:rPr>
        <w:t xml:space="preserve">  </w:t>
      </w:r>
      <w:r w:rsidR="00813257" w:rsidRPr="00813257">
        <w:rPr>
          <w:sz w:val="28"/>
          <w:szCs w:val="28"/>
        </w:rPr>
        <w:t xml:space="preserve">It’s important to monitor your API usage, manage your API keys and authentication, and keep an eye on any associated costs through the Google Cloud Console. </w:t>
      </w:r>
    </w:p>
    <w:p w:rsidR="00813257" w:rsidRPr="00813257" w:rsidRDefault="001D38A6" w:rsidP="00813257">
      <w:pPr>
        <w:rPr>
          <w:sz w:val="28"/>
          <w:szCs w:val="28"/>
        </w:rPr>
      </w:pPr>
      <w:r>
        <w:rPr>
          <w:sz w:val="28"/>
          <w:szCs w:val="28"/>
        </w:rPr>
        <w:t xml:space="preserve">           </w:t>
      </w:r>
      <w:r w:rsidR="00813257" w:rsidRPr="00813257">
        <w:rPr>
          <w:sz w:val="28"/>
          <w:szCs w:val="28"/>
        </w:rPr>
        <w:t>The Google Cloud Vision API leverages Google’s vast machine learning infrastructure and constantly updated models to provide accurate and reliable image analysis. It can be used in various applications, such as content moderation, image recognition, document analysis, and more</w:t>
      </w:r>
      <w:r w:rsidR="00813257">
        <w:t>.</w:t>
      </w:r>
    </w:p>
    <w:sectPr w:rsidR="00813257" w:rsidRPr="00813257" w:rsidSect="0081325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938" w:rsidRDefault="004D7938" w:rsidP="00652AD9">
      <w:pPr>
        <w:spacing w:after="0" w:line="240" w:lineRule="auto"/>
      </w:pPr>
      <w:r>
        <w:separator/>
      </w:r>
    </w:p>
  </w:endnote>
  <w:endnote w:type="continuationSeparator" w:id="1">
    <w:p w:rsidR="004D7938" w:rsidRDefault="004D7938" w:rsidP="00652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563"/>
      <w:docPartObj>
        <w:docPartGallery w:val="Page Numbers (Bottom of Page)"/>
        <w:docPartUnique/>
      </w:docPartObj>
    </w:sdtPr>
    <w:sdtContent>
      <w:p w:rsidR="00652AD9" w:rsidRDefault="00652AD9">
        <w:pPr>
          <w:pStyle w:val="Footer"/>
          <w:jc w:val="right"/>
        </w:pPr>
        <w:fldSimple w:instr=" PAGE   \* MERGEFORMAT ">
          <w:r w:rsidR="002462B7">
            <w:rPr>
              <w:noProof/>
            </w:rPr>
            <w:t>3</w:t>
          </w:r>
        </w:fldSimple>
      </w:p>
    </w:sdtContent>
  </w:sdt>
  <w:p w:rsidR="00652AD9" w:rsidRDefault="00652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938" w:rsidRDefault="004D7938" w:rsidP="00652AD9">
      <w:pPr>
        <w:spacing w:after="0" w:line="240" w:lineRule="auto"/>
      </w:pPr>
      <w:r>
        <w:separator/>
      </w:r>
    </w:p>
  </w:footnote>
  <w:footnote w:type="continuationSeparator" w:id="1">
    <w:p w:rsidR="004D7938" w:rsidRDefault="004D7938" w:rsidP="00652A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3257"/>
    <w:rsid w:val="001D38A6"/>
    <w:rsid w:val="002462B7"/>
    <w:rsid w:val="0045541F"/>
    <w:rsid w:val="00466E66"/>
    <w:rsid w:val="004D7938"/>
    <w:rsid w:val="00652AD9"/>
    <w:rsid w:val="008132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1F"/>
  </w:style>
  <w:style w:type="paragraph" w:styleId="Heading1">
    <w:name w:val="heading 1"/>
    <w:basedOn w:val="Normal"/>
    <w:next w:val="Normal"/>
    <w:link w:val="Heading1Char"/>
    <w:uiPriority w:val="9"/>
    <w:qFormat/>
    <w:rsid w:val="00813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5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52A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AD9"/>
  </w:style>
  <w:style w:type="paragraph" w:styleId="Footer">
    <w:name w:val="footer"/>
    <w:basedOn w:val="Normal"/>
    <w:link w:val="FooterChar"/>
    <w:uiPriority w:val="99"/>
    <w:unhideWhenUsed/>
    <w:rsid w:val="00652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AD9"/>
  </w:style>
  <w:style w:type="paragraph" w:styleId="BalloonText">
    <w:name w:val="Balloon Text"/>
    <w:basedOn w:val="Normal"/>
    <w:link w:val="BalloonTextChar"/>
    <w:uiPriority w:val="99"/>
    <w:semiHidden/>
    <w:unhideWhenUsed/>
    <w:rsid w:val="00652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 LAB</dc:creator>
  <cp:lastModifiedBy>OOAD LAB</cp:lastModifiedBy>
  <cp:revision>2</cp:revision>
  <dcterms:created xsi:type="dcterms:W3CDTF">2023-10-16T09:16:00Z</dcterms:created>
  <dcterms:modified xsi:type="dcterms:W3CDTF">2023-10-16T09:16:00Z</dcterms:modified>
</cp:coreProperties>
</file>