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1408" w14:textId="77777777" w:rsidR="00000000" w:rsidRDefault="00000000">
      <w:pPr>
        <w:jc w:val="center"/>
      </w:pPr>
      <w:r>
        <w:br/>
      </w:r>
      <w:r>
        <w:br/>
      </w:r>
      <w:r>
        <w:br/>
      </w:r>
      <w:r>
        <w:br/>
      </w:r>
      <w:r>
        <w:br/>
      </w:r>
      <w:r>
        <w:br/>
      </w:r>
      <w:r>
        <w:br/>
      </w:r>
      <w:r>
        <w:br/>
      </w:r>
      <w:r>
        <w:br/>
      </w:r>
      <w:r>
        <w:br/>
      </w:r>
      <w:r>
        <w:br/>
      </w:r>
      <w:r>
        <w:br/>
      </w:r>
      <w:r>
        <w:rPr>
          <w:rFonts w:ascii="Times New Roman" w:eastAsia="Times New Roman" w:hAnsi="Times New Roman" w:cs="Times New Roman"/>
          <w:b/>
          <w:bCs/>
          <w:sz w:val="80"/>
          <w:szCs w:val="80"/>
        </w:rPr>
        <w:t>Retrosynthetic Analysis using Natural Products</w:t>
      </w:r>
    </w:p>
    <w:p w14:paraId="1E173313" w14:textId="77777777" w:rsidR="00000000" w:rsidRDefault="00000000">
      <w:r>
        <w:br w:type="page"/>
      </w:r>
    </w:p>
    <w:p w14:paraId="7B0F3445" w14:textId="77777777" w:rsidR="00000000" w:rsidRDefault="00000000">
      <w:r>
        <w:rPr>
          <w:rFonts w:ascii="Arial" w:eastAsia="Arial" w:hAnsi="Arial" w:cs="Arial"/>
          <w:sz w:val="24"/>
          <w:szCs w:val="24"/>
        </w:rPr>
        <w:lastRenderedPageBreak/>
        <w:t xml:space="preserve">Retrosynthetic analysis using natural products is a powerful strategy in organic synthesis, where complex target molecules are deconstructed into simpler building blocks using natural </w:t>
      </w:r>
      <w:r>
        <w:rPr>
          <w:rFonts w:ascii="Arial" w:eastAsia="Arial" w:hAnsi="Arial" w:cs="Arial"/>
          <w:sz w:val="24"/>
          <w:szCs w:val="24"/>
        </w:rPr>
        <w:t>compounds as starting materials. This approach leverages the rich diversity and complexity of natural products to design efficient synthesis routes. Natural products, derived from plants, animals, or microbes, possess intricate structures with a wide range</w:t>
      </w:r>
      <w:r>
        <w:rPr>
          <w:rFonts w:ascii="Arial" w:eastAsia="Arial" w:hAnsi="Arial" w:cs="Arial"/>
          <w:sz w:val="24"/>
          <w:szCs w:val="24"/>
        </w:rPr>
        <w:t xml:space="preserve"> of functional groups and stereochemistry. By utilizing these complex frameworks, chemists can construct highly intricate and diverse target molecules. Retrosynthetic analysis...</w:t>
      </w:r>
      <w:r>
        <w:br/>
      </w:r>
      <w:r>
        <w:br/>
      </w:r>
      <w:r>
        <w:br/>
      </w:r>
      <w:r>
        <w:br/>
      </w:r>
      <w:r>
        <w:br/>
      </w:r>
    </w:p>
    <w:p w14:paraId="11552924" w14:textId="77777777" w:rsidR="00000000" w:rsidRDefault="00000000">
      <w:pPr>
        <w:jc w:val="center"/>
      </w:pPr>
      <w:r>
        <w:rPr>
          <w:rFonts w:ascii="Times New Roman" w:eastAsia="Times New Roman" w:hAnsi="Times New Roman" w:cs="Times New Roman"/>
          <w:b/>
          <w:bCs/>
          <w:color w:val="FF0000"/>
          <w:sz w:val="30"/>
          <w:szCs w:val="30"/>
        </w:rPr>
        <w:t>!!SAMPLE DOCUMENT. MATERIAL HIDDEN!!</w:t>
      </w:r>
    </w:p>
    <w:p w14:paraId="0B17F71D" w14:textId="77777777"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FC25" w14:textId="77777777" w:rsidR="00D6009C" w:rsidRDefault="00D6009C">
      <w:pPr>
        <w:spacing w:after="0" w:line="240" w:lineRule="auto"/>
      </w:pPr>
      <w:r>
        <w:separator/>
      </w:r>
    </w:p>
  </w:endnote>
  <w:endnote w:type="continuationSeparator" w:id="0">
    <w:p w14:paraId="7836173D" w14:textId="77777777" w:rsidR="00D6009C" w:rsidRDefault="00D6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8E8F"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30AC" w14:textId="77777777" w:rsidR="00000000" w:rsidRDefault="00000000">
    <w:pPr>
      <w:jc w:val="center"/>
    </w:pPr>
    <w:r>
      <w:rPr>
        <w:rFonts w:ascii="Arial" w:eastAsia="Arial" w:hAnsi="Arial" w:cs="Arial"/>
        <w:b/>
        <w:bCs/>
        <w:sz w:val="24"/>
        <w:szCs w:val="24"/>
      </w:rPr>
      <w:t>© 2023 Blue Zebra Development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EB1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8DBD" w14:textId="77777777" w:rsidR="00D6009C" w:rsidRDefault="00D6009C">
      <w:pPr>
        <w:spacing w:after="0" w:line="240" w:lineRule="auto"/>
      </w:pPr>
      <w:r>
        <w:separator/>
      </w:r>
    </w:p>
  </w:footnote>
  <w:footnote w:type="continuationSeparator" w:id="0">
    <w:p w14:paraId="48890104" w14:textId="77777777" w:rsidR="00D6009C" w:rsidRDefault="00D6009C">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C233"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BB7A" w14:textId="77777777" w:rsidR="00000000" w:rsidRDefault="00000000">
    <w:pPr>
      <w:jc w:val="center"/>
    </w:pPr>
    <w:r>
      <w:rPr>
        <w:rFonts w:ascii="Arial" w:eastAsia="Arial" w:hAnsi="Arial" w:cs="Arial"/>
        <w:b/>
        <w:bCs/>
        <w:sz w:val="24"/>
        <w:szCs w:val="24"/>
      </w:rPr>
      <w:t>Retrosynthetic An</w:t>
    </w:r>
    <w:r>
      <w:rPr>
        <w:rFonts w:ascii="Arial" w:eastAsia="Arial" w:hAnsi="Arial" w:cs="Arial"/>
        <w:b/>
        <w:bCs/>
        <w:sz w:val="24"/>
        <w:szCs w:val="24"/>
      </w:rPr>
      <w:t>alysis using Natural Products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E10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539076">
    <w:abstractNumId w:val="1"/>
  </w:num>
  <w:num w:numId="2" w16cid:durableId="87195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A02F19"/>
    <w:rsid w:val="00A94AF2"/>
    <w:rsid w:val="00B90980"/>
    <w:rsid w:val="00D6009C"/>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D731"/>
  <w15:docId w15:val="{81E8A026-810A-4F53-B96C-91C7F2B3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0.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632</Characters>
  <Application>Microsoft Office Word</Application>
  <DocSecurity>0</DocSecurity>
  <Lines>31</Lines>
  <Paragraphs>3</Paragraphs>
  <ScaleCrop>false</ScaleCrop>
  <HeadingPairs>
    <vt:vector size="2" baseType="variant">
      <vt:variant>
        <vt:lpstr>Title</vt:lpstr>
      </vt:variant>
      <vt:variant>
        <vt:i4>1</vt:i4>
      </vt:variant>
    </vt:vector>
  </HeadingPairs>
  <TitlesOfParts>
    <vt:vector size="1" baseType="lpstr">
      <vt:lpstr>Retrosynthetic Analysis using Natural Products_summary_sample.docx</vt:lpstr>
    </vt:vector>
  </TitlesOfParts>
  <Company>officegen</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Retrosynthetic Analysis using Natural Products_summary_sample.docx</dc:title>
  <dc:subject>Retrosynthetic Analysis using Natural Products</dc:subject>
  <dc:creator>officegen</dc:creator>
  <cp:keywords>Retrosynthetic Analysis</cp:keywords>
  <dc:description>A material on Organic Synthesis. Detailing is on Retrosynthetic Analysis, specifically on Retrosynthetic Analysis using Natural Products</dc:description>
  <cp:lastModifiedBy>HALDER Debjit</cp:lastModifiedBy>
  <cp:revision>3</cp:revision>
  <dcterms:created xsi:type="dcterms:W3CDTF">2023-09-28T22:51:00Z</dcterms:created>
  <dcterms:modified xsi:type="dcterms:W3CDTF">2023-09-29T03:08:00Z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6987f06384d29eb6f4c65444b14b38ca80a4def07785a95ddfc1799da3f545d2</vt:lpwstr>
  </property>
</Properties>
</file>