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Main Heading</w:t>
        <w:br/>
        <w:t>Introduction</w:t>
        <w:br/>
        <w:t>Introduction:</w:t>
        <w:br/>
        <w:t>The realm of political science is characterized by its dynamic nature, constantly evolving to analyze and understand complex political systems, behaviors, and structures. As a seasoned political science professor, I navigate through the intricacies of political theory, comparative politics, international relations, and public policy with a critical lens. Through my experience, I have witnessed the evolving landscape of global politics, from shifting power dynamics to emerging international challenges. This essay will delve into various subtopics within the field of political science, exploring theories, case studies, and current events to provide a comprehensive analysis of key issues shaping our world today. By delving into diverse perspectives and methodologies, this essay aims to shed light on the multifaceted nature of politics and the enduring relevance of political science in understanding the complexities of the contemporary world.</w:t>
        <w:br/>
        <w:t>Historical Background</w:t>
        <w:br/>
        <w:t>Historical Background:</w:t>
        <w:br/>
        <w:br/>
        <w:t>The historical background of any political issue is essential to understanding its current state and potential future implications. In this context, examining the historical foundations, developments, and events that have shaped the issue provides valuable insights into its complexities and nuances. By tracing the origins of the issue back to its historical roots, we can identify key turning points, trends, and patterns that have influenced its evolution over time. Understanding the historical context also allows us to appreciate the impact of past policies, decisions, and conflicts on the present situation. Moreover, studying the historical background helps us recognize the continuity or change in attitudes, ideologies, and strategies related to the issue. By delving into the historical dimensions of the topic at hand, we gain a more holistic perspective that enhances our analysis and interpretation of contemporary politics.</w:t>
        <w:br/>
        <w:t>Key Reforms and Policies</w:t>
        <w:br/>
        <w:t>Key Reforms and Policies</w:t>
        <w:br/>
        <w:br/>
        <w:t>Key reforms and policies are fundamental tools used by governments to address societal challenges and drive progress. In the realm of political science, analyzing and evaluating these reforms and policies provides insight into the effectiveness of governance and its impact on society. Reforms can encompass a wide range of changes, from economic policies and social welfare programs to environmental regulations and international relations strategies. Each reform or policy implemented by a government is designed to achieve specific objectives and outcomes, aimed at improving the overall well-being of its citizens. Understanding the rationale behind these key reforms and policies requires a comprehensive examination of the political context, public opinion, and societal needs. By critically analyzing these measures, political scientists can assess their implications and effectiveness in promoting positive change and addressing complex challenges.</w:t>
        <w:br/>
        <w:t>Impact on Society and Economy</w:t>
        <w:br/>
        <w:t>Impact on Society and Economy</w:t>
        <w:br/>
        <w:br/>
        <w:t>The impact of political decisions on society and economy is far-reaching and profound. Political actions, policies, and legislation can shape the livelihoods and well-being of individuals, communities, and nations. Socially, political decisions can influence the distribution of resources, the provision of social services, and the protection of rights and freedoms. Economically, political choices can impact the business climate, investment opportunities, employment rates, and overall economic growth. A government's fiscal policies, trade agreements, and regulatory frameworks all play a role in shaping the economic landscape and determining the prosperity of a society. The interplay between politics, society, and economy is complex and dynamic, highlighting the critical importance of informed and responsible governance for the betterment of all members of a society.</w:t>
        <w:br/>
        <w:t>Criticism and Challenges</w:t>
        <w:br/>
        <w:t>Criticism and Challenges</w:t>
        <w:br/>
        <w:t>Criticism and challenges in political science research are essential for promoting intellectual growth and innovation within the field. Scholars must be open to constructive criticism from peers in order to refine their ideas and methods. One common critique is the issue of bias in research, which can undermine the credibility of findings. Additionally, researchers may face challenges in accessing relevant data or navigating ethical considerations in their work. These obstacles can shape the direction of political science research and push scholars to think critically about their assumptions and methodologies. By addressing criticism and challenges head-on, political scientists can strengthen the rigor and validity of their research, ultimately contributing to a more robust understanding of complex political phenomena.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