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811CAF">
        <w:rPr>
          <w:sz w:val="22"/>
          <w:szCs w:val="22"/>
        </w:rPr>
        <w:t/>
      </w:r>
      <w:r w:rsidR="001F5E01">
        <w:rPr>
          <w:sz w:val="22"/>
          <w:szCs w:val="22"/>
        </w:rPr>
        <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2B2722">
        <w:rPr>
          <w:sz w:val="22"/>
        </w:rPr>
        <w:t xml:space="preserve">$</w:t>
      </w:r>
      <w:r w:rsidR="001F5E01">
        <w:rPr>
          <w:sz w:val="22"/>
        </w:rPr>
        <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2B2722">
        <w:rPr>
          <w:sz w:val="22"/>
        </w:rPr>
        <w:t/>
      </w:r>
      <w:r w:rsidR="00D2656D">
        <w:rPr>
          <w:sz w:val="22"/>
        </w:rPr>
        <w:t>,</w:t>
      </w:r>
      <w:r w:rsidR="00B0749F">
        <w:rPr>
          <w:sz w:val="22"/>
        </w:rPr>
        <w:t xml:space="preserve"> </w:t>
      </w:r>
      <w:r w:rsidR="002B2722">
        <w:rPr>
          <w:sz w:val="22"/>
          <w:szCs w:val="22"/>
        </w:rPr>
        <w:t/>
      </w:r>
      <w:r w:rsidR="001F5E01">
        <w:rPr>
          <w:sz w:val="22"/>
          <w:szCs w:val="22"/>
        </w:rPr>
        <w:t/>
      </w:r>
      <w:r w:rsidR="001D7B14">
        <w:rPr>
          <w:sz w:val="22"/>
          <w:szCs w:val="22"/>
        </w:rPr>
        <w:t xml:space="preserve">, a </w:t>
      </w:r>
      <w:r w:rsidR="002B2722">
        <w:rPr>
          <w:sz w:val="22"/>
          <w:szCs w:val="22"/>
        </w:rPr>
        <w:t/>
      </w:r>
      <w:r w:rsidR="001F5E01">
        <w:rPr>
          <w:sz w:val="22"/>
          <w:szCs w:val="22"/>
        </w:rPr>
        <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E6485C">
        <w:rPr>
          <w:sz w:val="22"/>
          <w:szCs w:val="22"/>
        </w:rPr>
        <w:t>Capital Stock</w:t>
      </w:r>
      <w:r w:rsidR="00C53054">
        <w:rPr>
          <w:sz w:val="22"/>
        </w:rPr>
        <w:t xml:space="preserve">, subject to the terms </w:t>
      </w:r>
      <w:r w:rsidR="00C02CC3">
        <w:rPr>
          <w:sz w:val="22"/>
        </w:rPr>
        <w:t>described</w:t>
      </w:r>
      <w:r w:rsidR="00C53054">
        <w:rPr>
          <w:sz w:val="22"/>
        </w:rPr>
        <w:t xml:space="preserve"> below</w:t>
      </w:r>
      <w:r w:rsidR="00C96D36">
        <w:rPr>
          <w:sz w:val="22"/>
          <w:szCs w:val="22"/>
        </w:rPr>
        <w:t>.</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 xml:space="preserve">$</w:t>
      </w:r>
      <w:r w:rsidR="001F5E01">
        <w:rPr>
          <w:sz w:val="22"/>
          <w:szCs w:val="22"/>
        </w:rPr>
        <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
      </w:r>
      <w:r w:rsidR="001F5E01">
        <w:rPr>
          <w:sz w:val="22"/>
          <w:szCs w:val="22"/>
        </w:rPr>
        <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
      </w:r>
      <w:r w:rsidRPr="00910660">
        <w:rPr>
          <w:b/>
          <w:sz w:val="22"/>
          <w:szCs w:val="22"/>
        </w:rPr>
        <w:t/>
      </w:r>
      <w:r>
        <w:rPr>
          <w:b/>
          <w:sz w:val="22"/>
          <w:szCs w:val="22"/>
        </w:rPr>
        <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
      </w:r>
      <w:r>
        <w:rPr>
          <w:i/>
          <w:sz w:val="22"/>
          <w:szCs w:val="22"/>
        </w:rPr>
        <w:t/>
      </w:r>
      <w:r>
        <w:rPr>
          <w:sz w:val="22"/>
          <w:szCs w:val="22"/>
        </w:rPr>
        <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
      </w:r>
      <w:r>
        <w:rPr>
          <w:i/>
          <w:sz w:val="22"/>
          <w:szCs w:val="22"/>
        </w:rPr>
        <w:t/>
      </w:r>
      <w:r>
        <w:rPr>
          <w:sz w:val="22"/>
          <w:szCs w:val="22"/>
        </w:rPr>
        <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