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640" w:lineRule="exact"/>
        <w:jc w:val="both"/>
        <w:textAlignment w:val="auto"/>
        <w:outlineLvl w:val="9"/>
        <w:rPr>
          <w:rFonts w:hint="eastAsia" w:ascii="微软雅黑" w:hAnsi="微软雅黑" w:eastAsia="微软雅黑" w:cs="微软雅黑"/>
          <w:b/>
          <w:bCs/>
          <w:color w:val="C00000"/>
          <w:sz w:val="36"/>
          <w:szCs w:val="36"/>
          <w:lang w:val="en-US" w:eastAsia="zh-TW"/>
        </w:rPr>
      </w:pPr>
      <w:r>
        <w:rPr>
          <w:rFonts w:hint="eastAsia" w:ascii="微软雅黑" w:hAnsi="微软雅黑" w:eastAsia="微软雅黑" w:cs="微软雅黑"/>
          <w:b/>
          <w:bCs/>
          <w:color w:val="C00000"/>
          <w:sz w:val="36"/>
          <w:szCs w:val="36"/>
          <w:lang w:val="en-US" w:eastAsia="zh-TW"/>
        </w:rPr>
        <w:t xml:space="preserve">SPARKLING WINE SIÓS BRUT BLANC 2014 </w:t>
      </w:r>
    </w:p>
    <w:p>
      <w:pPr>
        <w:keepNext w:val="0"/>
        <w:keepLines w:val="0"/>
        <w:pageBreakBefore w:val="0"/>
        <w:widowControl w:val="0"/>
        <w:kinsoku/>
        <w:wordWrap/>
        <w:overflowPunct/>
        <w:topLinePunct w:val="0"/>
        <w:autoSpaceDE/>
        <w:autoSpaceDN/>
        <w:bidi w:val="0"/>
        <w:adjustRightInd/>
        <w:snapToGrid/>
        <w:spacing w:line="640" w:lineRule="exact"/>
        <w:jc w:val="both"/>
        <w:textAlignment w:val="auto"/>
        <w:outlineLvl w:val="9"/>
        <w:rPr>
          <w:rFonts w:hint="eastAsia" w:ascii="微软雅黑" w:hAnsi="微软雅黑" w:eastAsia="微软雅黑" w:cs="微软雅黑"/>
          <w:b/>
          <w:bCs/>
          <w:i w:val="0"/>
          <w:caps w:val="0"/>
          <w:color w:val="333333"/>
          <w:spacing w:val="0"/>
          <w:sz w:val="32"/>
          <w:szCs w:val="32"/>
          <w:u w:val="none"/>
          <w:lang w:eastAsia="zh-CN"/>
        </w:rPr>
      </w:pPr>
      <w:r>
        <w:rPr>
          <w:rFonts w:hint="eastAsia" w:ascii="微软雅黑" w:hAnsi="微软雅黑" w:eastAsia="微软雅黑" w:cs="微软雅黑"/>
          <w:b/>
          <w:bCs/>
          <w:color w:val="C00000"/>
          <w:sz w:val="32"/>
          <w:szCs w:val="32"/>
          <w:lang w:val="en-US" w:eastAsia="zh-TW"/>
        </w:rPr>
        <w:t>（西歐黑皮諾氣泡酒</w:t>
      </w:r>
      <w:r>
        <w:rPr>
          <w:rFonts w:hint="eastAsia" w:ascii="微软雅黑" w:hAnsi="微软雅黑" w:eastAsia="微软雅黑" w:cs="微软雅黑"/>
          <w:b/>
          <w:bCs/>
          <w:color w:val="C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sz w:val="22"/>
          <w:szCs w:val="22"/>
        </w:rPr>
      </w:pPr>
    </w:p>
    <w:tbl>
      <w:tblPr>
        <w:tblStyle w:val="6"/>
        <w:tblW w:w="9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Product NO: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S001</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Winery: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BODEGA Costers Del Sio</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color w:val="404040" w:themeColor="text1" w:themeTint="BF"/>
                <w:sz w:val="22"/>
                <w:szCs w:val="22"/>
                <w:vertAlign w:val="baseline"/>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Type: </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Sparkling White Wine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Grape Varieties:</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100% Pinot Noir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D.O.: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D.O. Costers del Segre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Region:</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Catalonia, Spain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Vintage:</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ABV: </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Serving Temperature:</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 xml:space="preserve"> 6℃-8℃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Decant: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 xml:space="preserve">Award: </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GUIA PENIN </w:t>
      </w:r>
      <w:r>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 91 (2017), 91 (2016), 90 (2015), 92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sz w:val="22"/>
          <w:szCs w:val="22"/>
          <w:lang w:val="en-US" w:eastAsia="zh-TW"/>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C00000"/>
          <w:sz w:val="28"/>
          <w:szCs w:val="28"/>
          <w:lang w:val="en-US" w:eastAsia="zh-TW"/>
        </w:rPr>
      </w:pPr>
      <w:r>
        <w:rPr>
          <w:rFonts w:hint="eastAsia" w:ascii="微软雅黑" w:hAnsi="微软雅黑" w:eastAsia="微软雅黑" w:cs="微软雅黑"/>
          <w:b/>
          <w:bCs/>
          <w:color w:val="C00000"/>
          <w:sz w:val="28"/>
          <w:szCs w:val="28"/>
          <w:lang w:val="en-US" w:eastAsia="zh-TW"/>
        </w:rPr>
        <w:t>TASTING NOTES</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lang w:val="en-US" w:eastAsia="zh-TW"/>
          <w14:textFill>
            <w14:solidFill>
              <w14:schemeClr w14:val="tx1">
                <w14:lumMod w14:val="85000"/>
                <w14:lumOff w14:val="15000"/>
              </w14:schemeClr>
            </w14:solidFill>
          </w14:textFill>
        </w:rPr>
        <w:t xml:space="preserve">Appearance: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Beautiful pale yellow colour, with wispy gr</w:t>
      </w:r>
      <w:r>
        <w:rPr>
          <w:rFonts w:hint="eastAsia" w:ascii="微软雅黑" w:hAnsi="微软雅黑" w:eastAsia="PMingLiU"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a</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y hues evoking its noble origins, the Pinot Noir grape. Exquisite bubbles rise in steady beads to form a beautiful long-lasting mousse.</w:t>
      </w:r>
      <w:r>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 xml:space="preserve"> </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lang w:val="en-US" w:eastAsia="zh-TW"/>
          <w14:textFill>
            <w14:solidFill>
              <w14:schemeClr w14:val="tx1">
                <w14:lumMod w14:val="85000"/>
                <w14:lumOff w14:val="15000"/>
              </w14:schemeClr>
            </w14:solidFill>
          </w14:textFill>
        </w:rPr>
        <w:t>Aroma:</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 xml:space="preserve"> Surprising nose. Classic notes of white and stone fruits topped with hints of flowers, all combining perfectly in a honey background. Secondary aromas of ag</w:t>
      </w:r>
      <w:r>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in</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g oak with smooth toasty notes and hints of patisserie and vanilla.</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lang w:val="en-US" w:eastAsia="zh-TW"/>
          <w14:textFill>
            <w14:solidFill>
              <w14:schemeClr w14:val="tx1">
                <w14:lumMod w14:val="85000"/>
                <w14:lumOff w14:val="15000"/>
              </w14:schemeClr>
            </w14:solidFill>
          </w14:textFill>
        </w:rPr>
        <w:t>Taste:</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Impressive structure and fruitiness on the palate, suffusing it with a great creaminess. Buttery, fresh, long-lasting and well-structured, with a richness of extraordinary sensations</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Pairing:</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 xml:space="preserve"> Ideal with </w:t>
      </w:r>
      <w:r>
        <w:rPr>
          <w:rFonts w:hint="eastAsia" w:ascii="微软雅黑" w:hAnsi="微软雅黑" w:eastAsia="PMingLiU"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appetizers</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 oysters, seafood, fish and rice dishes. Also pairs well with roast meat, and with any type of dessert to round off a meal.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pP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High-quality sparkling wine produced in a specific region using traditio</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softHyphen/>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nal methods.</w:t>
      </w:r>
      <w:r>
        <w:rPr>
          <w:rFonts w:hint="eastAsia" w:ascii="微软雅黑" w:hAnsi="微软雅黑" w:eastAsia="PMingLiU"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Hand-picked harvest using baskets in mid-to-late August.</w:t>
      </w:r>
      <w:r>
        <w:rPr>
          <w:rFonts w:hint="eastAsia" w:ascii="微软雅黑" w:hAnsi="微软雅黑" w:eastAsia="PMingLiU"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 xml:space="preserve">The grapes are carefully selected from our Pla del Moll vineyard. The bunches of grapes are kept whole and refrigerated for several days until they reach a temperature of less than 4°C before being pressed whole. Part of the fermentation takes place in stainless steel vats, at a low temperature to ensure the extraction of all secondary aromas. </w:t>
      </w:r>
      <w:r>
        <w:rPr>
          <w:rFonts w:hint="eastAsia" w:ascii="微软雅黑" w:hAnsi="微软雅黑" w:eastAsia="微软雅黑" w:cs="微软雅黑"/>
          <w:b w:val="0"/>
          <w:i w:val="0"/>
          <w:caps w:val="0"/>
          <w:color w:val="262626" w:themeColor="text1" w:themeTint="D9"/>
          <w:spacing w:val="0"/>
          <w:kern w:val="0"/>
          <w:sz w:val="22"/>
          <w:szCs w:val="22"/>
          <w:u w:val="none"/>
          <w:shd w:val="clear" w:fill="FFFFFF"/>
          <w:lang w:val="en-US" w:eastAsia="zh-CN" w:bidi="ar"/>
          <w14:textFill>
            <w14:solidFill>
              <w14:schemeClr w14:val="tx1">
                <w14:lumMod w14:val="85000"/>
                <w14:lumOff w14:val="15000"/>
              </w14:schemeClr>
            </w14:solidFill>
          </w14:textFill>
        </w:rPr>
        <w:t xml:space="preserve">The other part ferments in new French oak barrels and then the aging is carried out on lees applying weekly </w:t>
      </w:r>
      <w:r>
        <w:rPr>
          <w:rFonts w:hint="default" w:ascii="微软雅黑" w:hAnsi="微软雅黑" w:eastAsia="PMingLiU" w:cs="微软雅黑"/>
          <w:b w:val="0"/>
          <w:i w:val="0"/>
          <w:caps w:val="0"/>
          <w:color w:val="262626" w:themeColor="text1" w:themeTint="D9"/>
          <w:spacing w:val="0"/>
          <w:kern w:val="0"/>
          <w:sz w:val="22"/>
          <w:szCs w:val="22"/>
          <w:u w:val="none"/>
          <w:shd w:val="clear" w:fill="FFFFFF"/>
          <w:lang w:val="en-US" w:eastAsia="zh-TW" w:bidi="ar"/>
          <w14:textFill>
            <w14:solidFill>
              <w14:schemeClr w14:val="tx1">
                <w14:lumMod w14:val="85000"/>
                <w14:lumOff w14:val="15000"/>
              </w14:schemeClr>
            </w14:solidFill>
          </w14:textFill>
        </w:rPr>
        <w:t>“</w:t>
      </w:r>
      <w:r>
        <w:rPr>
          <w:rFonts w:hint="eastAsia" w:ascii="微软雅黑" w:hAnsi="微软雅黑" w:eastAsia="微软雅黑" w:cs="微软雅黑"/>
          <w:b w:val="0"/>
          <w:i w:val="0"/>
          <w:caps w:val="0"/>
          <w:color w:val="262626" w:themeColor="text1" w:themeTint="D9"/>
          <w:spacing w:val="0"/>
          <w:kern w:val="0"/>
          <w:sz w:val="22"/>
          <w:szCs w:val="22"/>
          <w:u w:val="none"/>
          <w:shd w:val="clear" w:fill="FFFFFF"/>
          <w:lang w:val="en-US" w:eastAsia="zh-CN" w:bidi="ar"/>
          <w14:textFill>
            <w14:solidFill>
              <w14:schemeClr w14:val="tx1">
                <w14:lumMod w14:val="85000"/>
                <w14:lumOff w14:val="15000"/>
              </w14:schemeClr>
            </w14:solidFill>
          </w14:textFill>
        </w:rPr>
        <w:t>battonage</w:t>
      </w:r>
      <w:r>
        <w:rPr>
          <w:rFonts w:hint="default" w:ascii="微软雅黑" w:hAnsi="微软雅黑" w:eastAsia="PMingLiU" w:cs="微软雅黑"/>
          <w:b w:val="0"/>
          <w:i w:val="0"/>
          <w:caps w:val="0"/>
          <w:color w:val="262626" w:themeColor="text1" w:themeTint="D9"/>
          <w:spacing w:val="0"/>
          <w:kern w:val="0"/>
          <w:sz w:val="22"/>
          <w:szCs w:val="22"/>
          <w:u w:val="none"/>
          <w:shd w:val="clear" w:fill="FFFFFF"/>
          <w:lang w:val="en-US" w:eastAsia="zh-TW" w:bidi="ar"/>
          <w14:textFill>
            <w14:solidFill>
              <w14:schemeClr w14:val="tx1">
                <w14:lumMod w14:val="85000"/>
                <w14:lumOff w14:val="15000"/>
              </w14:schemeClr>
            </w14:solidFill>
          </w14:textFill>
        </w:rPr>
        <w:t>”</w:t>
      </w:r>
      <w:r>
        <w:rPr>
          <w:rFonts w:hint="eastAsia" w:ascii="微软雅黑" w:hAnsi="微软雅黑" w:eastAsia="微软雅黑" w:cs="微软雅黑"/>
          <w:b w:val="0"/>
          <w:i w:val="0"/>
          <w:caps w:val="0"/>
          <w:color w:val="262626" w:themeColor="text1" w:themeTint="D9"/>
          <w:spacing w:val="0"/>
          <w:kern w:val="0"/>
          <w:sz w:val="22"/>
          <w:szCs w:val="22"/>
          <w:u w:val="none"/>
          <w:shd w:val="clear" w:fill="FFFFFF"/>
          <w:lang w:val="en-US" w:eastAsia="zh-CN" w:bidi="ar"/>
          <w14:textFill>
            <w14:solidFill>
              <w14:schemeClr w14:val="tx1">
                <w14:lumMod w14:val="85000"/>
                <w14:lumOff w14:val="15000"/>
              </w14:schemeClr>
            </w14:solidFill>
          </w14:textFill>
        </w:rPr>
        <w:t>, in order to increase flavors of bread-like、buttermilk-like and elderflower-like aromas.</w:t>
      </w:r>
      <w:r>
        <w:rPr>
          <w:rFonts w:hint="eastAsia" w:ascii="微软雅黑" w:hAnsi="微软雅黑" w:eastAsia="PMingLiU" w:cs="微软雅黑"/>
          <w:b w:val="0"/>
          <w:i w:val="0"/>
          <w:caps w:val="0"/>
          <w:color w:val="262626" w:themeColor="text1" w:themeTint="D9"/>
          <w:spacing w:val="0"/>
          <w:kern w:val="0"/>
          <w:sz w:val="22"/>
          <w:szCs w:val="22"/>
          <w:u w:val="none"/>
          <w:shd w:val="clear" w:fill="FFFFFF"/>
          <w:lang w:val="en-US" w:eastAsia="zh-TW" w:bidi="ar"/>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pacing w:val="0"/>
          <w:w w:val="100"/>
          <w:position w:val="0"/>
          <w:sz w:val="22"/>
          <w:szCs w:val="22"/>
          <w:lang w:val="en-US" w:eastAsia="en-US" w:bidi="en-US"/>
          <w14:textFill>
            <w14:solidFill>
              <w14:schemeClr w14:val="tx1">
                <w14:lumMod w14:val="85000"/>
                <w14:lumOff w14:val="15000"/>
              </w14:schemeClr>
            </w14:solidFill>
          </w14:textFill>
        </w:rPr>
        <w:t>Second fermentation in the bottle, following the traditional method. It is aged for a minimum of 2</w:t>
      </w:r>
      <w:r>
        <w:rPr>
          <w:rFonts w:hint="eastAsia" w:ascii="微软雅黑" w:hAnsi="微软雅黑" w:eastAsia="微软雅黑" w:cs="微软雅黑"/>
          <w:color w:val="262626" w:themeColor="text1" w:themeTint="D9"/>
          <w:spacing w:val="0"/>
          <w:w w:val="100"/>
          <w:position w:val="0"/>
          <w:sz w:val="22"/>
          <w:szCs w:val="22"/>
          <w:u w:val="none"/>
          <w:lang w:val="en-US" w:eastAsia="en-US" w:bidi="en-US"/>
          <w14:textFill>
            <w14:solidFill>
              <w14:schemeClr w14:val="tx1">
                <w14:lumMod w14:val="85000"/>
                <w14:lumOff w14:val="15000"/>
              </w14:schemeClr>
            </w14:solidFill>
          </w14:textFill>
        </w:rPr>
        <w:t xml:space="preserve">4 </w:t>
      </w:r>
      <w:r>
        <w:rPr>
          <w:rStyle w:val="8"/>
          <w:rFonts w:hint="eastAsia" w:ascii="微软雅黑" w:hAnsi="微软雅黑" w:eastAsia="微软雅黑" w:cs="微软雅黑"/>
          <w:b w:val="0"/>
          <w:bCs w:val="0"/>
          <w:i w:val="0"/>
          <w:iCs w:val="0"/>
          <w:smallCaps w:val="0"/>
          <w:strike w:val="0"/>
          <w:color w:val="262626" w:themeColor="text1" w:themeTint="D9"/>
          <w:sz w:val="22"/>
          <w:szCs w:val="22"/>
          <w:u w:val="none"/>
          <w14:textFill>
            <w14:solidFill>
              <w14:schemeClr w14:val="tx1">
                <w14:lumMod w14:val="85000"/>
                <w14:lumOff w14:val="15000"/>
              </w14:schemeClr>
            </w14:solidFill>
          </w14:textFill>
        </w:rPr>
        <w:t>months.</w:t>
      </w:r>
      <w:r>
        <w:rPr>
          <w:rStyle w:val="8"/>
          <w:rFonts w:hint="eastAsia" w:ascii="微软雅黑" w:hAnsi="微软雅黑" w:eastAsia="微软雅黑" w:cs="微软雅黑"/>
          <w:b w:val="0"/>
          <w:bCs w:val="0"/>
          <w:i w:val="0"/>
          <w:iCs w:val="0"/>
          <w:smallCaps w:val="0"/>
          <w:strike w:val="0"/>
          <w:color w:val="262626" w:themeColor="text1" w:themeTint="D9"/>
          <w:sz w:val="22"/>
          <w:szCs w:val="22"/>
          <w:u w:val="none"/>
          <w:lang w:val="en-US" w:eastAsia="zh-TW"/>
          <w14:textFill>
            <w14:solidFill>
              <w14:schemeClr w14:val="tx1">
                <w14:lumMod w14:val="85000"/>
                <w14:lumOff w14:val="15000"/>
              </w14:schemeClr>
            </w14:solidFill>
          </w14:textFill>
        </w:rPr>
        <w:t xml:space="preserve"> </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E</w:t>
      </w:r>
      <w:r>
        <w:rPr>
          <w:rFonts w:hint="eastAsia" w:ascii="微软雅黑" w:hAnsi="微软雅黑" w:eastAsia="微软雅黑" w:cs="微软雅黑"/>
          <w:i w:val="0"/>
          <w:caps w:val="0"/>
          <w:color w:val="262626" w:themeColor="text1" w:themeTint="D9"/>
          <w:spacing w:val="0"/>
          <w:sz w:val="22"/>
          <w:szCs w:val="22"/>
          <w:u w:val="none"/>
          <w14:textFill>
            <w14:solidFill>
              <w14:schemeClr w14:val="tx1">
                <w14:lumMod w14:val="85000"/>
                <w14:lumOff w14:val="15000"/>
              </w14:schemeClr>
            </w14:solidFill>
          </w14:textFill>
        </w:rPr>
        <w:t>ach bottle is unique.</w:t>
      </w:r>
      <w:r>
        <w:rPr>
          <w:rFonts w:hint="eastAsia" w:ascii="微软雅黑" w:hAnsi="微软雅黑" w:eastAsia="微软雅黑" w:cs="微软雅黑"/>
          <w:i w:val="0"/>
          <w:caps w:val="0"/>
          <w:color w:val="262626" w:themeColor="text1" w:themeTint="D9"/>
          <w:spacing w:val="0"/>
          <w:sz w:val="22"/>
          <w:szCs w:val="22"/>
          <w:u w:val="none"/>
          <w:lang w:eastAsia="zh-TW"/>
          <w14:textFill>
            <w14:solidFill>
              <w14:schemeClr w14:val="tx1">
                <w14:lumMod w14:val="85000"/>
                <w14:lumOff w14:val="15000"/>
              </w14:schemeClr>
            </w14:solidFill>
          </w14:textFill>
        </w:rPr>
        <w:t>　</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Limited production of 6000 bottles per year.</w:t>
      </w: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0" w:line="360" w:lineRule="exact"/>
        <w:ind w:left="0" w:right="0" w:firstLine="0"/>
        <w:textAlignment w:val="auto"/>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pPr>
    </w:p>
    <w:p>
      <w:pPr>
        <w:keepNext w:val="0"/>
        <w:keepLines w:val="0"/>
        <w:pageBreakBefore w:val="0"/>
        <w:widowControl w:val="0"/>
        <w:kinsoku/>
        <w:wordWrap/>
        <w:overflowPunct/>
        <w:topLinePunct w:val="0"/>
        <w:autoSpaceDE/>
        <w:autoSpaceDN/>
        <w:bidi w:val="0"/>
        <w:adjustRightInd/>
        <w:snapToGrid/>
        <w:spacing w:line="640" w:lineRule="exact"/>
        <w:jc w:val="both"/>
        <w:textAlignment w:val="auto"/>
        <w:outlineLvl w:val="9"/>
        <w:rPr>
          <w:rFonts w:hint="eastAsia" w:ascii="微软雅黑" w:hAnsi="微软雅黑" w:eastAsia="微软雅黑" w:cs="微软雅黑"/>
          <w:b/>
          <w:bCs/>
          <w:color w:val="C00000"/>
          <w:sz w:val="36"/>
          <w:szCs w:val="36"/>
          <w:lang w:val="en-US" w:eastAsia="zh-TW"/>
        </w:rPr>
      </w:pPr>
      <w:r>
        <w:rPr>
          <w:rFonts w:hint="eastAsia" w:ascii="微软雅黑" w:hAnsi="微软雅黑" w:eastAsia="微软雅黑" w:cs="微软雅黑"/>
          <w:b/>
          <w:bCs/>
          <w:color w:val="C00000"/>
          <w:sz w:val="36"/>
          <w:szCs w:val="36"/>
          <w:lang w:val="en-US" w:eastAsia="zh-TW"/>
        </w:rPr>
        <w:t xml:space="preserve">SPARKLING WINE SIÓS BRUT BLANC 2014 </w:t>
      </w:r>
    </w:p>
    <w:p>
      <w:pPr>
        <w:keepNext w:val="0"/>
        <w:keepLines w:val="0"/>
        <w:pageBreakBefore w:val="0"/>
        <w:widowControl w:val="0"/>
        <w:kinsoku/>
        <w:wordWrap/>
        <w:overflowPunct/>
        <w:topLinePunct w:val="0"/>
        <w:autoSpaceDE/>
        <w:autoSpaceDN/>
        <w:bidi w:val="0"/>
        <w:adjustRightInd/>
        <w:snapToGrid/>
        <w:spacing w:line="640" w:lineRule="exact"/>
        <w:jc w:val="both"/>
        <w:textAlignment w:val="auto"/>
        <w:outlineLvl w:val="9"/>
        <w:rPr>
          <w:rFonts w:hint="eastAsia" w:ascii="微软雅黑" w:hAnsi="微软雅黑" w:eastAsia="微软雅黑" w:cs="微软雅黑"/>
          <w:b/>
          <w:bCs/>
          <w:i w:val="0"/>
          <w:caps w:val="0"/>
          <w:color w:val="333333"/>
          <w:spacing w:val="0"/>
          <w:sz w:val="32"/>
          <w:szCs w:val="32"/>
          <w:u w:val="none"/>
          <w:lang w:eastAsia="zh-CN"/>
        </w:rPr>
      </w:pPr>
      <w:r>
        <w:rPr>
          <w:rFonts w:hint="eastAsia" w:ascii="微软雅黑" w:hAnsi="微软雅黑" w:eastAsia="微软雅黑" w:cs="微软雅黑"/>
          <w:b/>
          <w:bCs/>
          <w:color w:val="C00000"/>
          <w:sz w:val="32"/>
          <w:szCs w:val="32"/>
          <w:lang w:val="en-US" w:eastAsia="zh-TW"/>
        </w:rPr>
        <w:t>（西歐黑皮諾氣泡酒</w:t>
      </w:r>
      <w:r>
        <w:rPr>
          <w:rFonts w:hint="eastAsia" w:ascii="微软雅黑" w:hAnsi="微软雅黑" w:eastAsia="微软雅黑" w:cs="微软雅黑"/>
          <w:b/>
          <w:bCs/>
          <w:color w:val="C00000"/>
          <w:sz w:val="32"/>
          <w:szCs w:val="32"/>
          <w:lang w:val="en-US" w:eastAsia="zh-CN"/>
        </w:rPr>
        <w:t>）</w:t>
      </w: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jc w:val="both"/>
        <w:textAlignment w:val="auto"/>
        <w:rPr>
          <w:rFonts w:hint="eastAsia" w:ascii="微软雅黑" w:hAnsi="微软雅黑" w:eastAsia="微软雅黑" w:cs="微软雅黑"/>
          <w:b/>
          <w:bCs/>
          <w:color w:val="C00000"/>
          <w:sz w:val="32"/>
          <w:szCs w:val="32"/>
          <w:lang w:val="en-US" w:eastAsia="zh-TW"/>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產品編號：</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S001</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酒莊：</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西歐海岸酒莊</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種類：</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氣泡白酒</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葡萄品種：</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100% Pinot Noir</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產區：</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D.O. Costers del Segre</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地區：</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Catalonia, Spain</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年份：</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2014</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酒精濃度：</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12%</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適飲溫度：</w:t>
      </w:r>
      <w:r>
        <w:rPr>
          <w:rFonts w:hint="eastAsia" w:ascii="微软雅黑" w:hAnsi="微软雅黑" w:eastAsia="微软雅黑" w:cs="微软雅黑"/>
          <w:b w:val="0"/>
          <w:bCs w:val="0"/>
          <w:color w:val="404040" w:themeColor="text1" w:themeTint="BF"/>
          <w:sz w:val="22"/>
          <w:szCs w:val="22"/>
          <w:lang w:val="en-US" w:eastAsia="zh-TW"/>
          <w14:textFill>
            <w14:solidFill>
              <w14:schemeClr w14:val="tx1">
                <w14:lumMod w14:val="75000"/>
                <w14:lumOff w14:val="25000"/>
              </w14:schemeClr>
            </w14:solidFill>
          </w14:textFill>
        </w:rPr>
        <w:t>6℃-8℃</w:t>
      </w:r>
    </w:p>
    <w:p>
      <w:pPr>
        <w:keepNext w:val="0"/>
        <w:keepLines w:val="0"/>
        <w:pageBreakBefore w:val="0"/>
        <w:kinsoku/>
        <w:wordWrap/>
        <w:overflowPunct/>
        <w:topLinePunct w:val="0"/>
        <w:autoSpaceDE/>
        <w:autoSpaceDN/>
        <w:bidi w:val="0"/>
        <w:adjustRightInd/>
        <w:snapToGrid/>
        <w:spacing w:line="360" w:lineRule="exact"/>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TW"/>
          <w14:textFill>
            <w14:solidFill>
              <w14:schemeClr w14:val="tx1">
                <w14:lumMod w14:val="75000"/>
                <w14:lumOff w14:val="25000"/>
              </w14:schemeClr>
            </w14:solidFill>
          </w14:textFill>
        </w:rPr>
        <w:t>醒酒時間:</w:t>
      </w:r>
      <w:r>
        <w:rPr>
          <w:rFonts w:hint="eastAsia" w:ascii="微软雅黑" w:hAnsi="微软雅黑" w:eastAsia="微软雅黑" w:cs="微软雅黑"/>
          <w:color w:val="404040" w:themeColor="text1" w:themeTint="BF"/>
          <w:sz w:val="22"/>
          <w:szCs w:val="22"/>
          <w:lang w:val="en-US" w:eastAsia="zh-TW"/>
          <w14:textFill>
            <w14:solidFill>
              <w14:schemeClr w14:val="tx1">
                <w14:lumMod w14:val="75000"/>
                <w14:lumOff w14:val="25000"/>
              </w14:schemeClr>
            </w14:solidFill>
          </w14:textFill>
        </w:rPr>
        <w:t xml:space="preserve"> </w:t>
      </w:r>
    </w:p>
    <w:p>
      <w:pPr>
        <w:keepNext w:val="0"/>
        <w:keepLines w:val="0"/>
        <w:pageBreakBefore w:val="0"/>
        <w:kinsoku/>
        <w:wordWrap/>
        <w:overflowPunct/>
        <w:topLinePunct w:val="0"/>
        <w:autoSpaceDE/>
        <w:autoSpaceDN/>
        <w:bidi w:val="0"/>
        <w:adjustRightInd/>
        <w:snapToGrid/>
        <w:spacing w:line="360" w:lineRule="exact"/>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pPr>
      <w:r>
        <w:rPr>
          <w:rFonts w:hint="default"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殊榮</w:t>
      </w:r>
      <w:r>
        <w:rPr>
          <w:rFonts w:hint="eastAsia" w:ascii="Arial" w:hAnsi="Arial" w:eastAsia="微软雅黑" w:cs="Arial"/>
          <w:b/>
          <w:bCs/>
          <w:color w:val="404040" w:themeColor="text1" w:themeTint="BF"/>
          <w:sz w:val="22"/>
          <w:szCs w:val="22"/>
          <w:lang w:val="en-US" w:eastAsia="zh-TW"/>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lang w:val="en-US" w:eastAsia="zh-TW"/>
          <w14:textFill>
            <w14:solidFill>
              <w14:schemeClr w14:val="tx1">
                <w14:lumMod w14:val="75000"/>
                <w14:lumOff w14:val="25000"/>
              </w14:schemeClr>
            </w14:solidFill>
          </w14:textFill>
        </w:rPr>
        <w:t xml:space="preserve">GUIA PENIN </w:t>
      </w:r>
      <w:r>
        <w:rPr>
          <w:rFonts w:hint="eastAsia" w:ascii="宋体" w:hAnsi="宋体" w:eastAsia="宋体" w:cs="宋体"/>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lang w:val="en-US" w:eastAsia="zh-TW"/>
          <w14:textFill>
            <w14:solidFill>
              <w14:schemeClr w14:val="tx1">
                <w14:lumMod w14:val="75000"/>
                <w14:lumOff w14:val="25000"/>
              </w14:schemeClr>
            </w14:solidFill>
          </w14:textFill>
        </w:rPr>
        <w:t xml:space="preserve"> 91 (2017), 91 (2016), 90 (2015), 92 (2014)</w:t>
      </w:r>
    </w:p>
    <w:p>
      <w:pPr>
        <w:pStyle w:val="2"/>
        <w:keepNext w:val="0"/>
        <w:keepLines w:val="0"/>
        <w:pageBreakBefore w:val="0"/>
        <w:widowControl/>
        <w:kinsoku/>
        <w:wordWrap/>
        <w:overflowPunct/>
        <w:topLinePunct w:val="0"/>
        <w:autoSpaceDE/>
        <w:autoSpaceDN/>
        <w:bidi w:val="0"/>
        <w:adjustRightInd/>
        <w:snapToGrid/>
        <w:spacing w:beforeAutospacing="0" w:after="150" w:afterAutospacing="0" w:line="360" w:lineRule="exact"/>
        <w:ind w:left="0" w:right="0"/>
        <w:jc w:val="both"/>
        <w:textAlignment w:val="auto"/>
        <w:rPr>
          <w:rFonts w:hint="eastAsia" w:ascii="微软雅黑" w:hAnsi="微软雅黑" w:eastAsia="微软雅黑" w:cs="微软雅黑"/>
          <w:i w:val="0"/>
          <w:caps w:val="0"/>
          <w:color w:val="auto"/>
          <w:spacing w:val="0"/>
          <w:sz w:val="22"/>
          <w:szCs w:val="22"/>
          <w:u w:val="none"/>
          <w:lang w:val="en-US" w:eastAsia="zh-TW"/>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outlineLvl w:val="9"/>
        <w:rPr>
          <w:rFonts w:hint="eastAsia" w:ascii="微软雅黑" w:hAnsi="微软雅黑" w:eastAsia="微软雅黑" w:cs="微软雅黑"/>
          <w:b/>
          <w:bCs/>
          <w:color w:val="404040" w:themeColor="text1" w:themeTint="BF"/>
          <w:sz w:val="28"/>
          <w:szCs w:val="28"/>
          <w:lang w:val="en-US" w:eastAsia="zh-TW"/>
          <w14:textFill>
            <w14:solidFill>
              <w14:schemeClr w14:val="tx1">
                <w14:lumMod w14:val="75000"/>
                <w14:lumOff w14:val="25000"/>
              </w14:schemeClr>
            </w14:solidFill>
          </w14:textFill>
        </w:rPr>
      </w:pPr>
      <w:r>
        <w:rPr>
          <w:rFonts w:hint="eastAsia" w:ascii="微软雅黑" w:hAnsi="微软雅黑" w:eastAsia="微软雅黑" w:cs="微软雅黑"/>
          <w:b/>
          <w:bCs/>
          <w:color w:val="C00000"/>
          <w:sz w:val="28"/>
          <w:szCs w:val="28"/>
          <w:lang w:val="en-US" w:eastAsia="zh-TW"/>
        </w:rPr>
        <w:t>品酒筆記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pPr>
      <w:r>
        <w:rPr>
          <w:rFonts w:hint="default" w:ascii="Arial" w:hAnsi="Arial" w:eastAsia="微软雅黑" w:cs="Arial"/>
          <w:b/>
          <w:bCs/>
          <w:color w:val="262626" w:themeColor="text1" w:themeTint="D9"/>
          <w:sz w:val="22"/>
          <w:szCs w:val="22"/>
          <w:lang w:val="en-US" w:eastAsia="zh-TW"/>
          <w14:textFill>
            <w14:solidFill>
              <w14:schemeClr w14:val="tx1">
                <w14:lumMod w14:val="85000"/>
                <w14:lumOff w14:val="15000"/>
              </w14:schemeClr>
            </w14:solidFill>
          </w14:textFill>
        </w:rPr>
        <w:t>外觀：</w:t>
      </w:r>
      <w:r>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美麗的淡鵝黃色帶著一絲屢的灰色調充分表現出黑皮諾這種珍貴的葡萄品種。</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細緻的氣泡，帶來了持續如成串珍珠般的美味持久幕斯口感</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pPr>
      <w:r>
        <w:rPr>
          <w:rFonts w:hint="default" w:ascii="Arial" w:hAnsi="Arial" w:eastAsia="微软雅黑" w:cs="Arial"/>
          <w:b/>
          <w:bCs/>
          <w:color w:val="262626" w:themeColor="text1" w:themeTint="D9"/>
          <w:sz w:val="22"/>
          <w:szCs w:val="22"/>
          <w:lang w:val="en-US" w:eastAsia="zh-TW"/>
          <w14:textFill>
            <w14:solidFill>
              <w14:schemeClr w14:val="tx1">
                <w14:lumMod w14:val="85000"/>
                <w14:lumOff w14:val="15000"/>
              </w14:schemeClr>
            </w14:solidFill>
          </w14:textFill>
        </w:rPr>
        <w:t>香氣：</w:t>
      </w:r>
      <w:r>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令人驚喜的香氣。經典白色帶有核果的水果香味隱約藏帶著花香，完美地結合背後卻有著蜂蜜香作為基底。陳年橡木桶的釀製方式帶出了第二層滑順烤土司和微微的法式糕點和香草的香氣。</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pPr>
      <w:r>
        <w:rPr>
          <w:rFonts w:hint="default" w:ascii="Arial" w:hAnsi="Arial" w:eastAsia="微软雅黑" w:cs="Arial"/>
          <w:b/>
          <w:bCs/>
          <w:color w:val="262626" w:themeColor="text1" w:themeTint="D9"/>
          <w:sz w:val="22"/>
          <w:szCs w:val="22"/>
          <w:lang w:val="en-US" w:eastAsia="zh-TW"/>
          <w14:textFill>
            <w14:solidFill>
              <w14:schemeClr w14:val="tx1">
                <w14:lumMod w14:val="85000"/>
                <w14:lumOff w14:val="15000"/>
              </w14:schemeClr>
            </w14:solidFill>
          </w14:textFill>
        </w:rPr>
        <w:t>口味：</w:t>
      </w:r>
      <w:r>
        <w:rPr>
          <w:rFonts w:hint="eastAsia" w:ascii="微软雅黑" w:hAnsi="微软雅黑" w:eastAsia="微软雅黑" w:cs="微软雅黑"/>
          <w:color w:val="262626" w:themeColor="text1" w:themeTint="D9"/>
          <w:spacing w:val="0"/>
          <w:w w:val="100"/>
          <w:position w:val="0"/>
          <w:sz w:val="22"/>
          <w:szCs w:val="22"/>
          <w:lang w:val="en-US" w:eastAsia="zh-TW" w:bidi="en-US"/>
          <w14:textFill>
            <w14:solidFill>
              <w14:schemeClr w14:val="tx1">
                <w14:lumMod w14:val="85000"/>
                <w14:lumOff w14:val="15000"/>
              </w14:schemeClr>
            </w14:solidFill>
          </w14:textFill>
        </w:rPr>
        <w:t>在味蕾的表現上呈現了令人印象深刻的酒體結構，充滿了水果味以及明顯的鮮奶油味。持續新鮮的多層次口感和完整的酒體結構帶來了非常不一樣的感受</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after="240" w:line="360" w:lineRule="exact"/>
        <w:ind w:left="0" w:right="0" w:firstLine="0"/>
        <w:jc w:val="both"/>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default" w:ascii="Arial" w:hAnsi="Arial" w:eastAsia="微软雅黑" w:cs="Arial"/>
          <w:b/>
          <w:bCs/>
          <w:color w:val="262626" w:themeColor="text1" w:themeTint="D9"/>
          <w:sz w:val="22"/>
          <w:szCs w:val="22"/>
          <w:lang w:val="en-US" w:eastAsia="zh-TW"/>
          <w14:textFill>
            <w14:solidFill>
              <w14:schemeClr w14:val="tx1">
                <w14:lumMod w14:val="85000"/>
                <w14:lumOff w14:val="15000"/>
              </w14:schemeClr>
            </w14:solidFill>
          </w14:textFill>
        </w:rPr>
        <w:t>餐酒搭配：</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適合當開胃氣泡酒</w:t>
      </w:r>
      <w:r>
        <w:rPr>
          <w:rFonts w:hint="eastAsia" w:ascii="微软雅黑" w:hAnsi="微软雅黑" w:eastAsia="微软雅黑" w:cs="微软雅黑"/>
          <w:color w:val="262626" w:themeColor="text1" w:themeTint="D9"/>
          <w:sz w:val="22"/>
          <w:szCs w:val="22"/>
          <w:lang w:eastAsia="zh-TW"/>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牡蠣</w:t>
      </w:r>
      <w:r>
        <w:rPr>
          <w:rFonts w:hint="eastAsia" w:ascii="微软雅黑" w:hAnsi="微软雅黑" w:eastAsia="微软雅黑" w:cs="微软雅黑"/>
          <w:color w:val="262626" w:themeColor="text1" w:themeTint="D9"/>
          <w:sz w:val="22"/>
          <w:szCs w:val="22"/>
          <w:lang w:eastAsia="zh-CN"/>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海鮮類</w:t>
      </w:r>
      <w:r>
        <w:rPr>
          <w:rFonts w:hint="eastAsia" w:ascii="微软雅黑" w:hAnsi="微软雅黑" w:eastAsia="微软雅黑" w:cs="微软雅黑"/>
          <w:color w:val="262626" w:themeColor="text1" w:themeTint="D9"/>
          <w:sz w:val="22"/>
          <w:szCs w:val="22"/>
          <w:lang w:eastAsia="zh-CN"/>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穀類</w:t>
      </w:r>
      <w:r>
        <w:rPr>
          <w:rFonts w:hint="eastAsia" w:ascii="微软雅黑" w:hAnsi="微软雅黑" w:eastAsia="微软雅黑" w:cs="微软雅黑"/>
          <w:color w:val="262626" w:themeColor="text1" w:themeTint="D9"/>
          <w:sz w:val="22"/>
          <w:szCs w:val="22"/>
          <w:lang w:eastAsia="zh-TW"/>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和烤肉或是各種樣式的甜點搭配也是不錯的選擇</w:t>
      </w:r>
    </w:p>
    <w:p>
      <w:pPr>
        <w:spacing w:line="400" w:lineRule="exact"/>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p>
    <w:p>
      <w:pPr>
        <w:spacing w:line="400" w:lineRule="exact"/>
        <w:rPr>
          <w:rFonts w:hint="eastAsia" w:ascii="微软雅黑" w:hAnsi="微软雅黑" w:eastAsia="微软雅黑" w:cs="微软雅黑"/>
          <w:i w:val="0"/>
          <w:caps w:val="0"/>
          <w:color w:val="404040" w:themeColor="text1" w:themeTint="BF"/>
          <w:spacing w:val="0"/>
          <w:sz w:val="22"/>
          <w:szCs w:val="22"/>
          <w:u w:val="none"/>
          <w:lang w:val="en-US" w:eastAsia="zh-TW"/>
          <w14:textFill>
            <w14:solidFill>
              <w14:schemeClr w14:val="tx1">
                <w14:lumMod w14:val="75000"/>
                <w14:lumOff w14:val="25000"/>
              </w14:schemeClr>
            </w14:solidFill>
          </w14:textFill>
        </w:rPr>
      </w:pP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西歐氣泡白酒是嬌貴的黑皮諾葡萄品種釀製而成</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用傳統方法製造這款高品質的氣泡酒－每年從八月份下半月手摘採收</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葡萄從我們的Pla del Moli葡萄莊園挑選出來</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成串的葡萄保持完整度，並且在溫度低於4</w:t>
      </w:r>
      <w:r>
        <w:rPr>
          <w:rFonts w:hint="eastAsia" w:ascii="微软雅黑" w:hAnsi="微软雅黑" w:eastAsia="微软雅黑" w:cs="微软雅黑"/>
          <w:b w:val="0"/>
          <w:bCs w:val="0"/>
          <w:color w:val="262626" w:themeColor="text1" w:themeTint="D9"/>
          <w:sz w:val="22"/>
          <w:szCs w:val="22"/>
          <w:lang w:val="en-US" w:eastAsia="zh-TW"/>
          <w14:textFill>
            <w14:solidFill>
              <w14:schemeClr w14:val="tx1">
                <w14:lumMod w14:val="85000"/>
                <w14:lumOff w14:val="15000"/>
              </w14:schemeClr>
            </w14:solidFill>
          </w14:textFill>
        </w:rPr>
        <w:t>℃的環境下</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冷藏數天</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後再進行壓榨</w:t>
      </w:r>
      <w:r>
        <w:rPr>
          <w:rFonts w:hint="eastAsia" w:ascii="微软雅黑" w:hAnsi="微软雅黑" w:eastAsia="微软雅黑" w:cs="微软雅黑"/>
          <w:color w:val="262626" w:themeColor="text1" w:themeTint="D9"/>
          <w:sz w:val="22"/>
          <w:szCs w:val="22"/>
          <w:lang w:eastAsia="zh-TW"/>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一</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部分的葡萄汁放置於不鏽鋼桶做低溫發酵</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確保能萃取出第二層的香氣；另</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一部分則放置於法式橡木桶中並且使用</w:t>
      </w:r>
      <w:r>
        <w:rPr>
          <w:rFonts w:hint="default"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w:t>
      </w:r>
      <w:r>
        <w:rPr>
          <w:rFonts w:hint="eastAsia" w:ascii="微软雅黑" w:hAnsi="微软雅黑" w:eastAsia="微软雅黑" w:cs="微软雅黑"/>
          <w:b w:val="0"/>
          <w:i w:val="0"/>
          <w:caps w:val="0"/>
          <w:color w:val="262626" w:themeColor="text1" w:themeTint="D9"/>
          <w:spacing w:val="0"/>
          <w:kern w:val="0"/>
          <w:sz w:val="22"/>
          <w:szCs w:val="22"/>
          <w:u w:val="none"/>
          <w:shd w:val="clear" w:fill="FFFFFF"/>
          <w:lang w:val="en-US" w:eastAsia="zh-CN" w:bidi="ar"/>
          <w14:textFill>
            <w14:solidFill>
              <w14:schemeClr w14:val="tx1">
                <w14:lumMod w14:val="85000"/>
                <w14:lumOff w14:val="15000"/>
              </w14:schemeClr>
            </w14:solidFill>
          </w14:textFill>
        </w:rPr>
        <w:t>battonage</w:t>
      </w:r>
      <w:r>
        <w:rPr>
          <w:rFonts w:hint="default"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方式發酵, 讓類似像麵包</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奶油</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成熟花香味更為濃郁飽滿</w:t>
      </w:r>
      <w:r>
        <w:rPr>
          <w:rFonts w:hint="eastAsia" w:ascii="微软雅黑" w:hAnsi="微软雅黑" w:eastAsia="微软雅黑" w:cs="微软雅黑"/>
          <w:color w:val="262626" w:themeColor="text1" w:themeTint="D9"/>
          <w:sz w:val="22"/>
          <w:szCs w:val="22"/>
          <w:lang w:eastAsia="zh-TW"/>
          <w14:textFill>
            <w14:solidFill>
              <w14:schemeClr w14:val="tx1">
                <w14:lumMod w14:val="85000"/>
                <w14:lumOff w14:val="15000"/>
              </w14:schemeClr>
            </w14:solidFill>
          </w14:textFill>
        </w:rPr>
        <w:t>。</w:t>
      </w:r>
      <w:r>
        <w:rPr>
          <w:rFonts w:hint="eastAsia" w:ascii="微软雅黑" w:hAnsi="微软雅黑" w:eastAsia="微软雅黑" w:cs="微软雅黑"/>
          <w:color w:val="262626" w:themeColor="text1" w:themeTint="D9"/>
          <w:sz w:val="22"/>
          <w:szCs w:val="22"/>
          <w:lang w:val="en-US" w:eastAsia="zh-TW"/>
          <w14:textFill>
            <w14:solidFill>
              <w14:schemeClr w14:val="tx1">
                <w14:lumMod w14:val="85000"/>
                <w14:lumOff w14:val="15000"/>
              </w14:schemeClr>
            </w14:solidFill>
          </w14:textFill>
        </w:rPr>
        <w:t>之後的二次發酵是在瓶中用傳統方式進行，</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於瓶中成熟至少24個月</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如此精心的釀製過程</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讓每一瓶Sios Brut Blanc都是獨一無二的</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r>
        <w:rPr>
          <w:rFonts w:hint="eastAsia" w:ascii="微软雅黑" w:hAnsi="微软雅黑" w:eastAsia="微软雅黑" w:cs="微软雅黑"/>
          <w:i w:val="0"/>
          <w:caps w:val="0"/>
          <w:color w:val="262626" w:themeColor="text1" w:themeTint="D9"/>
          <w:spacing w:val="0"/>
          <w:sz w:val="22"/>
          <w:szCs w:val="22"/>
          <w:u w:val="none"/>
          <w:lang w:val="en-US" w:eastAsia="zh-TW"/>
          <w14:textFill>
            <w14:solidFill>
              <w14:schemeClr w14:val="tx1">
                <w14:lumMod w14:val="85000"/>
                <w14:lumOff w14:val="15000"/>
              </w14:schemeClr>
            </w14:solidFill>
          </w14:textFill>
        </w:rPr>
        <w:t>每年僅限量生產6000瓶</w:t>
      </w:r>
      <w:r>
        <w:rPr>
          <w:rFonts w:hint="eastAsia" w:ascii="微软雅黑" w:hAnsi="微软雅黑" w:eastAsia="微软雅黑" w:cs="微软雅黑"/>
          <w:color w:val="262626" w:themeColor="text1" w:themeTint="D9"/>
          <w:sz w:val="22"/>
          <w:szCs w:val="22"/>
          <w14:textFill>
            <w14:solidFill>
              <w14:schemeClr w14:val="tx1">
                <w14:lumMod w14:val="85000"/>
                <w14:lumOff w14:val="15000"/>
              </w14:schemeClr>
            </w14:solidFill>
          </w14:textFill>
        </w:rPr>
        <w:t>。</w:t>
      </w:r>
    </w:p>
    <w:p/>
    <w:sectPr>
      <w:pgSz w:w="11906" w:h="16838"/>
      <w:pgMar w:top="660" w:right="1286" w:bottom="418" w:left="13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6360"/>
    <w:rsid w:val="157846D0"/>
    <w:rsid w:val="18A63ADA"/>
    <w:rsid w:val="1A1E5EF0"/>
    <w:rsid w:val="1AC424CB"/>
    <w:rsid w:val="1D30648B"/>
    <w:rsid w:val="1D952953"/>
    <w:rsid w:val="25715803"/>
    <w:rsid w:val="354373D8"/>
    <w:rsid w:val="35742C7D"/>
    <w:rsid w:val="4861119D"/>
    <w:rsid w:val="4A35054D"/>
    <w:rsid w:val="5E1A6394"/>
    <w:rsid w:val="6AD96419"/>
    <w:rsid w:val="725F0480"/>
    <w:rsid w:val="77621380"/>
    <w:rsid w:val="79A867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Autospacing="1" w:after="0" w:afterAutospacing="1"/>
      <w:ind w:left="0" w:right="0"/>
      <w:jc w:val="left"/>
    </w:pPr>
    <w:rPr>
      <w:rFonts w:ascii="Times New Roman" w:hAnsi="Times New Roman" w:eastAsia="宋体" w:cs="Times New Roman"/>
      <w:kern w:val="0"/>
      <w:lang w:val="en-US" w:eastAsia="zh-CN" w:bidi="ar"/>
    </w:rPr>
  </w:style>
  <w:style w:type="character" w:styleId="4">
    <w:name w:val="Strong"/>
    <w:qFormat/>
    <w:uiPriority w:val="0"/>
    <w:rPr>
      <w:b/>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Body text|21"/>
    <w:basedOn w:val="1"/>
    <w:link w:val="9"/>
    <w:qFormat/>
    <w:uiPriority w:val="0"/>
    <w:pPr>
      <w:widowControl w:val="0"/>
      <w:shd w:val="clear" w:color="auto" w:fill="FFFFFF"/>
      <w:spacing w:before="300" w:after="300" w:line="178" w:lineRule="exact"/>
      <w:jc w:val="both"/>
    </w:pPr>
    <w:rPr>
      <w:rFonts w:ascii="Arial" w:hAnsi="Arial" w:eastAsia="Arial" w:cs="Arial"/>
      <w:sz w:val="16"/>
      <w:szCs w:val="16"/>
      <w:u w:val="none"/>
    </w:rPr>
  </w:style>
  <w:style w:type="character" w:customStyle="1" w:styleId="8">
    <w:name w:val="Body text|2"/>
    <w:basedOn w:val="9"/>
    <w:unhideWhenUsed/>
    <w:qFormat/>
    <w:uiPriority w:val="0"/>
    <w:rPr>
      <w:color w:val="000000"/>
      <w:spacing w:val="0"/>
      <w:w w:val="100"/>
      <w:position w:val="0"/>
      <w:u w:val="single"/>
      <w:lang w:val="en-US" w:eastAsia="en-US" w:bidi="en-US"/>
    </w:rPr>
  </w:style>
  <w:style w:type="character" w:customStyle="1" w:styleId="9">
    <w:name w:val="Body text|2_"/>
    <w:basedOn w:val="3"/>
    <w:link w:val="7"/>
    <w:qFormat/>
    <w:uiPriority w:val="0"/>
    <w:rPr>
      <w:rFonts w:ascii="Arial" w:hAnsi="Arial" w:eastAsia="Arial" w:cs="Arial"/>
      <w:sz w:val="16"/>
      <w:szCs w:val="16"/>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2018-10-08T15:39:00Z</dcterms:created>
  <dc:creator>andelee</dc:creator>
  <cp:lastModifiedBy>andelee</cp:lastModifiedBy>
  <dcterms:modified xsi:type="dcterms:W3CDTF">2018-10-07T14:46:24Z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