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语义核查修正表（读书会18 · 大念处经精读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本轮任务</w:t>
      </w:r>
      <w:r>
        <w:rPr>
          <w:sz w:val="20"/>
        </w:rPr>
        <w:t>：对「读书会18」资料包《第1–4周_…_主持人版.md》与《原文全集.md》</w:t>
      </w:r>
      <w:r>
        <w:rPr>
          <w:b/>
          <w:sz w:val="20"/>
        </w:rPr>
        <w:t>讲稿正文</w:t>
      </w:r>
      <w:r>
        <w:rPr>
          <w:sz w:val="20"/>
        </w:rPr>
        <w:t>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</w:t>
      </w:r>
      <w:r>
        <w:rPr>
          <w:b/>
          <w:sz w:val="20"/>
        </w:rPr>
        <w:t>回知识库检索求正</w:t>
      </w:r>
      <w:r>
        <w:rPr>
          <w:sz w:val="20"/>
        </w:rPr>
        <w:t xml:space="preserve">，逐一核查并拟更正。 </w:t>
      </w:r>
      <w:r>
        <w:rPr>
          <w:b/>
          <w:sz w:val="20"/>
        </w:rPr>
        <w:t>知识库</w:t>
      </w:r>
      <w:r>
        <w:rPr>
          <w:sz w:val="20"/>
        </w:rPr>
        <w:t xml:space="preserve">：kb_id `gUS_F0u-c-s03vZz9iozILn4CNDWZ1X3ireb8fXHIRc=`（古源尊者开示及上座部佛教资料）。取证以本包共读原文所据 KB 文档为主：《〈大念处经〉析解·帕奥西亚多202406V2.0.pdf》（3.1.2.2 等）、KB《证悟涅槃的唯一之道（帕奥西亚多）玛欣德尊者译》、《清净之道》讲要（下）玛欣德尊者（入出息念八种作意）、172讲「摄菩提分·身念处·入出息念」、《无碍解道义注》等。 </w:t>
      </w:r>
      <w:r>
        <w:rPr>
          <w:b/>
          <w:sz w:val="20"/>
        </w:rPr>
        <w:t>范围</w:t>
      </w:r>
      <w:r>
        <w:rPr>
          <w:sz w:val="20"/>
        </w:rPr>
        <w:t>：仅</w:t>
      </w:r>
      <w:r>
        <w:rPr>
          <w:b/>
          <w:sz w:val="20"/>
        </w:rPr>
        <w:t>讲稿正文</w:t>
      </w:r>
      <w:r>
        <w:rPr>
          <w:sz w:val="20"/>
        </w:rPr>
        <w:t>（带时间码 `[HH:MM:SS.mmm]` 的音声转写句段及「共读原文」块）。</w:t>
      </w:r>
      <w:r>
        <w:rPr>
          <w:b/>
          <w:sz w:val="20"/>
        </w:rPr>
        <w:t>不含</w:t>
      </w:r>
      <w:r>
        <w:rPr>
          <w:sz w:val="20"/>
        </w:rPr>
        <w:t xml:space="preserve">元文档、「照录（延伸阅读材料）」他人著作段、注记（整理注记／转写注记／主持人操作）、时间码数值。 </w:t>
      </w:r>
      <w:r>
        <w:rPr>
          <w:b/>
          <w:sz w:val="20"/>
        </w:rPr>
        <w:t>⚠️ 输出纪律</w:t>
      </w:r>
      <w:r>
        <w:rPr>
          <w:sz w:val="20"/>
        </w:rPr>
        <w:t>：本表</w:t>
      </w:r>
      <w:r>
        <w:rPr>
          <w:b/>
          <w:sz w:val="20"/>
        </w:rPr>
        <w:t>只产出清单，未改动任何资料包文件、未改动任何 zip</w:t>
      </w:r>
      <w:r>
        <w:rPr>
          <w:sz w:val="20"/>
        </w:rPr>
        <w:t xml:space="preserve">。正文由主智能体统一落实。 </w:t>
      </w:r>
      <w:r>
        <w:rPr>
          <w:b/>
          <w:sz w:val="20"/>
        </w:rPr>
        <w:t>列义</w:t>
      </w:r>
      <w:r>
        <w:rPr>
          <w:sz w:val="20"/>
        </w:rPr>
        <w:t xml:space="preserve">：`原文／更正后` 均≤40字节录；`依据` 仅记「命中文档＋关键原句片段」（≤40字）；`置信`＝高（KB原句近乎逐字对应）／中（KB有对应、或依同段术语、或依经证）／低（仅语境推断）。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一、逐处明细（讲稿正文·语义核查拟正）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第1周（第1周_殊胜地位与身念处（上）_主持人版.md）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依据（文档＋原句片段）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第1周·主持人版·L423／全集·L333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`就是政务涅槃的唯一指导`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`就是《证悟涅槃的唯一之道》`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KB《证悟涅槃的唯一之道（玛欣德尊者译）》书名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第1周·主持人版·L431／全集·L359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`说念处之道呢，是合行道…四念处是间世间法和世间法`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`念处之道是并行道…兼世间行道与出世间行道`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《析解》3.1.2.2「念处之道是并行道…兼世出世道」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第1周·主持人版·L433／全集·L363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`这个御史的路上`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`前往浴室的路上`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《析解》3.1.2.2「在前往浴室的路上，他思惟此事」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第1周·主持人版·L435／全集·L367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`我所说的练术之道是核心道是不正确的`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`我说念处之道是并行道是不正确的`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《析解》3.1.2.2「我说…并行道是不正确的」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第1周·主持人版·L437／全集·L369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`像握紧这个艺术甘蔗那样的固执自己的见解`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`像抱紧一捆甘蔗那般固执己见`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《析解》3.1.2.2「不会像抱紧一捆甘蔗那般固执己见」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第1周·主持人版·L437／全集·L369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`我们像大孝之见啊，那他也不能互相嫉妒`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`他们不会相互嫉恨，也不互相嫉妒`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《析解》3.1.2.2「长老们不会相互嫉恨」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第1周·主持人版·L435／全集·L367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`跟他说说这个前有阿无说`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`跟他说「贤友（āvuso）」`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《析解》3.1.2.2「贤友，小龙」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第1周·主持人版·L441／全集·L383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`所谓的清净友情呢`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`所谓的清净有情呢`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本包序分经文「能清净有情」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第1周·主持人版·L443／全集·L385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`这是具足一切资质的佛陀所教导的`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`这是具足一切知智的佛陀所教导的`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「一切知智」（KB未直命此句）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第1周·主持人版·L453／全集·L347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`调伏世间之堪忧…随观反而住…不是间者参忧`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`调伏世间之贪忧；于受随观受而住…调伏世间之贪忧`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本包序分经文「调伏世间之贪、忧」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第1周·主持人版·L472／全集·L423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`对身水观啊，就是身念处`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`对身随观啊，就是身念处`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经文「于身随观身而住」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第1周·主持人版·L476／全集·L437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`厌恶想啊就是三十六声风`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`厌恶作意啊，就是三十二身分`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本包3.2.4厌恶作意；172讲「身念处十四种」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第1周·主持人版·L478／全集·L439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`这是受是一种心说`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`这是受是一种心所`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「受」为五十二心所之一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第1周·主持人版·L478／全集·L439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`身体的苦受乐受苦苦乐受`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`身体的苦受、乐受、不苦不乐受`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经文「苦受、乐受、不苦不乐受」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第1周·主持人版·L482／全集·L443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`好八天术呢，就是五盖五取应蛇处气血之是生地`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`好，法念处呢，就是五盖、五取蕴、十二处、七觉支、四圣谛`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172讲「法念处五种：五盖…四圣谛」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第1周·主持人版·L499／全集·L425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`然后缘色受之，然后思维之生灭随观智`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`然后缘摄受智，然后思惟智、生灭随观智`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172讲「名色分别、缘摄受」；观智次第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第1周·主持人版·L499／全集·L425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`然后再这个这个道之果之啊`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`然后再…道智、果智`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本包《析解》「证得以涅槃为所缘的道智与果智」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第1周·主持人版·L505／全集·L449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`就是陆书席呢…这个四念珠啊`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`就是入出息呢…这个四念处啊`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本段讲入出息念；「四念处」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第1周·主持人版·L762／全集·L607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`第六是环灭，第七是遍记`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`第六是还灭，第七是遍净`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《清净之道》讲要（下）「六还灭、七遍净」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第1周·主持人版·L762／全集·L607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`第八呢是法观`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`第八是反观（省察）`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《清净之道》讲要（下）「八反观…指省察」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第1周·主持人版·L762／全集·L607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`它是包括了修辞和修画`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`它是包括了修定和修观（止与观）`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172讲「入出息念…包括止和观」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第1周·主持人版·L764／全集·L609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`后面一个呢，是徐欢啊`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`后面四个呢，是修观啊`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《清净之道》讲要（下）「前四修定，五至七修观」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第1周·主持人版·L768／全集·L613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`他说都应该每次主题啊都应该少于。那么最多呢不能多于十`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`每次数（数）不应少于五，最多不能多于十`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《清净之道》讲要（下）「不应少于五…不超十」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第1周·主持人版·L768／全集·L613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`所以这个暑期呢，首先要避免这三个作品`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`所以这个数息呢，首先要避免这三种过失`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同段「少于五／多于十／中间跳数」三事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第1周·主持人版·L784／全集·L629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`那第二个呢，就是水啊。这个随呢`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`那第二个呢，就是随啊。这个随呢`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《清净之道》讲要（下）「二、随(anubandhanā)」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第1周·主持人版·L790／全集·L635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`第三个是处。触呢…不出习的所处的触点…寸触处`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`第三个是触。触呢…入出息所触的触点…触处`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《清净之道》讲要（下）「三、触：触处，即触点」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第1周·主持人版·L792／全集·L637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`这个地方一定有陆不脐`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`这个地方一定有呼吸（入出息）`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本段讲入出息的触点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第1周·主持人版·L794／全集·L639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`我们的心态，就像那个改造一样`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`我们的心态，就像那个（城门）门卫一样`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上文「城门的门卫的比喻」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第1周·主持人版·L800／全集·L645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`清净高中…引用下载三法…一为初心所缘心`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`清净道论…引用无碍解道三法…一为出息所缘心`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KB《无碍解道义注》；下文「出息所缘心」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第1周·主持人版·L814／全集·L667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`心气向啊乐为是而陷入贪婪…新排斥乏味…称慧`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`心倾向乐味而陷入贪欲…心排斥…而陷入瞋恚`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十三种净化：贪修不净、瞋修慈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第1周·主持人版·L836／全集·L675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`第三呢，是心说说而陷入借贷`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`第三个呢，是心（昏沉）而陷入懈怠`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下文「第四…陷入掉举」＋对治懈怠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第1周·主持人版·L863／全集·L714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`这个在艺术里面提到，鼻下和上唇相是…预作相`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`这个在（清净道论）里面提到，鼻下上唇相…预作相`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《清净之道》入出息念「鼻端上唇处之息」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第1周·主持人版·L873／全集·L726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`路途习念定力成就的标志不是光有多亮`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`入出息念定力成就的标志不是光有多亮`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本包主持人操作「不以光明论定力」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第1周·主持人版·L891／全集·—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`影响我们禅修的主要的栏目是什么…专门术语就叫改`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`影响我们禅修的主要（盖）是什么…术语就叫「盖」`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下文「尤其有很多五盖」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第1周·主持人版·L893／全集·L698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`为什么大讲说他会建议我们从路途情面开始呢`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`他为何建议我们从入出息念开始呢`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本段「入出息念是…试金石」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第1周·主持人版·L901／全集·L702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`我们陆主席的果园…自始至终都是陆主席的概念`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`我们入出息的（所缘）…自始至终都是入出息的概念`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下文「所源自始至终都是入出息」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第1周·主持人版·L907／全集·—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`它不是入出息的首样…作为他的O出息的所源`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`它不是入出息的所缘…作为入出息的所缘`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下文「只取触点的气息为所缘」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第1周·主持人版·L911／全集·—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`也是舍觉知的这个这个一一种表现`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`也是舍觉支的一种表现`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七觉支之「舍觉支」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第2周（第2周_身念处（下）与受念处_主持人版.md）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依据（文档＋原句片段）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第2周·主持人版·L876／全集·L1210区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`分成了受好想。好平，还有食`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`分成了受、想、行，还有识`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五蕴次第「受、想、行、识」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第2周·主持人版·L890／全集·—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`这些八十语种可以升起来的新的类型呢`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`这些八十九种可以生起来的心的类型呢`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同段「八十九种心，五十二种心所」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第2周·主持人版·L892／全集·—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`剩下的五十种新新的数字呢，都把它称为行`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`剩下的五十种心所呢，都把它称为行`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五十二心所减受、想＝五十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第2周·主持人版·L896／全集·L1934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`巴黎叫闪尼亚萨亚亚，就是它的特性，就是做标记`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`巴利叫saññā（想），它的特性就是做标记`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「想(saññā)」之特性为标记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第2周·主持人版·L904／全集·—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`其他的所有行所实呢就是实啊`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`其他的所有（心）所呢，就是「行」`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受、想别立，余心所归行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第3周、第4周</w:t>
      </w:r>
      <w:r>
        <w:rPr>
          <w:sz w:val="20"/>
        </w:rPr>
        <w:t>：经逐段核查，两周</w:t>
      </w:r>
      <w:r>
        <w:rPr>
          <w:b/>
          <w:sz w:val="20"/>
        </w:rPr>
        <w:t>讲稿正文均为 PDF 照录（《析解》《正念之道》《念诵集》）</w:t>
      </w:r>
      <w:r>
        <w:rPr>
          <w:sz w:val="20"/>
        </w:rPr>
        <w:t>，无音声转写时间码句段；第4周音声（讲记25／云台寺略说）转写已校对、语义通顺——</w:t>
      </w:r>
      <w:r>
        <w:rPr>
          <w:b/>
          <w:sz w:val="20"/>
        </w:rPr>
        <w:t>两周本轮无新增语义不通顺候选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二、未获证据 · 待回听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下列各处经</w:t>
      </w:r>
      <w:r>
        <w:rPr>
          <w:b/>
          <w:sz w:val="20"/>
        </w:rPr>
        <w:t>整句回库检索</w:t>
      </w:r>
      <w:r>
        <w:rPr>
          <w:sz w:val="20"/>
        </w:rPr>
        <w:t>仍</w:t>
      </w:r>
      <w:r>
        <w:rPr>
          <w:b/>
          <w:sz w:val="20"/>
        </w:rPr>
        <w:t>未见对应原句</w:t>
      </w:r>
      <w:r>
        <w:rPr>
          <w:sz w:val="20"/>
        </w:rPr>
        <w:t>、或声转失真过重无法定其正字，遵「无实据者不臆改」，列为待回听／待裁定（保留原样）。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现状（节录）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疑难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第1周·主持人版·L423／全集·L333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`就A卡亚罗马…所以他好写`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疑巴利 ekāyano maggo（一行道）之严重失真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第1周·主持人版·L451／全集·L345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`出来出题库…有个大陆的线这面啊这个有`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一乘道七利益列举处残讹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第1周·主持人版·L472／全集·L423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`身念处呢，叫卡亚萨蒂法萨那`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巴利音译（kāyānupassanā？）待考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第1周·主持人版·L474／全集·L433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`所有的因素都是法，就包含了伸缩心法`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「伸缩心法」义不明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第1周·主持人版·L499／全集·L425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`生种心法四念处`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残讹（疑「身受心法四念处」）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第1周·主持人版·L505／全集·L449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`入数其三法…一心之二法，一心之三法`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「三法」所指待考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第1周·主持人版·L776／全集·L621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`头食指来数…莫名的所见`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牧牛喻（清净道论）残讹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第1周·主持人版·L798／全集·L643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`安止定的巡视喜乐不定性的禅肢`／`你巡视企业一定性`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安止定判定标准述说残讹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第1周·主持人版·L840／全集·—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`国语大学家都讲说…包含清就没有杂染和变净`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六种净化收句残讹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第1周·主持人版·L875／全集·L728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`用换药的时候是没有很好的病例的`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疑「用功（初期）…」残讹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第1周·主持人版·L895／全集·L700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`让他对业务有兴趣…就是这个猎户`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疑「业处」残讹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第1周·主持人版·L897／全集·—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`就是一个性上和一个性肾气`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义不明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第1周·主持人版·L899／全集·—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`就是一个电磁差一个电磁器`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义不明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第1周·主持人版·L873／全集·L726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`入出息新生九法句的颜色界的光明`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「新生九法句」义不明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第1周·主持人版·L877／全集·L730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`关键在于那个时候新的数字`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疑「心的状态」残讹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待回听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语义不通顺候选（去重·句段）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58</w:t>
            </w:r>
            <w:r>
              <w:rPr>
                <w:sz w:val="19"/>
              </w:rPr>
              <w:t xml:space="preserve"> 条（已定正 43 ＋ 待回听 15）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经知识库检索（尊者之法）定正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43</w:t>
            </w:r>
            <w:r>
              <w:rPr>
                <w:sz w:val="19"/>
              </w:rPr>
              <w:t xml:space="preserve"> 条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·高置信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·中置信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·低置信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未获证据·待回听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15</w:t>
            </w:r>
            <w:r>
              <w:rPr>
                <w:sz w:val="19"/>
              </w:rPr>
              <w:t xml:space="preserve"> 条</w:t>
            </w:r>
          </w:p>
        </w:tc>
      </w:tr>
    </w:tbl>
    <w:p>
      <w:r>
        <w:rPr>
          <w:b/>
          <w:sz w:val="21"/>
        </w:rPr>
        <w:t>分周条数（去重句段）</w:t>
      </w:r>
      <w:r>
        <w:rPr>
          <w:sz w:val="21"/>
        </w:rPr>
        <w:t>：第1周 53；第2周 5；第3周 0；第4周 0。</w:t>
      </w:r>
    </w:p>
    <w:p>
      <w:r>
        <w:rPr>
          <w:b/>
          <w:sz w:val="21"/>
        </w:rPr>
        <w:t>分文件命中处数</w:t>
      </w:r>
      <w:r>
        <w:rPr>
          <w:sz w:val="21"/>
        </w:rPr>
        <w:t>：第1周·主持人版 53；第2周·主持人版 5；原文全集（对应段重复计）38。</w:t>
      </w:r>
    </w:p>
    <w:p>
      <w:r>
        <w:rPr>
          <w:b/>
          <w:sz w:val="21"/>
        </w:rPr>
        <w:t>扫描口径</w:t>
      </w:r>
      <w:r>
        <w:rPr>
          <w:sz w:val="21"/>
        </w:rPr>
        <w:t>：以资料包内</w:t>
      </w:r>
      <w:r>
        <w:rPr>
          <w:b/>
          <w:sz w:val="21"/>
        </w:rPr>
        <w:t>带时间码的讲稿正文句段</w:t>
      </w:r>
      <w:r>
        <w:rPr>
          <w:sz w:val="21"/>
        </w:rPr>
        <w:t>为单位（第1–4周主持人版／原文全集对应段），按句读切句；元文档、课件/PDF「照录」他人著作段、注记、时间码数值不在范围内。</w:t>
      </w:r>
    </w:p>
    <w:p>
      <w:r>
        <w:rPr>
          <w:b/>
          <w:sz w:val="21"/>
        </w:rPr>
        <w:t>主要取证文档</w:t>
      </w:r>
      <w:r>
        <w:rPr>
          <w:sz w:val="21"/>
        </w:rPr>
        <w:t>：《〈大念处经〉析解·帕奥西亚多202406V2.0.pdf》（3.1.2.2 一乘道辩论、《析解》受/法念处各章）、KB《证悟涅槃的唯一之道（玛欣德尊者译）》、《清净之道》讲要（下）玛欣德尊者（入出息念八种作意：数·随·触·安住·观察·还灭·遍净·反观）、172讲「摄菩提分·身念处·入出息念」（身念处十四种／法念处五种）、《无碍解道义注》。</w:t>
      </w:r>
    </w:p>
    <w:p>
      <w:r>
        <w:rPr>
          <w:b/>
          <w:sz w:val="21"/>
        </w:rPr>
        <w:t>红线遵守</w:t>
      </w:r>
      <w:r>
        <w:rPr>
          <w:sz w:val="21"/>
        </w:rPr>
        <w:t>：本表</w:t>
      </w:r>
      <w:r>
        <w:rPr>
          <w:b/>
          <w:sz w:val="21"/>
        </w:rPr>
        <w:t>未改动任何资料包文件、未改动任何 zip</w:t>
      </w:r>
      <w:r>
        <w:rPr>
          <w:sz w:val="21"/>
        </w:rPr>
        <w:t>；仅产出清单与证据，正文由主智能体落实。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读书会18·主持人总指南（朗读优化版）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