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第4周：悭吝之伪装与总摄对治（主持人版）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悭吝/慈悲」为伪装的占有——悭吝（macchariya）与占有欲借「慈悲、帮扶、和合、真实语、爱语、慎语、言辞友善」等善法外衣，行同流合污、离间挑拨、见死不救、谄媚求利、冷漠疏离、欺诳谄曲之实；表层显现为正语·慈心·谨慎，底层常是贪根心、嗔根心与我慢。</w:t>
      </w:r>
      <w:r>
        <w:rPr>
          <w:b w:val="0"/>
        </w:rPr>
        <w:t>；</w:t>
      </w:r>
      <w:r>
        <w:rPr>
          <w:b/>
        </w:rPr>
        <w:t>总摄对治：正见·正念·正精进铁三角——以「俗家悭（kulamacchariya）以慈愍照顾俗家为门」「住所悭（āvāsamacchariya）以希望住所久存为门」「粗恶语以惯于呵责为门」「惯看他人过失以斥恶为门」四句为收束，回扣第1周「善恶辨析」，串联贪→嗔→痴→邪见→我慢→悭吝六类自欺，以系统性省察与微习惯落地，以功德回向收摄，回归本然清净。</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主持人引导语（照读即可，语速放慢，每句之间留 3–5 秒静默）：</w:t>
      </w:r>
    </w:p>
    <w:p>
      <w:pPr>
        <w:ind w:left="170"/>
        <w:pBdr>
          <w:left w:val="single" w:sz="18" w:space="4" w:color="1F3864"/>
        </w:pBdr>
        <w:shd w:val="clear" w:fill="F2F5FA"/>
      </w:pPr>
      <w:r>
        <w:rPr>
          <w:b w:val="0"/>
        </w:rPr>
        <w:t>请大家合掌，我们一起来礼敬佛陀。</w:t>
      </w:r>
    </w:p>
    <w:p>
      <w:pPr>
        <w:ind w:left="170"/>
        <w:pBdr>
          <w:left w:val="single" w:sz="18" w:space="4" w:color="1F3864"/>
        </w:pBdr>
        <w:shd w:val="clear" w:fill="F2F5FA"/>
      </w:pPr>
      <w:r>
        <w:rPr>
          <w:b w:val="0"/>
        </w:rPr>
        <w:t>Namo tassa bhagavato arahato sammā-sambuddhassa（三遍）</w:t>
      </w:r>
    </w:p>
    <w:p>
      <w:pPr>
        <w:ind w:left="170"/>
        <w:pBdr>
          <w:left w:val="single" w:sz="18" w:space="4" w:color="1F3864"/>
        </w:pBdr>
        <w:shd w:val="clear" w:fill="F2F5FA"/>
      </w:pPr>
      <w:r>
        <w:rPr>
          <w:b w:val="0"/>
        </w:rPr>
        <w:t>请把身体安顿好，坐得端正而放松。闭上眼睛，或者把目光轻轻垂在前方。</w:t>
      </w:r>
    </w:p>
    <w:p>
      <w:pPr>
        <w:ind w:left="170"/>
        <w:pBdr>
          <w:left w:val="single" w:sz="18" w:space="4" w:color="1F3864"/>
        </w:pBdr>
        <w:shd w:val="clear" w:fill="F2F5FA"/>
      </w:pPr>
      <w:r>
        <w:rPr>
          <w:b w:val="0"/>
        </w:rPr>
        <w:t>（约 2 分钟：只觉知呼吸）把注意力放在鼻端，觉知入息，觉知出息。不需要改变呼吸，只是知道它在。吸气……知道；呼气……知道。</w:t>
      </w:r>
    </w:p>
    <w:p>
      <w:pPr>
        <w:ind w:left="170"/>
        <w:pBdr>
          <w:left w:val="single" w:sz="18" w:space="4" w:color="1F3864"/>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F3864"/>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F3864"/>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F3864"/>
        </w:pBdr>
        <w:shd w:val="clear" w:fill="F2F5FA"/>
      </w:pPr>
      <w:r>
        <w:rPr>
          <w:b w:val="0"/>
        </w:rPr>
        <w:t>（约 1 分钟：决意）今天这两个小时，我愿意对自己诚实一点，也愿意对同伴温柔一点。我们一起开始。</w:t>
      </w:r>
    </w:p>
    <w:p>
      <w:pPr>
        <w:ind w:left="170"/>
        <w:pBdr>
          <w:left w:val="single" w:sz="18" w:space="4" w:color="1F3864"/>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3583 字，供中等稍慢朗读，约 20 分钟；其余为默读／选读／延伸内容）</w:t>
      </w:r>
    </w:p>
    <w:p>
      <w:pPr>
        <w:ind w:left="170"/>
        <w:pBdr>
          <w:left w:val="single" w:sz="18" w:space="4" w:color="1F3864"/>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pPr>
        <w:ind w:left="170"/>
        <w:pBdr>
          <w:left w:val="single" w:sz="18" w:space="4" w:color="1F3864"/>
        </w:pBdr>
        <w:shd w:val="clear" w:fill="F2F5FA"/>
      </w:pPr>
      <w:r>
        <w:rPr>
          <w:b w:val="0"/>
        </w:rPr>
        <w:t>⚠️ 主持人操作：本讲共 64 分钟。照录按「悭吝/帮扶之名→传统文化批判→案例→防护→第十六种（离间语）→如法告知之别→防护与回向」顺序</w:t>
      </w:r>
      <w:r>
        <w:rPr>
          <w:b/>
        </w:rPr>
        <w:t>分 6 组段</w:t>
      </w:r>
      <w:r>
        <w:rPr>
          <w:b w:val="0"/>
        </w:rPr>
        <w:t>照读，每组读完留 30 秒静默。时间紧张时，</w:t>
      </w:r>
      <w:r>
        <w:rPr>
          <w:b/>
        </w:rPr>
        <w:t>先读第 ④⑤ 组（离间语与如法告知之别，本周主题正位）</w:t>
      </w:r>
      <w:r>
        <w:rPr>
          <w:b w:val="0"/>
        </w:rPr>
        <w:t>，第 ①②③ 组（传统文化批判）可略读；[00:14:17]–[00:17:10]（出家人荒废修行与在家包庇纵容的展开）、[00:18:44]–[00:20:24]（职场包庇）、[00:37:32]–[00:41:25]（诚实离间术的重复举例）、[00:46:05]–[00:52:30]（庄子支离其德）为可跳读段，已在下方以「（中略）」标出，不必全部照读。</w:t>
      </w:r>
    </w:p>
    <w:p>
      <w:r>
        <w:rPr>
          <w:b/>
        </w:rPr>
        <w:t>照录（逐字·选段）：</w:t>
      </w:r>
    </w:p>
    <w:p>
      <w:pPr>
        <w:ind w:left="170"/>
        <w:pBdr>
          <w:left w:val="single" w:sz="18" w:space="4" w:color="1F3864"/>
        </w:pBdr>
        <w:shd w:val="clear" w:fill="F2F5FA"/>
      </w:pPr>
      <w:r>
        <w:rPr>
          <w:b w:val="0"/>
        </w:rPr>
        <w:t>[00:00:00.000] 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F3864"/>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F3864"/>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F3864"/>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F3864"/>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F3864"/>
        </w:pBdr>
        <w:shd w:val="clear" w:fill="F2F5FA"/>
      </w:pPr>
      <w:r>
        <w:rPr>
          <w:b w:val="0"/>
        </w:rPr>
        <w:t>[00:04:23.020] 儒家呢，他强调仁和义，它是要统一的啊。所以真正的仁爱呢，必有原则上的这个义啊。他不是没有原则的这个滥交和讨好啊。啊，这个在论语·阳货里面啊这个。这个孔夫子说，乡愿，德之贼也啊。啊，这个在这里面呢，就是孔夫子呢，他痛斥这种。一种啊，有一种一乡人啊，都称许为的这个老好人啊。</w:t>
      </w:r>
    </w:p>
    <w:p>
      <w:pPr>
        <w:ind w:left="170"/>
        <w:pBdr>
          <w:left w:val="single" w:sz="18" w:space="4" w:color="1F3864"/>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F3864"/>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F3864"/>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F3864"/>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F3864"/>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F3864"/>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F3864"/>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F3864"/>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F3864"/>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F3864"/>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F3864"/>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F3864"/>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义注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F3864"/>
        </w:pBdr>
        <w:shd w:val="clear" w:fill="F2F5FA"/>
      </w:pPr>
      <w:r>
        <w:rPr>
          <w:b w:val="0"/>
        </w:rPr>
        <w:t>[00:21:35.140] 好，那么反复呢啊，有四个角度了啊。反复的核心呢需要以正见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F3864"/>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F3864"/>
        </w:pBdr>
        <w:shd w:val="clear" w:fill="F2F5FA"/>
      </w:pPr>
      <w:r>
        <w:rPr>
          <w:b w:val="0"/>
        </w:rPr>
        <w:t>[00:22:35.920] 那不当的社交呢，就是把谄媚伪装成慈悲啊啊，那这个比如说结在迷惑冰消的义注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F3864"/>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F3864"/>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F3864"/>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F3864"/>
        </w:pBdr>
        <w:shd w:val="clear" w:fill="F2F5FA"/>
      </w:pPr>
      <w:r>
        <w:rPr>
          <w:b w:val="0"/>
        </w:rPr>
        <w:t>[00:25:07.740] 还有要懂得拒绝了啊，就得不当的邀约啊啊，要学习善巧坚定的拒绝啊。</w:t>
      </w:r>
    </w:p>
    <w:p>
      <w:pPr>
        <w:ind w:left="170"/>
        <w:pBdr>
          <w:left w:val="single" w:sz="18" w:space="4" w:color="1F3864"/>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F3864"/>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F3864"/>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F3864"/>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 sacca，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F3864"/>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F3864"/>
        </w:pBdr>
        <w:shd w:val="clear" w:fill="F2F5FA"/>
      </w:pPr>
      <w:r>
        <w:rPr>
          <w:b w:val="0"/>
        </w:rPr>
        <w:t>[00:29:30.260] 啊，以后大家有修缘起的可以看一看，这种故意挑拨离间，还装着自己很真实的他，这种果报是很麻烦的。</w:t>
      </w:r>
    </w:p>
    <w:p>
      <w:pPr>
        <w:ind w:left="170"/>
        <w:pBdr>
          <w:left w:val="single" w:sz="18" w:space="4" w:color="1F3864"/>
        </w:pBdr>
        <w:shd w:val="clear" w:fill="F2F5FA"/>
      </w:pPr>
      <w:r>
        <w:rPr>
          <w:b w:val="0"/>
        </w:rPr>
        <w:t>[00:29:39.500] 啊？那离间语呢，啊，就是四种语恶行之一嘛，</w:t>
      </w:r>
    </w:p>
    <w:p>
      <w:pPr>
        <w:ind w:left="170"/>
        <w:pBdr>
          <w:left w:val="single" w:sz="18" w:space="4" w:color="1F3864"/>
        </w:pBdr>
        <w:shd w:val="clear" w:fill="F2F5FA"/>
      </w:pPr>
      <w:r>
        <w:rPr>
          <w:b w:val="0"/>
        </w:rPr>
        <w:t>[00:29:49.900] 啊，那尤其呢，当他刻意的。或者巧妙地伪装成真实语的时候啊，他这个有很重的业果。那。这个。这个离间语呢，它叫 pisuṇāvācā。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 pisuṇāvācā 呢？就是他因为就是或者这么来说，就是所谓的 pisuṇāvācā 呢，也就是他掏空。或者摧毁他人间情感的一种言语。</w:t>
      </w:r>
    </w:p>
    <w:p>
      <w:pPr>
        <w:ind w:left="170"/>
        <w:pBdr>
          <w:left w:val="single" w:sz="18" w:space="4" w:color="1F3864"/>
        </w:pBdr>
        <w:shd w:val="clear" w:fill="F2F5FA"/>
      </w:pPr>
      <w:r>
        <w:rPr>
          <w:b w:val="0"/>
        </w:rPr>
        <w:t>[00:31:20.880] 对，所以这个巴利语呢，它是很有意思，它是各种词源，从源头上来去组合成一个词哈，就 pisuṇāvācā 呢就是。掏空啊就是损念掏空啊，摧毁就是制造甘露难啊啊赶露难呢就是掏空摧毁彼岸啊，就是人间这种有爱的情感啊的那种瓦加那种语言好。</w:t>
      </w:r>
    </w:p>
    <w:p>
      <w:pPr>
        <w:ind w:left="170"/>
        <w:pBdr>
          <w:left w:val="single" w:sz="18" w:space="4" w:color="1F3864"/>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F3864"/>
        </w:pBdr>
        <w:shd w:val="clear" w:fill="F2F5FA"/>
      </w:pPr>
      <w:r>
        <w:rPr>
          <w:b w:val="0"/>
        </w:rPr>
        <w:t>[00:32:28.720] 义注里面讲，就像沉木沉水更快，就是木头越重啊，它沉到水里面的速度就越快。啊，所以这个我们戒定慧的这个能力越强啊，他如果去误用这种欺骗啊，他的后果越严重，大家都有体会就是。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F3864"/>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F3864"/>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F3864"/>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F3864"/>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F3864"/>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F3864"/>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F3864"/>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F3864"/>
        </w:pBdr>
        <w:shd w:val="clear" w:fill="F2F5FA"/>
      </w:pPr>
      <w:r>
        <w:rPr>
          <w:b w:val="0"/>
        </w:rPr>
        <w:t>[00:41:55.270] 所以表面上呢，在这是在阐述这个陈述事实啊，而底层的驱动力呢是伴随着。嗔心，这嗔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F3864"/>
        </w:pBdr>
        <w:shd w:val="clear" w:fill="F2F5FA"/>
      </w:pPr>
      <w:r>
        <w:rPr>
          <w:b w:val="0"/>
        </w:rPr>
        <w:t>[00:42:37.505] 比如有人讲说。那尊者，如果我发现某人正在算计我的朋友，我把这一件真实的事告诉朋友，这算不算离间语呢？如果我不说，会不会缺乏慈悲心呢？啊？那。从阿毗达摩角度上来讲呢，我们有很硬核的指标嘛，啊就是动机呀啊。就是。动你的动机是不是无贪无嗔的啊？那律藏的义注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F3864"/>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F3864"/>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F3864"/>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F3864"/>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F3864"/>
        </w:pBdr>
        <w:shd w:val="clear" w:fill="F2F5FA"/>
      </w:pPr>
      <w:r>
        <w:rPr>
          <w:b w:val="0"/>
        </w:rPr>
        <w:t>[00:45:51.980] 所以我们在中国传统也讲啊，就是要。祸从口出啊对吧啊，祸从口出啊，就是需要啊慎护口业了啊。</w:t>
      </w:r>
    </w:p>
    <w:p>
      <w:pPr>
        <w:ind w:left="170"/>
        <w:pBdr>
          <w:left w:val="single" w:sz="18" w:space="4" w:color="1F3864"/>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F3864"/>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F3864"/>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F3864"/>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F3864"/>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F3864"/>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F3864"/>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F3864"/>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F3864"/>
        </w:pBdr>
        <w:shd w:val="clear" w:fill="F2F5FA"/>
      </w:pPr>
      <w:r>
        <w:rPr>
          <w:b w:val="0"/>
        </w:rPr>
        <w:t>[01:03:39.700] 好，今天我们就学习到这里，我们一起来回向功德。</w:t>
      </w:r>
    </w:p>
    <w:p>
      <w:pPr>
        <w:ind w:left="170"/>
        <w:pBdr>
          <w:left w:val="single" w:sz="18" w:space="4" w:color="1F3864"/>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pPr>
        <w:ind w:left="170"/>
        <w:pBdr>
          <w:left w:val="single" w:sz="18" w:space="4" w:color="1F3864"/>
        </w:pBdr>
        <w:shd w:val="clear" w:fill="F2F5FA"/>
      </w:pPr>
      <w:r>
        <w:rPr>
          <w:b w:val="0"/>
        </w:rPr>
        <w:t>⚠️ 主持人操作：课件为</w:t>
      </w:r>
      <w:r>
        <w:rPr>
          <w:b/>
        </w:rPr>
        <w:t>板书要点</w:t>
      </w:r>
      <w:r>
        <w:rPr>
          <w:b w:val="0"/>
        </w:rPr>
        <w:t>，建议在共读原文环节穿插使用——每读完材料①的一组录音段，即投影或朗读本课件对应小标题（如「3. 阿毗达摩分析:透视『真实』背后的『染污思』」），帮学员把口语讲法挂回结构。</w:t>
      </w:r>
      <w:r>
        <w:rPr>
          <w:b/>
        </w:rPr>
        <w:t>课件提纲不必逐条朗读</w:t>
      </w:r>
      <w:r>
        <w:rPr>
          <w:b w:val="0"/>
        </w:rPr>
        <w:t>，只作板书骨架。课件末尾的回向偈与录音版一致，可只读汉译四句。</w:t>
      </w:r>
    </w:p>
    <w:p>
      <w:r>
        <w:rPr>
          <w:b/>
        </w:rPr>
        <w:t>照录（逐字·整篇）：</w:t>
      </w:r>
    </w:p>
    <w:p>
      <w:r>
        <w:rPr>
          <w:b w:val="0"/>
        </w:rPr>
        <w:t>18_破妄显真-破除三十八种修道上的自欺17-古源尊者-20260407（课件）.pdf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F3864"/>
          <w:sz w:val="30"/>
        </w:rPr>
        <w:t>五、中国传统文化的观点：</w:t>
      </w:r>
    </w:p>
    <w:p>
      <w:r>
        <w:rPr>
          <w:b w:val="0"/>
        </w:rPr>
        <w:t>表面上的「仁爱」或「亲和」，若动机不纯，实则是德行之贼</w:t>
      </w:r>
    </w:p>
    <w:p>
      <w:pPr>
        <w:spacing w:before="200"/>
      </w:pPr>
      <w:r>
        <w:rPr>
          <w:b/>
          <w:color w:val="1F3864"/>
          <w:sz w:val="30"/>
        </w:rPr>
        <w:t>六、案例参考</w:t>
      </w:r>
    </w:p>
    <w:p>
      <w:pPr>
        <w:spacing w:before="200"/>
      </w:pPr>
      <w:r>
        <w:rPr>
          <w:b/>
          <w:color w:val="1F3864"/>
          <w:sz w:val="30"/>
        </w:rPr>
        <w:t>1. 出家生活（僧团相处、持戒、威仪等）</w:t>
      </w:r>
    </w:p>
    <w:p>
      <w:r>
        <w:rPr>
          <w:b w:val="0"/>
        </w:rPr>
        <w:t>情境：披着「慈悲度众」外衣的世俗纠缠</w:t>
      </w:r>
    </w:p>
    <w:p>
      <w:pPr>
        <w:spacing w:before="200"/>
      </w:pPr>
      <w:r>
        <w:rPr>
          <w:b/>
          <w:color w:val="1F3864"/>
          <w:sz w:val="30"/>
        </w:rPr>
        <w:t>2. 在家生活(家庭、五戒、教育等)</w:t>
      </w:r>
    </w:p>
    <w:p>
      <w:r>
        <w:rPr>
          <w:b w:val="0"/>
        </w:rPr>
        <w:t>情境:披着「母爱/父爱」外衣的包庇与纵容</w:t>
      </w:r>
    </w:p>
    <w:p>
      <w:pPr>
        <w:spacing w:before="200"/>
      </w:pPr>
      <w:r>
        <w:rPr>
          <w:b/>
          <w:color w:val="1F3864"/>
          <w:sz w:val="30"/>
        </w:rPr>
        <w:t>3. 人际关系（沟通、冲突解决、慈心运用等）</w:t>
      </w:r>
    </w:p>
    <w:p>
      <w:r>
        <w:rPr>
          <w:b w:val="0"/>
        </w:rPr>
        <w:t>情境:披着「共情倾听」外衣的情绪垃圾桶</w:t>
      </w:r>
    </w:p>
    <w:p>
      <w:pPr>
        <w:spacing w:before="200"/>
      </w:pPr>
      <w:r>
        <w:rPr>
          <w:b/>
          <w:color w:val="1F3864"/>
          <w:sz w:val="30"/>
        </w:rPr>
        <w:t>4. 做事与工作（职场心态、管理、正命等）</w:t>
      </w:r>
    </w:p>
    <w:p>
      <w:r>
        <w:rPr>
          <w:b w:val="0"/>
        </w:rPr>
        <w:t>情境：披着「团队精神」外衣的职场站队与包庇</w:t>
      </w:r>
    </w:p>
    <w:p>
      <w:pPr>
        <w:spacing w:before="200"/>
      </w:pPr>
      <w:r>
        <w:rPr>
          <w:b/>
          <w:color w:val="1F3864"/>
          <w:sz w:val="30"/>
        </w:rPr>
        <w:t>5.触动与反思（引发深层思考的痛点与譬喻）</w:t>
      </w:r>
    </w:p>
    <w:p>
      <w:r>
        <w:rPr>
          <w:b w:val="0"/>
        </w:rPr>
        <w:t>痛点譬喻：用茅草包臭鱼</w:t>
      </w:r>
    </w:p>
    <w:p>
      <w:pPr>
        <w:spacing w:before="200"/>
      </w:pPr>
      <w:r>
        <w:rPr>
          <w:b/>
          <w:color w:val="1F3864"/>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F3864"/>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F3864"/>
          <w:sz w:val="30"/>
        </w:rPr>
        <w:t>一、经典依据：真谛需以智慧与慈心引导</w:t>
      </w:r>
    </w:p>
    <w:p>
      <w:pPr>
        <w:spacing w:before="200"/>
      </w:pPr>
      <w:r>
        <w:rPr>
          <w:b/>
          <w:color w:val="1F3864"/>
          <w:sz w:val="30"/>
        </w:rPr>
        <w:t>二、欺骗机制：无德之真</w:t>
      </w:r>
    </w:p>
    <w:p>
      <w:pPr>
        <w:spacing w:before="200"/>
      </w:pPr>
      <w:r>
        <w:rPr>
          <w:b/>
          <w:color w:val="1F3864"/>
          <w:sz w:val="30"/>
        </w:rPr>
        <w:t>三、阿毗达摩分析:透视「真实」背后的「染污思」</w:t>
      </w:r>
    </w:p>
    <w:p>
      <w:pPr>
        <w:spacing w:before="200"/>
      </w:pPr>
      <w:r>
        <w:rPr>
          <w:b/>
          <w:color w:val="1F3864"/>
          <w:sz w:val="30"/>
        </w:rPr>
        <w:t>四、易混淆的知识点：</w:t>
      </w:r>
    </w:p>
    <w:p>
      <w:r>
        <w:rPr>
          <w:b w:val="0"/>
        </w:rPr>
        <w:t>如何区分「如法告知」与「披着实话外衣的离间语」？</w:t>
      </w:r>
    </w:p>
    <w:p>
      <w:pPr>
        <w:spacing w:before="200"/>
      </w:pPr>
      <w:r>
        <w:rPr>
          <w:b/>
          <w:color w:val="1F3864"/>
          <w:sz w:val="30"/>
        </w:rPr>
        <w:t>五、中国传统文化的观点：</w:t>
      </w:r>
    </w:p>
    <w:p>
      <w:r>
        <w:rPr>
          <w:b w:val="0"/>
        </w:rPr>
        <w:t>「勿以『仗义执言』之名，行『挑拨离间』之实；勿以『诚实无欺』之相，掩『尖刻伤和』之心。」</w:t>
      </w:r>
    </w:p>
    <w:p>
      <w:pPr>
        <w:spacing w:before="200"/>
      </w:pPr>
      <w:r>
        <w:rPr>
          <w:b/>
          <w:color w:val="1F3864"/>
          <w:sz w:val="30"/>
        </w:rPr>
        <w:t>1. 出家生活（僧团相处、持戒、威仪等）</w:t>
      </w:r>
    </w:p>
    <w:p>
      <w:r>
        <w:rPr>
          <w:b w:val="0"/>
        </w:rPr>
        <w:t>情境：披着「坦诚相待」外衣的结党营私</w:t>
      </w:r>
    </w:p>
    <w:p>
      <w:pPr>
        <w:spacing w:before="200"/>
      </w:pPr>
      <w:r>
        <w:rPr>
          <w:b/>
          <w:color w:val="1F3864"/>
          <w:sz w:val="30"/>
        </w:rPr>
        <w:t>2. 在家生活（家庭、五戒、教育等）</w:t>
      </w:r>
    </w:p>
    <w:p>
      <w:r>
        <w:rPr>
          <w:b w:val="0"/>
        </w:rPr>
        <w:t>情境：披着「夫妻透明」外衣的婆媳/姑嫂对立</w:t>
      </w:r>
    </w:p>
    <w:p>
      <w:pPr>
        <w:spacing w:before="200"/>
      </w:pPr>
      <w:r>
        <w:rPr>
          <w:b/>
          <w:color w:val="1F3864"/>
          <w:sz w:val="30"/>
        </w:rPr>
        <w:t>3. 人际关系（沟通、冲突解决、慈心运用等）</w:t>
      </w:r>
    </w:p>
    <w:p>
      <w:r>
        <w:rPr>
          <w:b w:val="0"/>
        </w:rPr>
        <w:t>情境:披着「慈悲护念」外衣的排他小圈子</w:t>
      </w:r>
    </w:p>
    <w:p>
      <w:pPr>
        <w:spacing w:before="200"/>
      </w:pPr>
      <w:r>
        <w:rPr>
          <w:b/>
          <w:color w:val="1F3864"/>
          <w:sz w:val="30"/>
        </w:rPr>
        <w:t>4. 做事与工作（职场心态、管理、正命等）</w:t>
      </w:r>
    </w:p>
    <w:p>
      <w:r>
        <w:rPr>
          <w:b w:val="0"/>
        </w:rPr>
        <w:t>情境：披着「客观汇报」外衣的职场暗箭</w:t>
      </w:r>
    </w:p>
    <w:p>
      <w:pPr>
        <w:spacing w:before="200"/>
      </w:pPr>
      <w:r>
        <w:rPr>
          <w:b/>
          <w:color w:val="1F3864"/>
          <w:sz w:val="30"/>
        </w:rPr>
        <w:t>5. 触动与反思（引发深层思考的痛点譬喻）</w:t>
      </w:r>
    </w:p>
    <w:p>
      <w:r>
        <w:rPr>
          <w:b w:val="0"/>
        </w:rPr>
        <w:t>痛点譬喻：淬了毒的手术刀</w:t>
      </w:r>
    </w:p>
    <w:p>
      <w:pPr>
        <w:spacing w:before="200"/>
      </w:pPr>
      <w:r>
        <w:rPr>
          <w:b/>
          <w:color w:val="1F3864"/>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pPr>
        <w:ind w:left="170"/>
        <w:pBdr>
          <w:left w:val="single" w:sz="18" w:space="4" w:color="1F3864"/>
        </w:pBdr>
        <w:shd w:val="clear" w:fill="F2F5FA"/>
      </w:pPr>
      <w:r>
        <w:rPr>
          <w:b w:val="0"/>
        </w:rPr>
        <w:t>⚠️ 主持人操作：本讲共 71 分钟，是本周的</w:t>
      </w:r>
      <w:r>
        <w:rPr>
          <w:b/>
        </w:rPr>
        <w:t>主题正位</w:t>
      </w:r>
      <w:r>
        <w:rPr>
          <w:b w:val="0"/>
        </w:rPr>
        <w:t>。照录按</w:t>
      </w:r>
      <w:r>
        <w:rPr>
          <w:b/>
        </w:rPr>
        <w:t>三组</w:t>
      </w:r>
      <w:r>
        <w:rPr>
          <w:b w:val="0"/>
        </w:rPr>
        <w:t>照读：</w:t>
      </w:r>
      <w:r>
        <w:rPr>
          <w:b/>
        </w:rPr>
        <w:t>第 ① 组（[00:00:00.760]–[00:21:50.870]）</w:t>
      </w:r>
      <w:r>
        <w:rPr>
          <w:b w:val="0"/>
        </w:rPr>
        <w:t>「非离间语」的伪装——圣语/沉默如何成为见死不救的遮羞布（含出家·在家·人际·职场四类案例与「同修掉坑」譬喻）；</w:t>
      </w:r>
      <w:r>
        <w:rPr>
          <w:b/>
        </w:rPr>
        <w:t>第 ② 组（[00:22:09.380]–[00:40:55.640]）</w:t>
      </w:r>
      <w:r>
        <w:rPr>
          <w:b w:val="0"/>
        </w:rPr>
        <w:t>——如法告知与「举罪」的礼节、明哲保身的传统文化批判、四类案例与防护；</w:t>
      </w:r>
      <w:r>
        <w:rPr>
          <w:b/>
        </w:rPr>
        <w:t>第 ③ 组（[00:41:00]–[01:11:31.040]）</w:t>
      </w:r>
      <w:r>
        <w:rPr>
          <w:b w:val="0"/>
        </w:rPr>
        <w:t>谄媚以爱语为伪装——爱与谄媚之别、四摄法、豆汤语、慢的隐秘运作与防护。时间紧张时</w:t>
      </w:r>
      <w:r>
        <w:rPr>
          <w:b/>
        </w:rPr>
        <w:t>务必保留第 ① 组与第 ③ 组的核心段</w:t>
      </w:r>
      <w:r>
        <w:rPr>
          <w:b w:val="0"/>
        </w:rPr>
        <w:t>；[00:14:23]–[00:15:17]（爷爷奶奶纵容孙辈）、[00:25:50]–[00:30:00]（乡愿·明哲保身的儒家展开）、[00:30:49]–[00:35:43]（四类案例重复铺陈）、[01:04:42]–[01:08:56]（道德经与家庭/职场案例）为可跳读段，已以「（中略）」标出。</w:t>
      </w:r>
    </w:p>
    <w:p>
      <w:r>
        <w:rPr>
          <w:b/>
        </w:rPr>
        <w:t>照录（逐字·选段）：</w:t>
      </w:r>
    </w:p>
    <w:p>
      <w:pPr>
        <w:ind w:left="170"/>
        <w:pBdr>
          <w:left w:val="single" w:sz="18" w:space="4" w:color="1F3864"/>
        </w:pBdr>
        <w:shd w:val="clear" w:fill="F2F5FA"/>
      </w:pPr>
      <w:r>
        <w:rPr>
          <w:b w:val="0"/>
        </w:rPr>
        <w:t>[00:00:00.760] 啊，大家请合掌，我们一起来礼敬佛陀。Namo tassa bhagavato arahato sammā-sambuddhassa。礼敬那位世尊、阿拉汉、正自觉者。啊，各位啊，各位尊者，各位法师，各位贤友，晚上吉祥。</w:t>
      </w:r>
    </w:p>
    <w:p>
      <w:pPr>
        <w:ind w:left="170"/>
        <w:pBdr>
          <w:left w:val="single" w:sz="18" w:space="4" w:color="1F3864"/>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不离间语呢？它称为叫非理解，你就是啊啊是加的一个否定词啊。apisuṇavāditā。apisuṇavāditā，他本来呢是对离间语这一类的言语的止戒，就是说不说。然而呢。当这种说非离间语或者不说离间语啊，</w:t>
      </w:r>
    </w:p>
    <w:p>
      <w:pPr>
        <w:ind w:left="170"/>
        <w:pBdr>
          <w:left w:val="single" w:sz="18" w:space="4" w:color="1F3864"/>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F3864"/>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F3864"/>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F3864"/>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F3864"/>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F3864"/>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F3864"/>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F3864"/>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 byāpāda 啊，或者是 issā 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F3864"/>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 issā，或者是恶意和嫉妒他，乐于见到他堕落而选择了。</w:t>
      </w:r>
    </w:p>
    <w:p>
      <w:pPr>
        <w:ind w:left="170"/>
        <w:pBdr>
          <w:left w:val="single" w:sz="18" w:space="4" w:color="1F3864"/>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F3864"/>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F3864"/>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F3864"/>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F3864"/>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好，那我们从阿毗达摩的角度上来看呢。就他的心智系统是怎么被合法性欺骗的呢？那表面呢，看起来这个人他正于他不说离间语，而是离心所，对吧哈。那但是底层呢，它是恶意啊，byāpāda 和 issā 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F3864"/>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F3864"/>
        </w:pBdr>
        <w:shd w:val="clear" w:fill="F2F5FA"/>
      </w:pPr>
      <w:r>
        <w:rPr>
          <w:b w:val="0"/>
        </w:rPr>
        <w:t>[00:16:54.700] 所以他用概念法，就像我们说这个概念法啊啊概念法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F3864"/>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F3864"/>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F3864"/>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F3864"/>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F3864"/>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F3864"/>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F3864"/>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F3864"/>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F3864"/>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F3864"/>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义注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F3864"/>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F3864"/>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F3864"/>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F3864"/>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F3864"/>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F3864"/>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F3864"/>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F3864"/>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F3864"/>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 byāpāda 还是嫉妒还是贪啊？</w:t>
      </w:r>
    </w:p>
    <w:p>
      <w:pPr>
        <w:ind w:left="170"/>
        <w:pBdr>
          <w:left w:val="single" w:sz="18" w:space="4" w:color="1F3864"/>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F3864"/>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F3864"/>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F3864"/>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F3864"/>
        </w:pBdr>
        <w:shd w:val="clear" w:fill="F2F5FA"/>
      </w:pPr>
      <w:r>
        <w:rPr>
          <w:b w:val="0"/>
        </w:rPr>
        <w:t>[00:40:55.640] 这是第十八个啊十七个欺骗。啊，那18个切片呢？是指说谄媚呢，能以爱语的伪装来欺骗啊。这样的说法也是合理的。啊，爱语呢叫 piyavācā 啊，叫 piyavācā。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F3864"/>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 cāṭukamyatā 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F3864"/>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F3864"/>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F3864"/>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F3864"/>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F3864"/>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F3864"/>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F3864"/>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F3864"/>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F3864"/>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F3864"/>
        </w:pBdr>
        <w:shd w:val="clear" w:fill="F2F5FA"/>
      </w:pPr>
      <w:r>
        <w:rPr>
          <w:b w:val="0"/>
        </w:rPr>
        <w:t>[00:50:43.760] 而谄媚呢？在这个。律藏的义注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F3864"/>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F3864"/>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F3864"/>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F3864"/>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F3864"/>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F3864"/>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F3864"/>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F3864"/>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F3864"/>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F3864"/>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F3864"/>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F3864"/>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F3864"/>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F3864"/>
        </w:pBdr>
        <w:shd w:val="clear" w:fill="F2F5FA"/>
      </w:pPr>
      <w:r>
        <w:rPr>
          <w:b w:val="0"/>
        </w:rPr>
        <w:t>[01:10:07.900] 那么观察我们的动机啊，这个言语是不是利他，还是为了交易，还是为了自我保护啊？</w:t>
      </w:r>
    </w:p>
    <w:p>
      <w:pPr>
        <w:ind w:left="170"/>
        <w:pBdr>
          <w:left w:val="single" w:sz="18" w:space="4" w:color="1F3864"/>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F3864"/>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F3864"/>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pPr>
        <w:ind w:left="170"/>
        <w:pBdr>
          <w:left w:val="single" w:sz="18" w:space="4" w:color="1F3864"/>
        </w:pBdr>
        <w:shd w:val="clear" w:fill="F2F5FA"/>
      </w:pPr>
      <w:r>
        <w:rPr>
          <w:b w:val="0"/>
        </w:rPr>
        <w:t>⚠️ 主持人操作：本课件专供</w:t>
      </w:r>
      <w:r>
        <w:rPr>
          <w:b/>
        </w:rPr>
        <w:t>板书骨架</w:t>
      </w:r>
      <w:r>
        <w:rPr>
          <w:b w:val="0"/>
        </w:rPr>
        <w:t>使用。推荐在进入材料③第 ① 组（非离间语的伪装）前，先朗读课件第一大标题与第 1 条阿毗达摩分析（「表面是『离心所（正语）』，底层是『嗔根心（恶意/嫉妒）』」），让学员带着「表层—底层」的对照去听录音；进入第 ③ 组（谄媚以爱语为伪装）前，朗读「表面是『无瞋/慈心』，底层是『贪根心』」与「过度的自贬谄媚往往是『慢心』的隐秘运作」两条。</w:t>
      </w:r>
      <w:r>
        <w:rPr>
          <w:b/>
        </w:rPr>
        <w:t>其余条目不必逐条朗读。</w:t>
      </w:r>
    </w:p>
    <w:p>
      <w:r>
        <w:rPr>
          <w:b/>
        </w:rPr>
        <w:t>照录（逐字·整篇）：</w:t>
      </w:r>
    </w:p>
    <w:p>
      <w:r>
        <w:rPr>
          <w:b w:val="0"/>
        </w:rPr>
        <w:t>19_破妄显真-破除三十八种修道上的自欺18-古源尊者-20260410（课件）.pdf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F3864"/>
          <w:sz w:val="30"/>
        </w:rPr>
        <w:t>一、核心教理依据：正语包含应时之言「希望无益」与「不说离间语」的界定</w:t>
      </w:r>
    </w:p>
    <w:p>
      <w:pPr>
        <w:spacing w:before="200"/>
      </w:pPr>
      <w:r>
        <w:rPr>
          <w:b/>
          <w:color w:val="1F3864"/>
          <w:sz w:val="30"/>
        </w:rPr>
        <w:t>二、欺骗机制：以礼节为名的道德逃避</w:t>
      </w:r>
    </w:p>
    <w:p>
      <w:pPr>
        <w:spacing w:before="200"/>
      </w:pPr>
      <w:r>
        <w:rPr>
          <w:b/>
          <w:color w:val="1F3864"/>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F3864"/>
          <w:sz w:val="30"/>
        </w:rPr>
        <w:t>四、可能的「混淆知识点」及解答</w:t>
      </w:r>
    </w:p>
    <w:p>
      <w:pPr>
        <w:spacing w:before="200"/>
      </w:pPr>
      <w:r>
        <w:rPr>
          <w:b/>
          <w:color w:val="1F3864"/>
          <w:sz w:val="30"/>
        </w:rPr>
        <w:t>五、中国传统文化的观点：</w:t>
      </w:r>
    </w:p>
    <w:p>
      <w:r>
        <w:rPr>
          <w:b w:val="0"/>
        </w:rPr>
        <w:t>「勿以『明哲保身』之默，行『见义不为』之实；勿以『不说是非』之相，掩『幸灾乐祸』之心。」</w:t>
      </w:r>
    </w:p>
    <w:p>
      <w:pPr>
        <w:spacing w:before="200"/>
      </w:pPr>
      <w:r>
        <w:rPr>
          <w:b/>
          <w:color w:val="1F3864"/>
          <w:sz w:val="30"/>
        </w:rPr>
        <w:t>案例参考</w:t>
      </w:r>
    </w:p>
    <w:p>
      <w:pPr>
        <w:spacing w:before="200"/>
      </w:pPr>
      <w:r>
        <w:rPr>
          <w:b/>
          <w:color w:val="1F3864"/>
          <w:sz w:val="30"/>
        </w:rPr>
        <w:t>1. 出家生活</w:t>
      </w:r>
    </w:p>
    <w:p>
      <w:r>
        <w:rPr>
          <w:b w:val="0"/>
        </w:rPr>
        <w:t>情境：看着同修掉入坑中的「持戒比丘」</w:t>
      </w:r>
    </w:p>
    <w:p>
      <w:pPr>
        <w:spacing w:before="200"/>
      </w:pPr>
      <w:r>
        <w:rPr>
          <w:b/>
          <w:color w:val="1F3864"/>
          <w:sz w:val="30"/>
        </w:rPr>
        <w:t>2. 在家生活</w:t>
      </w:r>
    </w:p>
    <w:p>
      <w:r>
        <w:rPr>
          <w:b w:val="0"/>
        </w:rPr>
        <w:t>情境：袖手旁观的「佛系亲戚」</w:t>
      </w:r>
    </w:p>
    <w:p>
      <w:pPr>
        <w:spacing w:before="200"/>
      </w:pPr>
      <w:r>
        <w:rPr>
          <w:b/>
          <w:color w:val="1F3864"/>
          <w:sz w:val="30"/>
        </w:rPr>
        <w:t>3. 人际关系</w:t>
      </w:r>
    </w:p>
    <w:p>
      <w:r>
        <w:rPr>
          <w:b w:val="0"/>
        </w:rPr>
        <w:t>情境：禅修小组里的「老好人」</w:t>
      </w:r>
    </w:p>
    <w:p>
      <w:pPr>
        <w:spacing w:before="200"/>
      </w:pPr>
      <w:r>
        <w:rPr>
          <w:b/>
          <w:color w:val="1F3864"/>
          <w:sz w:val="30"/>
        </w:rPr>
        <w:t>4.做事与工作</w:t>
      </w:r>
    </w:p>
    <w:p>
      <w:r>
        <w:rPr>
          <w:b w:val="0"/>
        </w:rPr>
        <w:t>情境:披着「职业道德」外衣的职场倾轧</w:t>
      </w:r>
    </w:p>
    <w:p>
      <w:pPr>
        <w:spacing w:before="200"/>
      </w:pPr>
      <w:r>
        <w:rPr>
          <w:b/>
          <w:color w:val="1F3864"/>
          <w:sz w:val="30"/>
        </w:rPr>
        <w:t>5. 触动与反思</w:t>
      </w:r>
    </w:p>
    <w:p>
      <w:r>
        <w:rPr>
          <w:b w:val="0"/>
        </w:rPr>
        <w:t>譬喻：把「藏宝图」当成「是非卷」</w:t>
      </w:r>
    </w:p>
    <w:p>
      <w:pPr>
        <w:spacing w:before="200"/>
      </w:pPr>
      <w:r>
        <w:rPr>
          <w:b/>
          <w:color w:val="1F3864"/>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F3864"/>
          <w:sz w:val="30"/>
        </w:rPr>
        <w:t>三十八种欺骗(十八)</w:t>
      </w:r>
    </w:p>
    <w:p>
      <w:r>
        <w:rPr>
          <w:b w:val="0"/>
        </w:rPr>
        <w:t>18.Piyav ā dit ā patir ū pat ā ya c ā tukamyat ā vañcet ī ti yujjati . 「谄媚能以爱语的伪装来欺骗」[此说]是合理的。</w:t>
      </w:r>
    </w:p>
    <w:p>
      <w:pPr>
        <w:spacing w:before="200"/>
      </w:pPr>
      <w:r>
        <w:rPr>
          <w:b/>
          <w:color w:val="1F3864"/>
          <w:sz w:val="30"/>
        </w:rPr>
        <w:t>一、教理依据：「爱语」与「谄媚」的本质界定</w:t>
      </w:r>
    </w:p>
    <w:p>
      <w:pPr>
        <w:spacing w:before="200"/>
      </w:pPr>
      <w:r>
        <w:rPr>
          <w:b/>
          <w:color w:val="1F3864"/>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F3864"/>
          <w:sz w:val="30"/>
        </w:rPr>
        <w:t>三、欺骗机制：甜言蜜语包裹虚妄</w:t>
      </w:r>
    </w:p>
    <w:p>
      <w:pPr>
        <w:spacing w:before="200"/>
      </w:pPr>
      <w:r>
        <w:rPr>
          <w:b/>
          <w:color w:val="1F3864"/>
          <w:sz w:val="30"/>
        </w:rPr>
        <w:t>四、易混淆的知识点及解答</w:t>
      </w:r>
    </w:p>
    <w:p>
      <w:pPr>
        <w:spacing w:before="200"/>
      </w:pPr>
      <w:r>
        <w:rPr>
          <w:b/>
          <w:color w:val="1F3864"/>
          <w:sz w:val="30"/>
        </w:rPr>
        <w:t>五、中国传统文化观点：</w:t>
      </w:r>
    </w:p>
    <w:p>
      <w:r>
        <w:rPr>
          <w:b w:val="0"/>
        </w:rPr>
        <w:t>「勿以『甜言蜜语』之饰，行『巧言令色』之实；勿以『和颜爱语』之相，掩『谄媚求利』之心。」</w:t>
      </w:r>
    </w:p>
    <w:p>
      <w:pPr>
        <w:spacing w:before="200"/>
      </w:pPr>
      <w:r>
        <w:rPr>
          <w:b/>
          <w:color w:val="1F3864"/>
          <w:sz w:val="30"/>
        </w:rPr>
        <w:t>案例参考:</w:t>
      </w:r>
    </w:p>
    <w:p>
      <w:r>
        <w:rPr>
          <w:b w:val="0"/>
        </w:rPr>
        <w:t>1、出家生活</w:t>
      </w:r>
    </w:p>
    <w:p>
      <w:r>
        <w:rPr>
          <w:b w:val="0"/>
        </w:rPr>
        <w:t>情境:披着「慈悲柔和」外衣的攀缘与邪命</w:t>
      </w:r>
    </w:p>
    <w:p>
      <w:pPr>
        <w:spacing w:before="200"/>
      </w:pPr>
      <w:r>
        <w:rPr>
          <w:b/>
          <w:color w:val="1F3864"/>
          <w:sz w:val="30"/>
        </w:rPr>
        <w:t>2. 在家生活情境：</w:t>
      </w:r>
    </w:p>
    <w:p>
      <w:r>
        <w:rPr>
          <w:b w:val="0"/>
        </w:rPr>
        <w:t>披着「尊重赞美」外衣的无底线迎合</w:t>
      </w:r>
    </w:p>
    <w:p>
      <w:pPr>
        <w:spacing w:before="200"/>
      </w:pPr>
      <w:r>
        <w:rPr>
          <w:b/>
          <w:color w:val="1F3864"/>
          <w:sz w:val="30"/>
        </w:rPr>
        <w:t>3. 人际关系情境：</w:t>
      </w:r>
    </w:p>
    <w:p>
      <w:r>
        <w:rPr>
          <w:b w:val="0"/>
        </w:rPr>
        <w:t>披着「广结善缘」外衣的讨好型人格</w:t>
      </w:r>
    </w:p>
    <w:p>
      <w:pPr>
        <w:spacing w:before="200"/>
      </w:pPr>
      <w:r>
        <w:rPr>
          <w:b/>
          <w:color w:val="1F3864"/>
          <w:sz w:val="30"/>
        </w:rPr>
        <w:t>4.做事与工作</w:t>
      </w:r>
    </w:p>
    <w:p>
      <w:r>
        <w:rPr>
          <w:b w:val="0"/>
        </w:rPr>
        <w:t>情境:披着「职场高情商」外衣的口蜜腹剑</w:t>
      </w:r>
    </w:p>
    <w:p>
      <w:pPr>
        <w:spacing w:before="200"/>
      </w:pPr>
      <w:r>
        <w:rPr>
          <w:b/>
          <w:color w:val="1F3864"/>
          <w:sz w:val="30"/>
        </w:rPr>
        <w:t>5. 触动与反思</w:t>
      </w:r>
    </w:p>
    <w:p>
      <w:r>
        <w:rPr>
          <w:b w:val="0"/>
        </w:rPr>
        <w:t>痛点譬喻：煮不熟的「豆汤语」与「口覆牛乳的毒瓶」</w:t>
      </w:r>
    </w:p>
    <w:p>
      <w:pPr>
        <w:spacing w:before="200"/>
      </w:pPr>
      <w:r>
        <w:rPr>
          <w:b/>
          <w:color w:val="1F3864"/>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pPr>
        <w:ind w:left="170"/>
        <w:pBdr>
          <w:left w:val="single" w:sz="18" w:space="4" w:color="1F3864"/>
        </w:pBdr>
        <w:shd w:val="clear" w:fill="F2F5FA"/>
      </w:pPr>
      <w:r>
        <w:rPr>
          <w:b w:val="0"/>
        </w:rPr>
        <w:t>⚠️ 主持人操作：本讲共 75 分钟，内容分</w:t>
      </w:r>
      <w:r>
        <w:rPr>
          <w:b/>
        </w:rPr>
        <w:t>两大块</w:t>
      </w:r>
      <w:r>
        <w:rPr>
          <w:b w:val="0"/>
        </w:rPr>
        <w:t>：</w:t>
      </w:r>
      <w:r>
        <w:rPr>
          <w:b/>
        </w:rPr>
        <w:t>块一（[00:00:29.560]–[00:46:27.860]）慎语（mitabhāṇitā）以冷漠伪装</w:t>
      </w:r>
      <w:r>
        <w:rPr>
          <w:b w:val="0"/>
        </w:rPr>
        <w:t>——圣默然的异化、对禅修的系统性障碍、三个反思与防护；</w:t>
      </w:r>
      <w:r>
        <w:rPr>
          <w:b/>
        </w:rPr>
        <w:t>块二（[00:46:27.860]–[01:15:25.960]）欺诳谄曲以「言辞友善」伪装</w:t>
      </w:r>
      <w:r>
        <w:rPr>
          <w:b w:val="0"/>
        </w:rPr>
        <w:t>——虚伪与谄曲的界定、从策略性模仿到人格性伪装、随顺众生与讨好之别、口蜜腹剑与邪命、防护。时间紧张时</w:t>
      </w:r>
      <w:r>
        <w:rPr>
          <w:b/>
        </w:rPr>
        <w:t>只读块一的核心三段（[00:03:53]–[00:09:19]、[00:26:12]–[00:29:28]、[00:38:47]–[00:40:06]）与块二的核心两段（[00:47:57]–[00:52:38]、[01:10:40]–[01:11:41]）</w:t>
      </w:r>
      <w:r>
        <w:rPr>
          <w:b w:val="0"/>
        </w:rPr>
        <w:t>；块一 [00:29:53]–[00:38:02]（定境、共修支持与「逃避服务」的铺陈）与块二 [00:52:47]–[01:10:40]（堕落过程与四类案例）为可跳读段，已以「（中略）」标出。</w:t>
      </w:r>
    </w:p>
    <w:p>
      <w:r>
        <w:rPr>
          <w:b/>
        </w:rPr>
        <w:t>照录（逐字·选段）：</w:t>
      </w:r>
    </w:p>
    <w:p>
      <w:pPr>
        <w:ind w:left="170"/>
        <w:pBdr>
          <w:left w:val="single" w:sz="18" w:space="4" w:color="1F3864"/>
        </w:pBdr>
        <w:shd w:val="clear" w:fill="F2F5FA"/>
      </w:pPr>
      <w:r>
        <w:rPr>
          <w:b w:val="0"/>
        </w:rPr>
        <w:t>[00:00:29.560] 好。大家请合掌，我们一起来礼敬佛陀。Namo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F3864"/>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 mitabhāṇitā 啊，这个 mitabhāṇitā。那它是指啊，言语慎重哈，就是恰当啊。它是指适度正语有克制的言语。</w:t>
      </w:r>
    </w:p>
    <w:p>
      <w:pPr>
        <w:ind w:left="170"/>
        <w:pBdr>
          <w:left w:val="single" w:sz="18" w:space="4" w:color="1F3864"/>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F3864"/>
        </w:pBdr>
        <w:shd w:val="clear" w:fill="F2F5FA"/>
      </w:pPr>
      <w:r>
        <w:rPr>
          <w:b w:val="0"/>
        </w:rPr>
        <w:t>[00:03:53.080] 那无道喜习惯呢。叫。这个 asammodana 啊。嗯。无道喜习惯。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 sammodana 哦，友善是 sammodana 啊，sammodana 那就是缺乏友善，他就没有友善的美德。</w:t>
      </w:r>
    </w:p>
    <w:p>
      <w:pPr>
        <w:ind w:left="170"/>
        <w:pBdr>
          <w:left w:val="single" w:sz="18" w:space="4" w:color="1F3864"/>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F3864"/>
        </w:pBdr>
        <w:shd w:val="clear" w:fill="F2F5FA"/>
      </w:pPr>
      <w:r>
        <w:rPr>
          <w:b w:val="0"/>
        </w:rPr>
        <w:t>[00:06:46.210] 沉默寡言呢啊，他是或者我们讲圣默然啊，它是一种 mitabhāṇitā 啊，这种 mitabhāṇitā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F3864"/>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F3864"/>
        </w:pBdr>
        <w:shd w:val="clear" w:fill="F2F5FA"/>
      </w:pPr>
      <w:r>
        <w:rPr>
          <w:b w:val="0"/>
        </w:rPr>
        <w:t>[00:08:13.720] 所以佛陀呢教导我们就是。适当的言语啊，它是必然包含真实啊、有益啊、慈悲柔软啊、时机恰当啊，所以因此不仅需要真实，还需要善巧亲切。所以一个持慎语或者是说 mitabhāṇitā 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F3864"/>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F3864"/>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F3864"/>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F3864"/>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F3864"/>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F3864"/>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F3864"/>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F3864"/>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F3864"/>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F3864"/>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F3864"/>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F3864"/>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F3864"/>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F3864"/>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F3864"/>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F3864"/>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F3864"/>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 mitabhāṇitā 啊啊，这个就跟慎而无礼则葸呢，这非常贴切了啊。</w:t>
      </w:r>
    </w:p>
    <w:p>
      <w:pPr>
        <w:ind w:left="170"/>
        <w:pBdr>
          <w:left w:val="single" w:sz="18" w:space="4" w:color="1F3864"/>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F3864"/>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F3864"/>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F3864"/>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F3864"/>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F3864"/>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F3864"/>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F3864"/>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F3864"/>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F3864"/>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F3864"/>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F3864"/>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F3864"/>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F3864"/>
        </w:pBdr>
        <w:shd w:val="clear" w:fill="F2F5FA"/>
      </w:pPr>
      <w:r>
        <w:rPr>
          <w:b w:val="0"/>
        </w:rPr>
        <w:t>[00:47:57.625] 虚伪呢，在巴利语叫 māyā 啊，然后狡诈或者这种欺诳呢，就称为叫 sāṭheyya 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 māyā，</w:t>
      </w:r>
    </w:p>
    <w:p>
      <w:pPr>
        <w:ind w:left="170"/>
        <w:pBdr>
          <w:left w:val="single" w:sz="18" w:space="4" w:color="1F3864"/>
        </w:pBdr>
        <w:shd w:val="clear" w:fill="F2F5FA"/>
      </w:pPr>
      <w:r>
        <w:rPr>
          <w:b w:val="0"/>
        </w:rPr>
        <w:t>[00:48:52.150] māyā 呢我们后面会再讲啊，就是虚伪谄曲呢叫 sāṭheyya，有的翻译成狡诈啊。那虚伪呢，它是指在德行啊或者修行场合的这种虚假表现，而狡诈呢，是为了获取战略好处而故意欺骗啊当。这些以友善的幌子出现而内心是 māyā sāṭheyya 的时候呢，啊，那么外在的人不了解的人呢，他就会觉得这个人品德高尚值得信赖啊。而实际上呢，已经被他的势力就那个人的势力所操纵了啊。</w:t>
      </w:r>
    </w:p>
    <w:p>
      <w:pPr>
        <w:ind w:left="170"/>
        <w:pBdr>
          <w:left w:val="single" w:sz="18" w:space="4" w:color="1F3864"/>
        </w:pBdr>
        <w:shd w:val="clear" w:fill="F2F5FA"/>
      </w:pPr>
      <w:r>
        <w:rPr>
          <w:b w:val="0"/>
        </w:rPr>
        <w:t>[00:49:36.140] 所以我们要知道这个言辞友善，前面讲到呢，sammodana 啊是指建立和谐和信任的基础，那包括这种热情啊啊态度啊，好啊，我们讲六和敬里面的六合啊。那 māyā 呢，就是隐瞒已经存在的过失啊，也就是做错事以后伪装起来显得跟我没有关系。他不想认错，不想认错，甚至他还显得他很无辜。啊，就要虚伪。那 sāṭheyya 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F3864"/>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 māyā sāṭheyya 啊。māyā 的虚伪，sāṭheyya 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F3864"/>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F3864"/>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F3864"/>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F3864"/>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F3864"/>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F3864"/>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F3864"/>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F3864"/>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F3864"/>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F3864"/>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F3864"/>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F3864"/>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F3864"/>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F3864"/>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F3864"/>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F3864"/>
        </w:pBdr>
        <w:shd w:val="clear" w:fill="F2F5FA"/>
      </w:pPr>
      <w:r>
        <w:rPr>
          <w:b w:val="0"/>
        </w:rPr>
        <w:t>[01:15:20.700] 啊，今天多了点时间哈，这个我们来回向功德。</w:t>
      </w:r>
    </w:p>
    <w:p>
      <w:pPr>
        <w:ind w:left="170"/>
        <w:pBdr>
          <w:left w:val="single" w:sz="18" w:space="4" w:color="1F3864"/>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pPr>
        <w:ind w:left="170"/>
        <w:pBdr>
          <w:left w:val="single" w:sz="18" w:space="4" w:color="1F3864"/>
        </w:pBdr>
        <w:shd w:val="clear" w:fill="F2F5FA"/>
      </w:pPr>
      <w:r>
        <w:rPr>
          <w:b w:val="0"/>
        </w:rPr>
        <w:t>⚠️ 主持人操作：本课件为</w:t>
      </w:r>
      <w:r>
        <w:rPr>
          <w:b/>
        </w:rPr>
        <w:t>板书骨架</w:t>
      </w:r>
      <w:r>
        <w:rPr>
          <w:b w:val="0"/>
        </w:rPr>
        <w:t>，推荐「先板书画框架、再听录音」：进入材料⑤块一前朗读「（十九）」标题与第 3、4 条（阿毗达摩角度分析、可能混淆的知识点）；进入块二前朗读「（二十）」标题与「(一)教理背景：虚伪与狡诈」两条定义。</w:t>
      </w:r>
      <w:r>
        <w:rPr>
          <w:b/>
        </w:rPr>
        <w:t>第 7 条「对禅修进步构成了根本性的、系统性的障碍」是本周的收束句，务必在共读结束前朗读一次</w:t>
      </w:r>
      <w:r>
        <w:rPr>
          <w:b w:val="0"/>
        </w:rPr>
        <w:t>——它把「悭吝/占有/伪装」从道德话题拉回禅修实修。关键词条（无贪·无瞋·正直性）可写在白板上，与录音中「心不正直就有自我欺骗」互相呼应。</w:t>
      </w:r>
    </w:p>
    <w:p>
      <w:r>
        <w:rPr>
          <w:b/>
        </w:rPr>
        <w:t>照录（逐字·整篇）：</w:t>
      </w:r>
    </w:p>
    <w:p>
      <w:r>
        <w:rPr>
          <w:b w:val="0"/>
        </w:rPr>
        <w:t>20_破妄显真-破除三十八种修道上的自欺19-古源尊者-20260414（课件）.pdf</w:t>
      </w:r>
    </w:p>
    <w:p>
      <w:pPr>
        <w:spacing w:before="200"/>
      </w:pPr>
      <w:r>
        <w:rPr>
          <w:b/>
          <w:color w:val="1F3864"/>
          <w:sz w:val="30"/>
        </w:rPr>
        <w:t>破妄显真</w:t>
      </w:r>
    </w:p>
    <w:p>
      <w:r>
        <w:rPr>
          <w:b w:val="0"/>
        </w:rPr>
        <w:t>破除三十八种修道上的自欺</w:t>
      </w:r>
    </w:p>
    <w:p>
      <w:r>
        <w:rPr>
          <w:b w:val="0"/>
        </w:rPr>
        <w:t>古源如应讲述</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F3864"/>
          <w:sz w:val="30"/>
        </w:rPr>
        <w:t>1. 核心教理依据</w:t>
      </w:r>
    </w:p>
    <w:p>
      <w:pPr>
        <w:spacing w:before="200"/>
      </w:pPr>
      <w:r>
        <w:rPr>
          <w:b/>
          <w:color w:val="1F3864"/>
          <w:sz w:val="30"/>
        </w:rPr>
        <w:t>2. 欺骗机制的形成</w:t>
      </w:r>
    </w:p>
    <w:p>
      <w:pPr>
        <w:spacing w:before="200"/>
      </w:pPr>
      <w:r>
        <w:rPr>
          <w:b/>
          <w:color w:val="1F3864"/>
          <w:sz w:val="30"/>
        </w:rPr>
        <w:t>3. 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6.案例参考</w:t>
      </w:r>
    </w:p>
    <w:p>
      <w:r>
        <w:rPr>
          <w:b w:val="0"/>
        </w:rPr>
        <w:t>出家生活、在家生活、人际关系、做事与工作</w:t>
      </w:r>
    </w:p>
    <w:p>
      <w:pPr>
        <w:spacing w:before="200"/>
      </w:pPr>
      <w:r>
        <w:rPr>
          <w:b/>
          <w:color w:val="1F3864"/>
          <w:sz w:val="30"/>
        </w:rPr>
        <w:t>7. 对禅修的影响</w:t>
      </w:r>
    </w:p>
    <w:p>
      <w:pPr>
        <w:spacing w:before="200"/>
      </w:pPr>
      <w:r>
        <w:rPr>
          <w:b/>
          <w:color w:val="1F3864"/>
          <w:sz w:val="30"/>
        </w:rPr>
        <w:t>8. 触动与反思</w:t>
      </w:r>
    </w:p>
    <w:p>
      <w:pPr>
        <w:spacing w:before="200"/>
      </w:pPr>
      <w:r>
        <w:rPr>
          <w:b/>
          <w:color w:val="1F3864"/>
          <w:sz w:val="30"/>
        </w:rPr>
        <w:t>9. 防护与对治</w:t>
      </w:r>
    </w:p>
    <w:p>
      <w:pPr>
        <w:spacing w:before="200"/>
      </w:pPr>
      <w:r>
        <w:rPr>
          <w:b/>
          <w:color w:val="1F3864"/>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F3864"/>
          <w:sz w:val="30"/>
        </w:rPr>
        <w:t>(一)教理背景：虚伪与狡诈</w:t>
      </w:r>
    </w:p>
    <w:p>
      <w:r>
        <w:rPr>
          <w:b w:val="0"/>
        </w:rPr>
        <w:t>欺诳 (Māyā, 虚伪)</w:t>
      </w:r>
    </w:p>
    <w:p>
      <w:r>
        <w:rPr>
          <w:b w:val="0"/>
        </w:rPr>
        <w:t>谄曲 (Sāṭheyya, 狡诈)</w:t>
      </w:r>
    </w:p>
    <w:p>
      <w:pPr>
        <w:spacing w:before="200"/>
      </w:pPr>
      <w:r>
        <w:rPr>
          <w:b/>
          <w:color w:val="1F3864"/>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F3864"/>
          <w:sz w:val="30"/>
        </w:rPr>
        <w:t>2. 欺骗机制的形成</w:t>
      </w:r>
    </w:p>
    <w:p>
      <w:r>
        <w:rPr>
          <w:b w:val="0"/>
        </w:rPr>
        <w:t>一个从「策略性模仿」到「人格性伪装」的堕落过程</w:t>
      </w:r>
    </w:p>
    <w:p>
      <w:pPr>
        <w:spacing w:before="200"/>
      </w:pPr>
      <w:r>
        <w:rPr>
          <w:b/>
          <w:color w:val="1F3864"/>
          <w:sz w:val="30"/>
        </w:rPr>
        <w:t>3.阿毗达摩角度分析:</w:t>
      </w:r>
    </w:p>
    <w:p>
      <w:pPr>
        <w:spacing w:before="200"/>
      </w:pPr>
      <w:r>
        <w:rPr>
          <w:b/>
          <w:color w:val="1F3864"/>
          <w:sz w:val="30"/>
        </w:rPr>
        <w:t>4. 可能混淆的知识点</w:t>
      </w:r>
    </w:p>
    <w:p>
      <w:pPr>
        <w:spacing w:before="200"/>
      </w:pPr>
      <w:r>
        <w:rPr>
          <w:b/>
          <w:color w:val="1F3864"/>
          <w:sz w:val="30"/>
        </w:rPr>
        <w:t>5. 中国传统文化的类似观点</w:t>
      </w:r>
    </w:p>
    <w:p>
      <w:pPr>
        <w:spacing w:before="200"/>
      </w:pPr>
      <w:r>
        <w:rPr>
          <w:b/>
          <w:color w:val="1F3864"/>
          <w:sz w:val="30"/>
        </w:rPr>
        <w:t>6. 案例参考</w:t>
      </w:r>
    </w:p>
    <w:p>
      <w:r>
        <w:rPr>
          <w:b w:val="0"/>
        </w:rPr>
        <w:t>出家生活、在家生活、人际关系、做事与工作。</w:t>
      </w:r>
    </w:p>
    <w:p>
      <w:pPr>
        <w:spacing w:before="200"/>
      </w:pPr>
      <w:r>
        <w:rPr>
          <w:b/>
          <w:color w:val="1F3864"/>
          <w:sz w:val="30"/>
        </w:rPr>
        <w:t>7、对禅修进步构成了根本性的、系统性的障碍</w:t>
      </w:r>
    </w:p>
    <w:p>
      <w:pPr>
        <w:spacing w:before="200"/>
      </w:pPr>
      <w:r>
        <w:rPr>
          <w:b/>
          <w:color w:val="1F3864"/>
          <w:sz w:val="30"/>
        </w:rPr>
        <w:t>8. 触动与反思</w:t>
      </w:r>
    </w:p>
    <w:p>
      <w:pPr>
        <w:spacing w:before="200"/>
      </w:pPr>
      <w:r>
        <w:rPr>
          <w:b/>
          <w:color w:val="1F3864"/>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pPr>
        <w:ind w:left="170"/>
        <w:pBdr>
          <w:left w:val="single" w:sz="18" w:space="4" w:color="1F3864"/>
        </w:pBdr>
        <w:shd w:val="clear" w:fill="F2F5FA"/>
      </w:pPr>
      <w:r>
        <w:rPr>
          <w:b w:val="0"/>
        </w:rPr>
        <w:t>分享规则（主持人先读一次，语气温和）：</w:t>
      </w:r>
    </w:p>
    <w:p>
      <w:pPr>
        <w:ind w:left="170"/>
        <w:pBdr>
          <w:left w:val="single" w:sz="18" w:space="4" w:color="1F3864"/>
        </w:pBdr>
        <w:shd w:val="clear" w:fill="F2F5FA"/>
      </w:pPr>
      <w:r>
        <w:rPr>
          <w:b w:val="0"/>
        </w:rPr>
        <w:t>1. 每人 90 秒，先邀请、不点名；说「我今天只听」也完全可以，沉默是被允许的。</w:t>
      </w:r>
    </w:p>
    <w:p>
      <w:pPr>
        <w:ind w:left="170"/>
        <w:pBdr>
          <w:left w:val="single" w:sz="18" w:space="4" w:color="1F3864"/>
        </w:pBdr>
        <w:shd w:val="clear" w:fill="F2F5FA"/>
      </w:pPr>
      <w:r>
        <w:rPr>
          <w:b w:val="0"/>
        </w:rPr>
        <w:t>2. 只讲自己的经验，不讲别人的过失；不点评在座任何人的分享内容。</w:t>
      </w:r>
    </w:p>
    <w:p>
      <w:pPr>
        <w:ind w:left="170"/>
        <w:pBdr>
          <w:left w:val="single" w:sz="18" w:space="4" w:color="1F3864"/>
        </w:pBdr>
        <w:shd w:val="clear" w:fill="F2F5FA"/>
      </w:pPr>
      <w:r>
        <w:rPr>
          <w:b w:val="0"/>
        </w:rPr>
        <w:t>3. 分享的是「看见」，不是「检讨」——只说「我发现自己常常这样」，不必说「我很差」。</w:t>
      </w:r>
    </w:p>
    <w:p>
      <w:pPr>
        <w:ind w:left="170"/>
        <w:pBdr>
          <w:left w:val="single" w:sz="18" w:space="4" w:color="1F3864"/>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F3864"/>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F3864"/>
          <w:sz w:val="26"/>
        </w:rPr>
        <w:t>🎯 第一轮主题讨论（10 min）</w:t>
      </w:r>
    </w:p>
    <w:p>
      <w:r>
        <w:rPr>
          <w:b/>
        </w:rPr>
        <w:t>第一问：悭吝（macchariya）与「占有」为什么要借善法的外衣？外衣与心的关系是什么？（约 12 min）</w:t>
      </w:r>
    </w:p>
    <w:p>
      <w:pPr>
        <w:ind w:left="170"/>
        <w:pBdr>
          <w:left w:val="single" w:sz="18" w:space="4" w:color="1F3864"/>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F3864"/>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F3864"/>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F3864"/>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F3864"/>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F3864"/>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F3864"/>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F3864"/>
        </w:pBdr>
        <w:shd w:val="clear" w:fill="F2F5FA"/>
      </w:pPr>
      <w:r>
        <w:rPr>
          <w:b w:val="0"/>
        </w:rPr>
        <w:t>三个可操作的分辨点（请写在白板上）：</w:t>
      </w:r>
    </w:p>
    <w:p>
      <w:pPr>
        <w:ind w:left="170"/>
        <w:pBdr>
          <w:left w:val="single" w:sz="18" w:space="4" w:color="1F3864"/>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F3864"/>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F3864"/>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F3864"/>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【现象】慈悲和占有，你觉得分界在哪里？</w:t>
      </w:r>
    </w:p>
    <w:p>
      <w:pPr>
        <w:ind w:left="170"/>
        <w:pBdr>
          <w:left w:val="single" w:sz="18" w:space="4" w:color="1F3864"/>
        </w:pBdr>
        <w:shd w:val="clear" w:fill="F2F5FA"/>
      </w:pPr>
      <w:r>
        <w:rPr>
          <w:b w:val="0"/>
        </w:rPr>
        <w:t>- 【影响】把「我为你好」放在别人头上，会给彼此带来什么？</w:t>
      </w:r>
    </w:p>
    <w:p>
      <w:pPr>
        <w:ind w:left="170"/>
        <w:pBdr>
          <w:left w:val="single" w:sz="18" w:space="4" w:color="1F3864"/>
        </w:pBdr>
        <w:shd w:val="clear" w:fill="F2F5FA"/>
      </w:pPr>
      <w:r>
        <w:rPr>
          <w:b w:val="0"/>
        </w:rPr>
        <w:t>- 【应对】这周你愿意怎么练习一次「给了就松开」的善意？</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本周练习：慈心（mettā）＋觉察沉默与言语的动机（主持人引导语，照读即可）</w:t>
      </w:r>
    </w:p>
    <w:p>
      <w:pPr>
        <w:ind w:left="170"/>
        <w:pBdr>
          <w:left w:val="single" w:sz="18" w:space="4" w:color="1F3864"/>
        </w:pBdr>
        <w:shd w:val="clear" w:fill="F2F5FA"/>
      </w:pPr>
      <w:r>
        <w:rPr>
          <w:b w:val="0"/>
        </w:rPr>
        <w:t>（1–2 min）请坐好，放松身体，回到呼吸三分钟，让心安住下来。</w:t>
      </w:r>
    </w:p>
    <w:p>
      <w:pPr>
        <w:ind w:left="170"/>
        <w:pBdr>
          <w:left w:val="single" w:sz="18" w:space="4" w:color="1F3864"/>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F3864"/>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F3864"/>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F3864"/>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F3864"/>
        </w:pBdr>
        <w:shd w:val="clear" w:fill="F2F5FA"/>
      </w:pPr>
      <w:r>
        <w:rPr>
          <w:b w:val="0"/>
        </w:rPr>
        <w:t>不需要评判，只是标记，然后回到呼吸。</w:t>
      </w:r>
    </w:p>
    <w:p>
      <w:pPr>
        <w:ind w:left="170"/>
        <w:pBdr>
          <w:left w:val="single" w:sz="18" w:space="4" w:color="1F3864"/>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F3864"/>
        </w:pBdr>
        <w:shd w:val="clear" w:fill="F2F5FA"/>
      </w:pPr>
      <w:r>
        <w:rPr>
          <w:b w:val="0"/>
        </w:rPr>
        <w:t>（约 15 min）回向：愿此练习的功德，回向给一切众生；愿我们都能在善法中相见。</w:t>
      </w:r>
    </w:p>
    <w:p>
      <w:pPr>
        <w:ind w:left="170"/>
        <w:pBdr>
          <w:left w:val="single" w:sz="18" w:space="4" w:color="1F3864"/>
        </w:pBdr>
        <w:shd w:val="clear" w:fill="F2F5FA"/>
      </w:pPr>
      <w:r>
        <w:rPr>
          <w:b w:val="0"/>
        </w:rPr>
        <w:t>收束提示：若情绪起伏明显，请睁开眼、喝一口水、做几次深呼吸；本练习以自愿为限，随时可以停下来只做呼吸。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F3864"/>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F3864"/>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F3864"/>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F3864"/>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F3864"/>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3640 字，供中等稍慢朗读，约 21 分钟；其余为默读／选读／延伸内容）</w:t>
      </w:r>
    </w:p>
    <w:p>
      <w:pPr>
        <w:ind w:left="170"/>
        <w:pBdr>
          <w:left w:val="single" w:sz="18" w:space="4" w:color="1F3864"/>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pPr>
        <w:ind w:left="170"/>
        <w:pBdr>
          <w:left w:val="single" w:sz="18" w:space="4" w:color="1F3864"/>
        </w:pBdr>
        <w:shd w:val="clear" w:fill="F2F5FA"/>
      </w:pPr>
      <w:r>
        <w:rPr>
          <w:b w:val="0"/>
        </w:rPr>
        <w:t>⚠️ 主持人操作：本讲共约 59 分钟，分</w:t>
      </w:r>
      <w:r>
        <w:rPr>
          <w:b/>
        </w:rPr>
        <w:t>三组段</w:t>
      </w:r>
      <w:r>
        <w:rPr>
          <w:b w:val="0"/>
        </w:rPr>
        <w:t>照读——第 ① 组（俗家悭：机制与譬喻，[00:00:21]–[00:08:13]）、第 ② 组（阿毗达摩·误区·案例·禅修影响，[00:08:13]–[00:37:33]）、第 ③ 组（住所悭与防护对治·回向，[00:37:33]–[00:59:41]）。时间紧张时，</w:t>
      </w:r>
      <w:r>
        <w:rPr>
          <w:b/>
        </w:rPr>
        <w:t>必读第 ③ 组中「防护与对治四条反思＋无量心扩界」与回向段</w:t>
      </w:r>
      <w:r>
        <w:rPr>
          <w:b w:val="0"/>
        </w:rPr>
        <w:t>（本周对治正位），第 ② 组案例段（[00:33:34]–[00:37:33] 出家道场／企业／人际关系三例）可略读。全系列收官周，回向段务必读到最后。</w:t>
      </w:r>
    </w:p>
    <w:p>
      <w:r>
        <w:rPr>
          <w:b/>
        </w:rPr>
        <w:t>照录（逐字·全讲）：</w:t>
      </w:r>
    </w:p>
    <w:p>
      <w:pPr>
        <w:ind w:left="170"/>
        <w:pBdr>
          <w:left w:val="single" w:sz="18" w:space="4" w:color="1F3864"/>
        </w:pBdr>
        <w:shd w:val="clear" w:fill="F2F5FA"/>
      </w:pPr>
      <w:r>
        <w:rPr>
          <w:b w:val="0"/>
        </w:rPr>
        <w:t>[00:00:21.680] 好，大家请合掌，我们一起来礼敬佛陀。Namo tassa bhagavato arahato sammā-sambuddhassa。礼敬那位世尊、阿拉汉、正自觉者。啊，各位尊者，各位法师，各位贤友，晚上吉祥。呃，我们今天学习。</w:t>
      </w:r>
    </w:p>
    <w:p>
      <w:pPr>
        <w:ind w:left="170"/>
        <w:pBdr>
          <w:left w:val="single" w:sz="18" w:space="4" w:color="1F3864"/>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kulānuddhayatā 的这个是护持家族或者照顾这个在家人啊。哎呀。那如果变成悭吝呢啊？就是 macchariya 啊，macchariya 就 kulamacchariya。那这是一种对俗家的执取，也就是说行为上看起来是对亲友啊啊这个信众的慈心和悲悯啊。啊，</w:t>
      </w:r>
    </w:p>
    <w:p>
      <w:pPr>
        <w:ind w:left="170"/>
        <w:pBdr>
          <w:left w:val="single" w:sz="18" w:space="4" w:color="1F3864"/>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F3864"/>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F3864"/>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F3864"/>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F3864"/>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F3864"/>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F3864"/>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F3864"/>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F3864"/>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F3864"/>
        </w:pBdr>
        <w:shd w:val="clear" w:fill="F2F5FA"/>
      </w:pPr>
      <w:r>
        <w:rPr>
          <w:b w:val="0"/>
        </w:rPr>
        <w:t>[00:08:13.690] 那么它这个这个特相呢，这个悭吝呢，我们巴利叫 macchariya，那这个悭吝呢，是在不善这个嗔的不善心所里面被单独拿出来的啊，就像嗔嗔嫉妒啊，嗔追悔嗔悭吝好单独拿出来的。那嗔的形态那么多，为什么佛陀把这个悭吝嫉妒追悔单独拿出来呢？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F3864"/>
        </w:pBdr>
        <w:shd w:val="clear" w:fill="F2F5FA"/>
      </w:pPr>
      <w:r>
        <w:rPr>
          <w:b w:val="0"/>
        </w:rPr>
        <w:t>[00:08:43.000] 好，那。这个首先。这个我们在经典里面知道。</w:t>
      </w:r>
    </w:p>
    <w:p>
      <w:pPr>
        <w:ind w:left="170"/>
        <w:pBdr>
          <w:left w:val="single" w:sz="18" w:space="4" w:color="1F3864"/>
        </w:pBdr>
        <w:shd w:val="clear" w:fill="F2F5FA"/>
      </w:pPr>
      <w:r>
        <w:rPr>
          <w:b w:val="0"/>
        </w:rPr>
        <w:t>[00:08:50.160] 沙格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F3864"/>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F3864"/>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F3864"/>
        </w:pBdr>
        <w:shd w:val="clear" w:fill="F2F5FA"/>
      </w:pPr>
      <w:r>
        <w:rPr>
          <w:b w:val="0"/>
        </w:rPr>
        <w:t>[00:10:10.720] 那这个这里的悭吝呢，是指对眷属的悭吝，就是对我们的啊，</w:t>
      </w:r>
    </w:p>
    <w:p>
      <w:pPr>
        <w:ind w:left="170"/>
        <w:pBdr>
          <w:left w:val="single" w:sz="18" w:space="4" w:color="1F3864"/>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F3864"/>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F3864"/>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F3864"/>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F3864"/>
        </w:pBdr>
        <w:shd w:val="clear" w:fill="F2F5FA"/>
      </w:pPr>
      <w:r>
        <w:rPr>
          <w:b w:val="0"/>
        </w:rPr>
        <w:t>[00:13:40.240] 积德行善，那实际上在编制更细密的这个轮回的。</w:t>
      </w:r>
    </w:p>
    <w:p>
      <w:pPr>
        <w:ind w:left="170"/>
        <w:pBdr>
          <w:left w:val="single" w:sz="18" w:space="4" w:color="1F3864"/>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F3864"/>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F3864"/>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F3864"/>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F3864"/>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F3864"/>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F3864"/>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F3864"/>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F3864"/>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F3864"/>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F3864"/>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F3864"/>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F3864"/>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F3864"/>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F3864"/>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F3864"/>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F3864"/>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F3864"/>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F3864"/>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F3864"/>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F3864"/>
        </w:pBdr>
        <w:shd w:val="clear" w:fill="F2F5FA"/>
      </w:pPr>
      <w:r>
        <w:rPr>
          <w:b w:val="0"/>
        </w:rPr>
        <w:t>[00:23:34.505] 最后的结果呢，就一段时间完以后呢，你就会越分崩离析，你身边的就没有人愿意跟你在一起。</w:t>
      </w:r>
    </w:p>
    <w:p>
      <w:pPr>
        <w:ind w:left="170"/>
        <w:pBdr>
          <w:left w:val="single" w:sz="18" w:space="4" w:color="1F3864"/>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F3864"/>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F3864"/>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F3864"/>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F3864"/>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F3864"/>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F3864"/>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F3864"/>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F3864"/>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F3864"/>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F3864"/>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F3864"/>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F3864"/>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F3864"/>
        </w:pBdr>
        <w:shd w:val="clear" w:fill="F2F5FA"/>
      </w:pPr>
      <w:r>
        <w:rPr>
          <w:b w:val="0"/>
        </w:rPr>
        <w:t>[00:31:16.850] 俗家悭呢，就是说这是我们的东西，外人不不懂也不要来掺和。</w:t>
      </w:r>
    </w:p>
    <w:p>
      <w:pPr>
        <w:ind w:left="170"/>
        <w:pBdr>
          <w:left w:val="single" w:sz="18" w:space="4" w:color="1F3864"/>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F3864"/>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F3864"/>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F3864"/>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F3864"/>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F3864"/>
        </w:pBdr>
        <w:shd w:val="clear" w:fill="F2F5FA"/>
      </w:pPr>
      <w:r>
        <w:rPr>
          <w:b w:val="0"/>
        </w:rPr>
        <w:t>[00:34:31.000] 好，他把信中视为这个我的资源或者成功标志，那这个悭吝呢，</w:t>
      </w:r>
    </w:p>
    <w:p>
      <w:pPr>
        <w:ind w:left="170"/>
        <w:pBdr>
          <w:left w:val="single" w:sz="18" w:space="4" w:color="1F3864"/>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F3864"/>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F3864"/>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F3864"/>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F3864"/>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F3864"/>
        </w:pBdr>
        <w:shd w:val="clear" w:fill="F2F5FA"/>
      </w:pPr>
      <w:r>
        <w:rPr>
          <w:b w:val="0"/>
        </w:rPr>
        <w:t>[00:37:32.960] 啊等等，这个情况就是很多哈，大家可以自己去体会。好，那么对禅修会有什么样的影响呢？</w:t>
      </w:r>
    </w:p>
    <w:p>
      <w:pPr>
        <w:ind w:left="170"/>
        <w:pBdr>
          <w:left w:val="single" w:sz="18" w:space="4" w:color="1F3864"/>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F3864"/>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F3864"/>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F3864"/>
        </w:pBdr>
        <w:shd w:val="clear" w:fill="F2F5FA"/>
      </w:pPr>
      <w:r>
        <w:rPr>
          <w:b w:val="0"/>
        </w:rPr>
        <w:t>[00:39:20.655] 它就跟这个就是相关啊，所以它就会障碍我们的这种心的这种坦荡正直啊。</w:t>
      </w:r>
    </w:p>
    <w:p>
      <w:pPr>
        <w:ind w:left="170"/>
        <w:pBdr>
          <w:left w:val="single" w:sz="18" w:space="4" w:color="1F3864"/>
        </w:pBdr>
        <w:shd w:val="clear" w:fill="F2F5FA"/>
      </w:pPr>
      <w:r>
        <w:rPr>
          <w:b w:val="0"/>
        </w:rPr>
        <w:t>[00:39:29.800] 啊，那么修慈心修悲心的时候就更不容易啊。对他，因为他就有分别嘛，好。</w:t>
      </w:r>
    </w:p>
    <w:p>
      <w:pPr>
        <w:ind w:left="170"/>
        <w:pBdr>
          <w:left w:val="single" w:sz="18" w:space="4" w:color="1F3864"/>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F3864"/>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F3864"/>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F3864"/>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F3864"/>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F3864"/>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F3864"/>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F3864"/>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F3864"/>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F3864"/>
        </w:pBdr>
        <w:shd w:val="clear" w:fill="F2F5FA"/>
      </w:pPr>
      <w:r>
        <w:rPr>
          <w:b w:val="0"/>
        </w:rPr>
        <w:t>[00:44:43.090] 所以在那么那么在实践的时候，除了四摄法呢，</w:t>
      </w:r>
    </w:p>
    <w:p>
      <w:pPr>
        <w:ind w:left="170"/>
        <w:pBdr>
          <w:left w:val="single" w:sz="18" w:space="4" w:color="1F3864"/>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F3864"/>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F3864"/>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F3864"/>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F3864"/>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āvāsa 它是住所啊，住所呢就包括我们僧团住的寺院啊啊，精舍啊，啊，大家住你家里的家啊对吧。</w:t>
      </w:r>
    </w:p>
    <w:p>
      <w:pPr>
        <w:ind w:left="170"/>
        <w:pBdr>
          <w:left w:val="single" w:sz="18" w:space="4" w:color="1F3864"/>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F3864"/>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F3864"/>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F3864"/>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F3864"/>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F3864"/>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F3864"/>
        </w:pBdr>
        <w:shd w:val="clear" w:fill="F2F5FA"/>
      </w:pPr>
      <w:r>
        <w:rPr>
          <w:b w:val="0"/>
        </w:rPr>
        <w:t>[00:50:55.580] 啊，我们长期运营期间呢，虽然虽然不是你的这个宿舍对吧，这个床铺就会很明显的感觉对吧，</w:t>
      </w:r>
    </w:p>
    <w:p>
      <w:pPr>
        <w:ind w:left="170"/>
        <w:pBdr>
          <w:left w:val="single" w:sz="18" w:space="4" w:color="1F3864"/>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F3864"/>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F3864"/>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F3864"/>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F3864"/>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F3864"/>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F3864"/>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F3864"/>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F3864"/>
        </w:pBdr>
        <w:shd w:val="clear" w:fill="F2F5FA"/>
      </w:pPr>
      <w:r>
        <w:rPr>
          <w:b w:val="0"/>
        </w:rPr>
        <w:t>[00:56:33.530] 对吧，包括禅修座位呀，谷底啊啊房间啊，就事实上的垄断啊，或者差别分配啊，他会把这个行为合理化。</w:t>
      </w:r>
    </w:p>
    <w:p>
      <w:pPr>
        <w:ind w:left="170"/>
        <w:pBdr>
          <w:left w:val="single" w:sz="18" w:space="4" w:color="1F3864"/>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F3864"/>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F3864"/>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F3864"/>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F3864"/>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F3864"/>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F3864"/>
        </w:pBdr>
        <w:shd w:val="clear" w:fill="F2F5FA"/>
      </w:pPr>
      <w:r>
        <w:rPr>
          <w:b w:val="0"/>
        </w:rPr>
        <w:t>[00:59:40.960] 撒撒撒。好，从明天开始呢，我们。</w:t>
      </w:r>
    </w:p>
    <w:p>
      <w:pPr>
        <w:ind w:left="170"/>
        <w:pBdr>
          <w:left w:val="single" w:sz="18" w:space="4" w:color="1F3864"/>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pPr>
        <w:ind w:left="170"/>
        <w:pBdr>
          <w:left w:val="single" w:sz="18" w:space="4" w:color="1F3864"/>
        </w:pBdr>
        <w:shd w:val="clear" w:fill="F2F5FA"/>
      </w:pPr>
      <w:r>
        <w:rPr>
          <w:b w:val="0"/>
        </w:rPr>
        <w:t>⚠️ 主持人操作：本课件为</w:t>
      </w:r>
      <w:r>
        <w:rPr>
          <w:b/>
        </w:rPr>
        <w:t>提纲型</w:t>
      </w:r>
      <w:r>
        <w:rPr>
          <w:b w:val="0"/>
        </w:rPr>
        <w:t>，正文即标题层级与两首巴利句式；照读时以「巴利句式＋汉译」二行为核心，其余标题作为板书提示由主持人口述结构（不必逐字念标题编号）。</w:t>
      </w:r>
      <w:r>
        <w:rPr>
          <w:b/>
        </w:rPr>
        <w:t>缺口如实说明</w:t>
      </w:r>
      <w:r>
        <w:rPr>
          <w:b w:val="0"/>
        </w:rPr>
        <w:t>：课件各级标题下的</w:t>
      </w:r>
      <w:r>
        <w:rPr>
          <w:b/>
        </w:rPr>
        <w:t>展开内容（各栏细则）在 pdf 文本层中未提取到正文</w:t>
      </w:r>
      <w:r>
        <w:rPr>
          <w:b w:val="0"/>
        </w:rPr>
        <w:t>，属图形/版式页缺口，不作补写。</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三十八种欺骗（二十三）</w:t>
      </w:r>
    </w:p>
    <w:p>
      <w:pPr>
        <w:ind w:left="170"/>
        <w:pBdr>
          <w:left w:val="single" w:sz="18" w:space="4" w:color="1F3864"/>
        </w:pBdr>
        <w:shd w:val="clear" w:fill="F2F5FA"/>
      </w:pPr>
      <w:r>
        <w:rPr>
          <w:b w:val="0"/>
        </w:rPr>
        <w:t>23. Kulānuddhayatāpatirūpatāya kulamacchariyam vañcetīti yujjati.「俗家吝能以慈愍照顾俗家的伪装来欺骗」[此说]是合理的。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从「自然情感」到「排他性认同」的固化过程</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中国传统文化的类似观点「亲亲」与「泛爱」</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 三十八种欺骗（二十四）</w:t>
      </w:r>
    </w:p>
    <w:p>
      <w:pPr>
        <w:ind w:left="170"/>
        <w:pBdr>
          <w:left w:val="single" w:sz="18" w:space="4" w:color="1F3864"/>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从「责任担当」到「领地固化」的异化</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pPr>
        <w:ind w:left="170"/>
        <w:pBdr>
          <w:left w:val="single" w:sz="18" w:space="4" w:color="1F3864"/>
        </w:pBdr>
        <w:shd w:val="clear" w:fill="F2F5FA"/>
      </w:pPr>
      <w:r>
        <w:rPr>
          <w:b w:val="0"/>
        </w:rPr>
        <w:t>⚠️ 主持人操作：本材料</w:t>
      </w:r>
      <w:r>
        <w:rPr>
          <w:b/>
        </w:rPr>
        <w:t>只读三条</w:t>
      </w:r>
      <w:r>
        <w:rPr>
          <w:b w:val="0"/>
        </w:rPr>
        <w:t>——①第21 种巴利句式与汉译；②第22 种巴利句式与汉译；③防护与对治五条。中间九段标题仅提示结构。读毕立刻说明缺口：「这一讲我们手上只有课件提纲，讲者展开的细节没有录音，所以我们不猜，只按提纲来省察自己。」</w:t>
      </w:r>
    </w:p>
    <w:p>
      <w:r>
        <w:rPr>
          <w:b/>
        </w:rPr>
        <w:t>照录（整篇·逐字）：</w:t>
      </w:r>
    </w:p>
    <w:p>
      <w:pPr>
        <w:ind w:left="170"/>
        <w:pBdr>
          <w:left w:val="single" w:sz="18" w:space="4" w:color="1F3864"/>
        </w:pBdr>
        <w:shd w:val="clear" w:fill="F2F5FA"/>
      </w:pPr>
      <w:r>
        <w:rPr>
          <w:b w:val="0"/>
        </w:rPr>
        <w:t>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三十八种欺骗（二十一）</w:t>
      </w:r>
    </w:p>
    <w:p>
      <w:pPr>
        <w:ind w:left="170"/>
        <w:pBdr>
          <w:left w:val="single" w:sz="18" w:space="4" w:color="1F3864"/>
        </w:pBdr>
        <w:shd w:val="clear" w:fill="F2F5FA"/>
      </w:pPr>
      <w:r>
        <w:rPr>
          <w:b w:val="0"/>
        </w:rPr>
        <w:t>21. Niggayhavāditāpatirūpatāya pharusavācatā vañcetīti yujjati.「粗恶语能以惯于呵责的伪装来欺骗」[此说]是合理的。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 5. 中国传统文化的类似观点</w:t>
      </w:r>
    </w:p>
    <w:p>
      <w:pPr>
        <w:ind w:left="170"/>
        <w:pBdr>
          <w:left w:val="single" w:sz="18" w:space="4" w:color="1F3864"/>
        </w:pBdr>
        <w:shd w:val="clear" w:fill="F2F5FA"/>
      </w:pPr>
      <w:r>
        <w:rPr>
          <w:b w:val="0"/>
        </w:rPr>
        <w:t># 6. 案例参考</w:t>
      </w:r>
    </w:p>
    <w:p>
      <w:pPr>
        <w:ind w:left="170"/>
        <w:pBdr>
          <w:left w:val="single" w:sz="18" w:space="4" w:color="1F3864"/>
        </w:pBdr>
        <w:shd w:val="clear" w:fill="F2F5FA"/>
      </w:pPr>
      <w:r>
        <w:rPr>
          <w:b w:val="0"/>
        </w:rPr>
        <w:t># 7. 对禅修的影响</w:t>
      </w:r>
    </w:p>
    <w:p>
      <w:pPr>
        <w:ind w:left="170"/>
        <w:pBdr>
          <w:left w:val="single" w:sz="18" w:space="4" w:color="1F3864"/>
        </w:pBdr>
        <w:shd w:val="clear" w:fill="F2F5FA"/>
      </w:pPr>
      <w:r>
        <w:rPr>
          <w:b w:val="0"/>
        </w:rPr>
        <w:t># 8. 触动与反思</w:t>
      </w:r>
    </w:p>
    <w:p>
      <w:pPr>
        <w:ind w:left="170"/>
        <w:pBdr>
          <w:left w:val="single" w:sz="18" w:space="4" w:color="1F3864"/>
        </w:pBdr>
        <w:shd w:val="clear" w:fill="F2F5FA"/>
      </w:pPr>
      <w:r>
        <w:rPr>
          <w:b w:val="0"/>
        </w:rPr>
        <w:t># 9. 防护与对治</w:t>
      </w:r>
    </w:p>
    <w:p>
      <w:pPr>
        <w:ind w:left="170"/>
        <w:pBdr>
          <w:left w:val="single" w:sz="18" w:space="4" w:color="1F3864"/>
        </w:pBdr>
        <w:shd w:val="clear" w:fill="F2F5FA"/>
      </w:pPr>
      <w:r>
        <w:rPr>
          <w:b w:val="0"/>
        </w:rPr>
        <w:t>根本对治：净化动机，守护心念</w:t>
      </w:r>
    </w:p>
    <w:p>
      <w:pPr>
        <w:ind w:left="170"/>
        <w:pBdr>
          <w:left w:val="single" w:sz="18" w:space="4" w:color="1F3864"/>
        </w:pBdr>
        <w:shd w:val="clear" w:fill="F2F5FA"/>
      </w:pPr>
      <w:r>
        <w:rPr>
          <w:b w:val="0"/>
        </w:rPr>
        <w:t>言语训练：学习佛陀的「语戒」与「善巧」</w:t>
      </w:r>
    </w:p>
    <w:p>
      <w:pPr>
        <w:ind w:left="170"/>
        <w:pBdr>
          <w:left w:val="single" w:sz="18" w:space="4" w:color="1F3864"/>
        </w:pBdr>
        <w:shd w:val="clear" w:fill="F2F5FA"/>
      </w:pPr>
      <w:r>
        <w:rPr>
          <w:b w:val="0"/>
        </w:rPr>
        <w:t>智慧洞察：照见自欺与业果</w:t>
      </w:r>
    </w:p>
    <w:p>
      <w:pPr>
        <w:ind w:left="170"/>
        <w:pBdr>
          <w:left w:val="single" w:sz="18" w:space="4" w:color="1F3864"/>
        </w:pBdr>
        <w:shd w:val="clear" w:fill="F2F5FA"/>
      </w:pPr>
      <w:r>
        <w:rPr>
          <w:b w:val="0"/>
        </w:rPr>
        <w:t>实践忏悔与修复</w:t>
      </w:r>
    </w:p>
    <w:p>
      <w:pPr>
        <w:ind w:left="170"/>
        <w:pBdr>
          <w:left w:val="single" w:sz="18" w:space="4" w:color="1F3864"/>
        </w:pBdr>
        <w:shd w:val="clear" w:fill="F2F5FA"/>
      </w:pPr>
      <w:r>
        <w:rPr>
          <w:b w:val="0"/>
        </w:rPr>
        <w:t>禅修辅助：培育定力与观智</w:t>
      </w:r>
    </w:p>
    <w:p>
      <w:pPr>
        <w:ind w:left="170"/>
        <w:pBdr>
          <w:left w:val="single" w:sz="18" w:space="4" w:color="1F3864"/>
        </w:pBdr>
        <w:shd w:val="clear" w:fill="F2F5FA"/>
      </w:pPr>
      <w:r>
        <w:rPr>
          <w:b w:val="0"/>
        </w:rPr>
        <w:t># 三十八种欺骗（二十二）</w:t>
      </w:r>
    </w:p>
    <w:p>
      <w:pPr>
        <w:ind w:left="170"/>
        <w:pBdr>
          <w:left w:val="single" w:sz="18" w:space="4" w:color="1F3864"/>
        </w:pBdr>
        <w:shd w:val="clear" w:fill="F2F5FA"/>
      </w:pPr>
      <w:r>
        <w:rPr>
          <w:b w:val="0"/>
        </w:rPr>
        <w:t>22. Pāpagarahitāpatirūpatāya paravajjānupassitā vañcetīti yujjati.「惯看他人过失能以斥恶的伪装来欺骗」[此说]是合理的。</w:t>
      </w:r>
    </w:p>
    <w:p>
      <w:pPr>
        <w:ind w:left="170"/>
        <w:pBdr>
          <w:left w:val="single" w:sz="18" w:space="4" w:color="1F3864"/>
        </w:pBdr>
        <w:shd w:val="clear" w:fill="F2F5FA"/>
      </w:pPr>
      <w:r>
        <w:rPr>
          <w:b w:val="0"/>
        </w:rPr>
        <w:t># 1. 核心教理依据</w:t>
      </w:r>
    </w:p>
    <w:p>
      <w:pPr>
        <w:ind w:left="170"/>
        <w:pBdr>
          <w:left w:val="single" w:sz="18" w:space="4" w:color="1F3864"/>
        </w:pBdr>
        <w:shd w:val="clear" w:fill="F2F5FA"/>
      </w:pPr>
      <w:r>
        <w:rPr>
          <w:b w:val="0"/>
        </w:rPr>
        <w:t># 2. 自欺机制的形成</w:t>
      </w:r>
    </w:p>
    <w:p>
      <w:pPr>
        <w:ind w:left="170"/>
        <w:pBdr>
          <w:left w:val="single" w:sz="18" w:space="4" w:color="1F3864"/>
        </w:pBdr>
        <w:shd w:val="clear" w:fill="F2F5FA"/>
      </w:pPr>
      <w:r>
        <w:rPr>
          <w:b w:val="0"/>
        </w:rPr>
        <w:t># 3. 阿毗达摩角度分析</w:t>
      </w:r>
    </w:p>
    <w:p>
      <w:pPr>
        <w:ind w:left="170"/>
        <w:pBdr>
          <w:left w:val="single" w:sz="18" w:space="4" w:color="1F3864"/>
        </w:pBdr>
        <w:shd w:val="clear" w:fill="F2F5FA"/>
      </w:pPr>
      <w:r>
        <w:rPr>
          <w:b w:val="0"/>
        </w:rPr>
        <w:t># 4. 可能混淆的知识点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pPr>
        <w:ind w:left="170"/>
        <w:pBdr>
          <w:left w:val="single" w:sz="18" w:space="4" w:color="1F3864"/>
        </w:pBdr>
        <w:shd w:val="clear" w:fill="F2F5FA"/>
      </w:pPr>
      <w:r>
        <w:rPr>
          <w:b w:val="0"/>
        </w:rPr>
        <w:t>⚠️ 主持人操作：本材料</w:t>
      </w:r>
      <w:r>
        <w:rPr>
          <w:b/>
        </w:rPr>
        <w:t>只读四小段</w:t>
      </w:r>
      <w:r>
        <w:rPr>
          <w:b w:val="0"/>
        </w:rPr>
        <w:t>（约 3 分钟）——①「只要有自欺，背后就有痴」总纲（[00:06:34.740] 附近，见下方「总纲四句」）；②善的三义与吉祥草之喻；③「善不善取决于心的素质而非行为本身」；④三不善根。</w:t>
      </w:r>
      <w:r>
        <w:rPr>
          <w:b/>
        </w:rPr>
        <w:t>收官周专用</w:t>
      </w:r>
      <w:r>
        <w:rPr>
          <w:b w:val="0"/>
        </w:rPr>
        <w:t>：读完立刻接回本周主题——「六类自欺（贪→嗔→痴→邪见→我慢→悭吝）的根，都在这里。」</w:t>
      </w:r>
    </w:p>
    <w:p>
      <w:r>
        <w:rPr>
          <w:b/>
        </w:rPr>
        <w:t>照录（逐字·选段）：</w:t>
      </w:r>
    </w:p>
    <w:p>
      <w:pPr>
        <w:ind w:left="170"/>
        <w:pBdr>
          <w:left w:val="single" w:sz="18" w:space="4" w:color="1F3864"/>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F3864"/>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F3864"/>
        </w:pBdr>
        <w:shd w:val="clear" w:fill="F2F5FA"/>
      </w:pPr>
      <w:r>
        <w:rPr>
          <w:b w:val="0"/>
        </w:rPr>
        <w:t>[00:14:42.560] 那佛教里面这个善呢，我们叫 kusala 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F3864"/>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F3864"/>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F3864"/>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F3864"/>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F3864"/>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F3864"/>
        </w:pBdr>
        <w:shd w:val="clear" w:fill="F2F5FA"/>
      </w:pPr>
      <w:r>
        <w:rPr>
          <w:b w:val="0"/>
        </w:rPr>
        <w:t>[00:19:26.210] 那用这个来形容这个 ku 呢，就是它两边都可以切烦恼对吧？</w:t>
      </w:r>
    </w:p>
    <w:p>
      <w:pPr>
        <w:ind w:left="170"/>
        <w:pBdr>
          <w:left w:val="single" w:sz="18" w:space="4" w:color="1F3864"/>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F3864"/>
        </w:pBdr>
        <w:shd w:val="clear" w:fill="F2F5FA"/>
      </w:pPr>
      <w:r>
        <w:rPr>
          <w:b w:val="0"/>
        </w:rPr>
        <w:t>[00:19:55.935] 那这个解释呢是在《法集论》的义注里面解释的，我们叫殊胜义注哈，但是有它的来源呢。</w:t>
      </w:r>
    </w:p>
    <w:p>
      <w:pPr>
        <w:ind w:left="170"/>
        <w:pBdr>
          <w:left w:val="single" w:sz="18" w:space="4" w:color="1F3864"/>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F3864"/>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F3864"/>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F3864"/>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F3864"/>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F3864"/>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F3864"/>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F3864"/>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F3864"/>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F3864"/>
        </w:pBdr>
        <w:shd w:val="clear" w:fill="F2F5FA"/>
      </w:pPr>
      <w:r>
        <w:rPr>
          <w:b w:val="0"/>
        </w:rPr>
        <w:t>[00:48:39.080] 啊，他跟我们背后的动机啊，清明啊智慧啊有很多的关系，</w:t>
      </w:r>
    </w:p>
    <w:p>
      <w:pPr>
        <w:ind w:left="170"/>
        <w:pBdr>
          <w:left w:val="single" w:sz="18" w:space="4" w:color="1F3864"/>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F3864"/>
        </w:pBdr>
        <w:shd w:val="clear" w:fill="F2F5FA"/>
      </w:pPr>
      <w:r>
        <w:rPr>
          <w:b w:val="0"/>
        </w:rPr>
        <w:t>[00:49:26.635] 我们北传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F3864"/>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F3864"/>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F3864"/>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F3864"/>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F3864"/>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F3864"/>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F3864"/>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F3864"/>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F3864"/>
        </w:pBdr>
        <w:shd w:val="clear" w:fill="F2F5FA"/>
      </w:pPr>
      <w:r>
        <w:rPr>
          <w:b w:val="0"/>
        </w:rPr>
        <w:t>[00:55:46.940] 好，那么所谓的善不善根呢？啊，这个我们都很熟了，大家都讲贪嗔痴啊，我们知道对吧。</w:t>
      </w:r>
    </w:p>
    <w:p>
      <w:pPr>
        <w:ind w:left="170"/>
        <w:pBdr>
          <w:left w:val="single" w:sz="18" w:space="4" w:color="1F3864"/>
        </w:pBdr>
        <w:shd w:val="clear" w:fill="F2F5FA"/>
      </w:pPr>
      <w:r>
        <w:rPr>
          <w:b w:val="0"/>
        </w:rPr>
        <w:t>[00:55:55.120] 所以一切不善法的根基呢，在于三个根本烦恼，</w:t>
      </w:r>
    </w:p>
    <w:p>
      <w:pPr>
        <w:ind w:left="170"/>
        <w:pBdr>
          <w:left w:val="single" w:sz="18" w:space="4" w:color="1F3864"/>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F3864"/>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F3864"/>
        </w:pBdr>
        <w:shd w:val="clear" w:fill="F2F5FA"/>
      </w:pPr>
      <w:r>
        <w:rPr>
          <w:b w:val="0"/>
        </w:rPr>
        <w:t>[00:57:15.180] 第三个是无明呢。啊，那无明呢，被称为不解四圣谛啊，无常苦无我和业力法则啊。</w:t>
      </w:r>
    </w:p>
    <w:p>
      <w:pPr>
        <w:ind w:left="170"/>
        <w:pBdr>
          <w:left w:val="single" w:sz="18" w:space="4" w:color="1F3864"/>
        </w:pBdr>
        <w:shd w:val="clear" w:fill="F2F5FA"/>
      </w:pPr>
      <w:r>
        <w:rPr>
          <w:b w:val="0"/>
        </w:rPr>
        <w:t>[00:57:25.585] 在义注里面讲什么是无明呢，说你所看到的人事物从来没有被正确地见过。啊，纯粹对于这个，这个因缘聚合体呢，而生起常论我见的看法。</w:t>
      </w:r>
    </w:p>
    <w:p>
      <w:pPr>
        <w:ind w:left="170"/>
        <w:pBdr>
          <w:left w:val="single" w:sz="18" w:space="4" w:color="1F3864"/>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F3864"/>
        </w:pBdr>
        <w:shd w:val="clear" w:fill="F2F5FA"/>
      </w:pPr>
      <w:r>
        <w:rPr>
          <w:b w:val="0"/>
        </w:rPr>
        <w:t>[00:57:57.960] 啊，那什么是无明呢？比如说这个，你今天跟一个人去。矛盾了啊。那当我们起矛盾呢？你起这个，</w:t>
      </w:r>
    </w:p>
    <w:p>
      <w:pPr>
        <w:ind w:left="170"/>
        <w:pBdr>
          <w:left w:val="single" w:sz="18" w:space="4" w:color="1F3864"/>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F3864"/>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F3864"/>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F3864"/>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F3864"/>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F3864"/>
        </w:pBdr>
        <w:shd w:val="clear" w:fill="F2F5FA"/>
      </w:pPr>
      <w:r>
        <w:rPr>
          <w:b w:val="0"/>
        </w:rPr>
        <w:t>[01:00:53.020] 啊，不解圣谛，不解无常无我和业力法则，</w:t>
      </w:r>
    </w:p>
    <w:p>
      <w:pPr>
        <w:ind w:left="170"/>
        <w:pBdr>
          <w:left w:val="single" w:sz="18" w:space="4" w:color="1F3864"/>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F3864"/>
        </w:pBdr>
        <w:shd w:val="clear" w:fill="F2F5FA"/>
      </w:pPr>
      <w:r>
        <w:rPr>
          <w:b w:val="0"/>
        </w:rPr>
        <w:t>[01:01:08.760] 我们以四圣谛的角度看问题。啊，四圣谛角度看问题，就是说不管跟谁在一起啊，这个这个他都不会圆满，</w:t>
      </w:r>
    </w:p>
    <w:p>
      <w:pPr>
        <w:ind w:left="170"/>
        <w:pBdr>
          <w:left w:val="single" w:sz="18" w:space="4" w:color="1F3864"/>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F3864"/>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F3864"/>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F3864"/>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F3864"/>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F3864"/>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F3864"/>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F3864"/>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F3864"/>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F3864"/>
        </w:pBdr>
        <w:shd w:val="clear" w:fill="F2F5FA"/>
      </w:pPr>
      <w:r>
        <w:rPr>
          <w:b w:val="0"/>
        </w:rPr>
        <w:t>[01:05:30.515] 啊，那这个所有的环境，所有的人在你面前，他就是你造善业的客户啊。</w:t>
      </w:r>
    </w:p>
    <w:p>
      <w:pPr>
        <w:ind w:left="170"/>
        <w:pBdr>
          <w:left w:val="single" w:sz="18" w:space="4" w:color="1F3864"/>
        </w:pBdr>
        <w:shd w:val="clear" w:fill="F2F5FA"/>
      </w:pPr>
      <w:r>
        <w:rPr>
          <w:b w:val="0"/>
        </w:rPr>
        <w:t>[01:05:38.620] 啊，它是可以让你挣到钱的啦，挣到功德嘛对吧？</w:t>
      </w:r>
    </w:p>
    <w:p>
      <w:pPr>
        <w:ind w:left="170"/>
        <w:pBdr>
          <w:left w:val="single" w:sz="18" w:space="4" w:color="1F3864"/>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F3864"/>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F3864"/>
        </w:pBdr>
        <w:shd w:val="clear" w:fill="F2F5FA"/>
      </w:pPr>
      <w:r>
        <w:rPr>
          <w:b w:val="0"/>
        </w:rPr>
        <w:t>[generated, not original text]</w:t>
      </w:r>
    </w:p>
    <w:p>
      <w:pPr>
        <w:ind w:left="170"/>
        <w:pBdr>
          <w:left w:val="single" w:sz="18" w:space="4" w:color="1F3864"/>
        </w:pBdr>
        <w:shd w:val="clear" w:fill="F2F5FA"/>
      </w:pPr>
      <w:r>
        <w:rPr>
          <w:b/>
        </w:rPr>
        <w:t>读毕主持人口述小结（约 1 分钟，照读即可）</w:t>
      </w:r>
      <w:r>
        <w:rPr>
          <w:b w:val="0"/>
        </w:rPr>
        <w:t>：</w:t>
      </w:r>
    </w:p>
    <w:p>
      <w:pPr>
        <w:ind w:left="170"/>
        <w:pBdr>
          <w:left w:val="single" w:sz="18" w:space="4" w:color="1F3864"/>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F3864"/>
          <w:sz w:val="26"/>
        </w:rPr>
        <w:t>💬 第二轮分享（10 min）</w:t>
      </w:r>
    </w:p>
    <w:p>
      <w:pPr>
        <w:ind w:left="170"/>
        <w:pBdr>
          <w:left w:val="single" w:sz="18" w:space="4" w:color="1F3864"/>
        </w:pBdr>
        <w:shd w:val="clear" w:fill="F2F5FA"/>
      </w:pPr>
      <w:r>
        <w:rPr>
          <w:b/>
        </w:rPr>
        <w:t>分享规则（主持人先念一遍）</w:t>
      </w:r>
      <w:r>
        <w:rPr>
          <w:b w:val="0"/>
        </w:rPr>
        <w:t>：</w:t>
      </w:r>
    </w:p>
    <w:p>
      <w:pPr>
        <w:ind w:left="170"/>
        <w:pBdr>
          <w:left w:val="single" w:sz="18" w:space="4" w:color="1F3864"/>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F3864"/>
        </w:pBdr>
        <w:shd w:val="clear" w:fill="F2F5FA"/>
      </w:pPr>
      <w:r>
        <w:rPr>
          <w:b/>
        </w:rPr>
        <w:t>主持人回应示范（备用话术）</w:t>
      </w:r>
    </w:p>
    <w:p>
      <w:pPr>
        <w:ind w:left="170"/>
        <w:pBdr>
          <w:left w:val="single" w:sz="18" w:space="4" w:color="1F3864"/>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F3864"/>
        </w:pBdr>
        <w:shd w:val="clear" w:fill="F2F5FA"/>
      </w:pPr>
      <w:r>
        <w:rPr>
          <w:b w:val="0"/>
        </w:rPr>
        <w:t>- 若有人说「我没什么可分享的」→「完全没问题，沉默也是分享。你可以只说一句『我听着，谢谢』。」</w:t>
      </w:r>
    </w:p>
    <w:p>
      <w:pPr>
        <w:ind w:left="170"/>
        <w:pBdr>
          <w:left w:val="single" w:sz="18" w:space="4" w:color="1F3864"/>
        </w:pBdr>
        <w:shd w:val="clear" w:fill="F2F5FA"/>
      </w:pPr>
      <w:r>
        <w:rPr>
          <w:b w:val="0"/>
        </w:rPr>
        <w:t>- 若分享变成批评某人 →「我们只照自己这一面镜子，不替别人贴标签。请把话头收回到『我当时心里想的是什么』。」</w:t>
      </w:r>
    </w:p>
    <w:p>
      <w:pPr>
        <w:ind w:left="170"/>
        <w:pBdr>
          <w:left w:val="single" w:sz="18" w:space="4" w:color="1F3864"/>
        </w:pBdr>
        <w:shd w:val="clear" w:fill="F2F5FA"/>
      </w:pPr>
      <w:r>
        <w:rPr>
          <w:b w:val="0"/>
        </w:rPr>
        <w:t>- 若有人开始自责、呼吸变急 →「先停一下，跟我一起做三次呼吸……你可以选择继续，也可以暂离一会儿，两样都好。」</w:t>
      </w:r>
    </w:p>
    <w:p>
      <w:r>
        <w:rPr>
          <w:b/>
          <w:color w:val="1F3864"/>
          <w:sz w:val="26"/>
        </w:rPr>
        <w:t>🎯 第二轮主题讨论（10 min）</w:t>
      </w:r>
    </w:p>
    <w:p>
      <w:pPr>
        <w:ind w:left="170"/>
        <w:pBdr>
          <w:left w:val="single" w:sz="18" w:space="4" w:color="1F3864"/>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F3864"/>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F3864"/>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F3864"/>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类</w:t>
            </w:r>
          </w:p>
        </w:tc>
        <w:tc>
          <w:tcPr>
            <w:tcW w:type="dxa" w:w="3213"/>
            <w:shd w:val="clear" w:fill="1F3864"/>
          </w:tcPr>
          <w:p>
            <w:r>
              <w:rPr>
                <w:sz w:val="18"/>
              </w:rPr>
            </w:r>
            <w:r>
              <w:rPr>
                <w:b w:val="0"/>
                <w:color w:val="FFFFFF"/>
                <w:sz w:val="18"/>
              </w:rPr>
              <w:t>最常用的伪装台词</w:t>
            </w:r>
          </w:p>
        </w:tc>
        <w:tc>
          <w:tcPr>
            <w:tcW w:type="dxa" w:w="3213"/>
            <w:shd w:val="clear" w:fill="1F3864"/>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【现象】正见、正念、正精进这三样，你觉得自己最缺哪一样？</w:t>
      </w:r>
    </w:p>
    <w:p>
      <w:pPr>
        <w:ind w:left="170"/>
        <w:pBdr>
          <w:left w:val="single" w:sz="18" w:space="4" w:color="1F3864"/>
        </w:pBdr>
        <w:shd w:val="clear" w:fill="F2F5FA"/>
      </w:pPr>
      <w:r>
        <w:rPr>
          <w:b w:val="0"/>
        </w:rPr>
        <w:t>- 【影响】少了其中一样，自欺会从哪里钻回来？</w:t>
      </w:r>
    </w:p>
    <w:p>
      <w:pPr>
        <w:ind w:left="170"/>
        <w:pBdr>
          <w:left w:val="single" w:sz="18" w:space="4" w:color="1F3864"/>
        </w:pBdr>
        <w:shd w:val="clear" w:fill="F2F5FA"/>
      </w:pPr>
      <w:r>
        <w:rPr>
          <w:b w:val="0"/>
        </w:rPr>
        <w:t>- 【应对】往后你打算用哪一个小习惯，把这三样串起来？</w:t>
      </w:r>
    </w:p>
    <w:p>
      <w:r>
        <w:rPr>
          <w:b/>
          <w:color w:val="1F3864"/>
          <w:sz w:val="26"/>
        </w:rPr>
        <w:t>📚 扩展内容包（时间富余时使用）</w:t>
      </w:r>
    </w:p>
    <w:p>
      <w:r>
        <w:rPr>
          <w:b/>
          <w:color w:val="1F3864"/>
          <w:sz w:val="23"/>
        </w:rPr>
        <w:t>扩展一</w:t>
      </w:r>
    </w:p>
    <w:p>
      <w:r>
        <w:rPr>
          <w:b/>
        </w:rPr>
        <w:t>扩展一：从「占有」的谱系看「悭吝」的五种面孔（约 10 min）</w:t>
      </w:r>
    </w:p>
    <w:p>
      <w:pPr>
        <w:ind w:left="170"/>
        <w:pBdr>
          <w:left w:val="single" w:sz="18" w:space="4" w:color="1F3864"/>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F3864"/>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F3864"/>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F3864"/>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F3864"/>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F3864"/>
          <w:sz w:val="23"/>
        </w:rPr>
        <w:t>扩展二</w:t>
      </w:r>
    </w:p>
    <w:p>
      <w:r>
        <w:rPr>
          <w:b/>
          <w:color w:val="1F3864"/>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F3864"/>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F3864"/>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F3864"/>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F3864"/>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F3864"/>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w:t>
            </w:r>
          </w:p>
        </w:tc>
        <w:tc>
          <w:tcPr>
            <w:tcW w:type="dxa" w:w="4819"/>
            <w:shd w:val="clear" w:fill="1F3864"/>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F3864"/>
          <w:sz w:val="26"/>
        </w:rPr>
        <w:t>🔚 收尾与回向（15 min）</w:t>
      </w:r>
    </w:p>
    <w:p>
      <w:r>
        <w:rPr>
          <w:b/>
          <w:color w:val="1F3864"/>
          <w:sz w:val="23"/>
        </w:rPr>
        <w:t>收尾一</w:t>
      </w:r>
    </w:p>
    <w:p>
      <w:r>
        <w:rPr>
          <w:b/>
        </w:rPr>
        <w:t>总结引导（主持人照读，约 5 min）</w:t>
      </w:r>
    </w:p>
    <w:p>
      <w:pPr>
        <w:ind w:left="170"/>
        <w:pBdr>
          <w:left w:val="single" w:sz="18" w:space="4" w:color="1F3864"/>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F3864"/>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F3864"/>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F3864"/>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F3864"/>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F3864"/>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color w:val="1F3864"/>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F3864"/>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F3864"/>
          <w:sz w:val="23"/>
        </w:rPr>
        <w:t>三、回向（照读，约 4 min）</w:t>
      </w:r>
    </w:p>
    <w:p>
      <w:pPr>
        <w:ind w:left="170"/>
        <w:pBdr>
          <w:left w:val="single" w:sz="18" w:space="4" w:color="1F3864"/>
        </w:pBdr>
        <w:shd w:val="clear" w:fill="F2F5FA"/>
      </w:pPr>
      <w:r>
        <w:rPr>
          <w:b w:val="0"/>
        </w:rPr>
        <w:t>主持人：「请大家合掌，我们一起来把这一座的功德、八周的功德，全部回向出去。」</w:t>
      </w:r>
    </w:p>
    <w:p>
      <w:r>
        <w:rPr>
          <w:b/>
        </w:rPr>
        <w:t>（巴利·汉译，可齐诵）</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puññam nibbānassa paccayo hotu.</w:t>
      </w:r>
    </w:p>
    <w:p>
      <w:pPr>
        <w:ind w:left="170"/>
        <w:pBdr>
          <w:left w:val="single" w:sz="18" w:space="4" w:color="1F3864"/>
        </w:pBdr>
        <w:shd w:val="clear" w:fill="F2F5FA"/>
      </w:pPr>
      <w:r>
        <w:rPr>
          <w:b w:val="0"/>
        </w:rPr>
        <w:t>Mama puñña-bhāgaṃ sabba-sattānaṃ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rPr>
        <w:t>愿我此功德　导向诸漏尽</w:t>
      </w:r>
    </w:p>
    <w:p>
      <w:pPr>
        <w:ind w:left="170"/>
        <w:pBdr>
          <w:left w:val="single" w:sz="18" w:space="4" w:color="1F3864"/>
        </w:pBdr>
        <w:shd w:val="clear" w:fill="F2F5FA"/>
      </w:pPr>
      <w:r>
        <w:rPr>
          <w:b/>
        </w:rPr>
        <w:t>愿我此功德　为证涅槃缘</w:t>
      </w:r>
    </w:p>
    <w:p>
      <w:pPr>
        <w:ind w:left="170"/>
        <w:pBdr>
          <w:left w:val="single" w:sz="18" w:space="4" w:color="1F3864"/>
        </w:pBdr>
        <w:shd w:val="clear" w:fill="F2F5FA"/>
      </w:pPr>
      <w:r>
        <w:rPr>
          <w:b/>
        </w:rPr>
        <w:t>我此功德分　回向诸有情</w:t>
      </w:r>
    </w:p>
    <w:p>
      <w:pPr>
        <w:ind w:left="170"/>
        <w:pBdr>
          <w:left w:val="single" w:sz="18" w:space="4" w:color="1F3864"/>
        </w:pBdr>
        <w:shd w:val="clear" w:fill="F2F5FA"/>
      </w:pPr>
      <w:r>
        <w:rPr>
          <w:b/>
        </w:rPr>
        <w:t>愿彼等一切　同得功德分</w:t>
      </w:r>
    </w:p>
    <w:p>
      <w:pPr>
        <w:ind w:left="170"/>
        <w:pBdr>
          <w:left w:val="single" w:sz="18" w:space="4" w:color="1F3864"/>
        </w:pBdr>
        <w:shd w:val="clear" w:fill="F2F5FA"/>
      </w:pPr>
      <w:r>
        <w:rPr>
          <w:b w:val="0"/>
        </w:rPr>
        <w:t>Sādhu! Sādhu! Sādhu!</w:t>
      </w:r>
    </w:p>
    <w:p>
      <w:r>
        <w:rPr>
          <w:b/>
        </w:rPr>
        <w:t>（四句回向词·主持人领读）</w:t>
      </w:r>
    </w:p>
    <w:p>
      <w:pPr>
        <w:ind w:left="170"/>
        <w:pBdr>
          <w:left w:val="single" w:sz="18" w:space="4" w:color="1F3864"/>
        </w:pBdr>
        <w:shd w:val="clear" w:fill="F2F5FA"/>
      </w:pPr>
      <w:r>
        <w:rPr>
          <w:b/>
        </w:rPr>
        <w:t>愿以此功德，回向于一切；</w:t>
      </w:r>
    </w:p>
    <w:p>
      <w:pPr>
        <w:ind w:left="170"/>
        <w:pBdr>
          <w:left w:val="single" w:sz="18" w:space="4" w:color="1F3864"/>
        </w:pBdr>
        <w:shd w:val="clear" w:fill="F2F5FA"/>
      </w:pPr>
      <w:r>
        <w:rPr>
          <w:b/>
        </w:rPr>
        <w:t>愿一切众生，离苦得安乐；</w:t>
      </w:r>
    </w:p>
    <w:p>
      <w:pPr>
        <w:ind w:left="170"/>
        <w:pBdr>
          <w:left w:val="single" w:sz="18" w:space="4" w:color="1F3864"/>
        </w:pBdr>
        <w:shd w:val="clear" w:fill="F2F5FA"/>
      </w:pPr>
      <w:r>
        <w:rPr>
          <w:b/>
        </w:rPr>
        <w:t>愿心量广大，无悭无嫉无悔；</w:t>
      </w:r>
    </w:p>
    <w:p>
      <w:pPr>
        <w:ind w:left="170"/>
        <w:pBdr>
          <w:left w:val="single" w:sz="18" w:space="4" w:color="1F3864"/>
        </w:pBdr>
        <w:shd w:val="clear" w:fill="F2F5FA"/>
      </w:pPr>
      <w:r>
        <w:rPr>
          <w:b/>
        </w:rPr>
        <w:t>愿回归本然，如实而清净。</w:t>
      </w:r>
    </w:p>
    <w:p>
      <w:pPr>
        <w:ind w:left="170"/>
        <w:pBdr>
          <w:left w:val="single" w:sz="18" w:space="4" w:color="1F3864"/>
        </w:pBdr>
        <w:shd w:val="clear" w:fill="F2F5FA"/>
      </w:pPr>
      <w:r>
        <w:rPr>
          <w:b w:val="0"/>
        </w:rPr>
        <w:t>主持人：「好，我们留一分钟静默。……一分钟到了。</w:t>
      </w:r>
      <w:r>
        <w:rPr>
          <w:b/>
        </w:rPr>
        <w:t>感谢各位法友这八周的同行。</w:t>
      </w:r>
      <w:r>
        <w:rPr>
          <w:b w:val="0"/>
        </w:rPr>
        <w:t>愿我们都不必急着『修好』，只要每天记得那一句问话——</w:t>
      </w:r>
      <w:r>
        <w:rPr>
          <w:b/>
        </w:rPr>
        <w:t>我这样做，是想让他更自由，还是想让他更离不开我？</w:t>
      </w:r>
      <w:r>
        <w:rPr>
          <w:b w:val="0"/>
        </w:rPr>
        <w:t>——就已经走在这条路上了。</w:t>
      </w:r>
      <w:r>
        <w:rPr>
          <w:b/>
        </w:rPr>
        <w:t>Sādhu!</w:t>
      </w:r>
      <w:r>
        <w:rPr>
          <w:b w:val="0"/>
        </w:rPr>
        <w:t>」</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F3864"/>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p>
      <w:r>
        <w:rPr>
          <w:b w:val="0"/>
        </w:rPr>
        <w:t>&lt;!--/EXT_READ--&gt;</w:t>
      </w:r>
    </w:p>
    <w:p>
      <w:r>
        <w:rPr>
          <w:b w:val="0"/>
        </w:rPr>
        <w:t>&lt;!--W_LEAD--&gt;</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p>
      <w:r>
        <w:rPr>
          <w:b w:val="0"/>
        </w:rPr>
        <w:t>&lt;!--/EXT_READ--&gt;</w:t>
      </w:r>
    </w:p>
    <w:p>
      <w:r>
        <w:rPr>
          <w:b w:val="0"/>
        </w:rPr>
        <w:t>&lt;!--W_LEAD--&gt;</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val="0"/>
        </w:rPr>
        <w:t>&lt;!--/W_LEAD--&gt;</w:t>
      </w:r>
    </w:p>
    <w:p>
      <w:r>
        <w:rPr>
          <w:b/>
          <w:color w:val="1F3864"/>
          <w:sz w:val="23"/>
        </w:rPr>
        <w:t>本讲主持人特别提醒</w:t>
      </w:r>
    </w:p>
    <w:p>
      <w:pPr>
        <w:pStyle w:val="ListNumber"/>
      </w:pPr>
      <w:r>
        <w:rPr>
          <w:b/>
        </w:rPr>
        <w:t>基调先立：这一周谈的是「我的心」，不是「谁在装」。</w:t>
      </w:r>
      <w:r>
        <w:rPr>
          <w:b w:val="0"/>
        </w:rPr>
        <w:t xml:space="preserve"> 本周所有材料都涉及社交中的伪善，最容易发生的走偏是：听完之后开始观察别人——「那个人就是谄媚」「那个道场就是同流合污」。请在开场与每轮讨论开始时各说一次：「</w:t>
      </w:r>
      <w:r>
        <w:rPr>
          <w:b/>
        </w:rPr>
        <w:t>不评判他人、不替人贴标签；动机唯自知。</w:t>
      </w:r>
      <w:r>
        <w:rPr>
          <w:b w:val="0"/>
        </w:rPr>
        <w:t>」</w:t>
      </w:r>
    </w:p>
    <w:p>
      <w:pPr>
        <w:pStyle w:val="ListNumber"/>
      </w:pPr>
      <w:r>
        <w:rPr>
          <w:b/>
        </w:rPr>
        <w:t>心理安全第一句：如实觉察 ≠ 自我否定。</w:t>
      </w:r>
      <w:r>
        <w:rPr>
          <w:b w:val="0"/>
        </w:rPr>
        <w:t xml:space="preserve"> 本周主题里有一句最容易被听成控告：「你的护持心是否夹杂了占有？」请务必提前说明：</w:t>
      </w:r>
      <w:r>
        <w:rPr>
          <w:b/>
        </w:rPr>
        <w:t>悭吝、占有、求认可，是凡夫共通的心理机制，不是道德污点；惭愧（hiri-ottappa）是善心所，它的功能是长养善法，不是给自己定罪。</w:t>
      </w:r>
      <w:r>
        <w:rPr>
          <w:b w:val="0"/>
        </w:rPr>
        <w:t xml:space="preserve"> 若有人显出挫败或惭愧，先接住：「这非常常见，看见它本身就是修行。」——</w:t>
      </w:r>
      <w:r>
        <w:rPr>
          <w:b/>
        </w:rPr>
        <w:t>不自卑，也不自满。</w:t>
      </w:r>
    </w:p>
    <w:p>
      <w:pPr>
        <w:pStyle w:val="ListNumber"/>
      </w:pPr>
      <w:r>
        <w:rPr>
          <w:b/>
        </w:rPr>
        <w:t>涉及道场、信众、法物、师长的执取话题，一律以慈心与不评判为基调。</w:t>
      </w:r>
      <w:r>
        <w:rPr>
          <w:b w:val="0"/>
        </w:rPr>
        <w:t xml:space="preserve"> 若讨论滑向「某个寺院／某位法师／某位居士如何占有资源、拉拢信众」的评断，请立刻把话头拉回两处：</w:t>
      </w:r>
      <w:r>
        <w:rPr>
          <w:b/>
        </w:rPr>
        <w:t>① 我自己的动机（思）；② 对治法（慈心、五事省察、正直）。</w:t>
      </w:r>
      <w:r>
        <w:rPr>
          <w:b w:val="0"/>
        </w:rPr>
        <w:t xml:space="preserve"> 本周不做任何具体的道德裁决，不猜测任何人的证量与用心。</w:t>
      </w:r>
    </w:p>
    <w:p>
      <w:pPr>
        <w:pStyle w:val="ListNumber"/>
      </w:pPr>
      <w:r>
        <w:rPr>
          <w:b/>
        </w:rPr>
        <w:t>关于「举罪」与「如法告知」要谨慎交代。</w:t>
      </w:r>
      <w:r>
        <w:rPr>
          <w:b w:val="0"/>
        </w:rPr>
        <w:t xml:space="preserve"> 材料③提到僧团举罪的礼节（下座先请师友处理、征得同意再私下说）。请在引用后补一句</w:t>
      </w:r>
      <w:r>
        <w:rPr>
          <w:b/>
        </w:rPr>
        <w:t>边界提示</w:t>
      </w:r>
      <w:r>
        <w:rPr>
          <w:b w:val="0"/>
        </w:rPr>
        <w:t>：「这是出家人团体内的戒律程序，在家法友不必模仿其形式；我们本周学的是</w:t>
      </w:r>
      <w:r>
        <w:rPr>
          <w:b/>
        </w:rPr>
        <w:t>动机标准</w:t>
      </w:r>
      <w:r>
        <w:rPr>
          <w:b w:val="0"/>
        </w:rPr>
        <w:t>——非为博取喜爱、亦非意图离间，而是为护他。日常生活中如何执行，仍以慈心、适时、善巧为先，不确定时先请教可靠的长者或师长。」</w:t>
      </w:r>
    </w:p>
    <w:p>
      <w:pPr>
        <w:pStyle w:val="ListNumber"/>
      </w:pPr>
      <w:r>
        <w:rPr>
          <w:b/>
        </w:rPr>
        <w:t>分享以自愿为限，沉默是被尊重的选择。</w:t>
      </w:r>
      <w:r>
        <w:rPr>
          <w:b w:val="0"/>
        </w:rPr>
        <w:t xml:space="preserve"> 本周问题涉及「我是否在用慈悲做交易」，比前几周更私人；不点名、不追问隐私。遇到沉默的学员，可以给一句：「不说也没关系，本周的练习本来就有『觉察自己的沉默』这一项。」——以身示范「慎语」的正用。</w:t>
      </w:r>
    </w:p>
    <w:p>
      <w:pPr>
        <w:pStyle w:val="ListNumber"/>
      </w:pPr>
      <w:r>
        <w:rPr>
          <w:b/>
        </w:rPr>
        <w:t>不做心理学诊断、不给标签。</w:t>
      </w:r>
      <w:r>
        <w:rPr>
          <w:b w:val="0"/>
        </w:rPr>
        <w:t xml:space="preserve"> 不把「讨好型人格」「社交恐惧」等说法当作定论加在人身上（材料⑤中讲者对「性格内向／社交焦虑」的判断属其语境下的开示，主持人只需引导学员</w:t>
      </w:r>
      <w:r>
        <w:rPr>
          <w:b/>
        </w:rPr>
        <w:t>回到当下的一念动机</w:t>
      </w:r>
      <w:r>
        <w:rPr>
          <w:b w:val="0"/>
        </w:rPr>
        <w:t>，不延伸评价任何人的人格）。若有人情绪波动，提供呼吸放松或暂离的选项。</w:t>
      </w:r>
    </w:p>
    <w:p>
      <w:pPr>
        <w:pStyle w:val="ListNumber"/>
      </w:pPr>
      <w:r>
        <w:rPr>
          <w:b/>
        </w:rPr>
        <w:t>收尾务必回向，并预告下周「总摄对治」。</w:t>
      </w:r>
      <w:r>
        <w:rPr>
          <w:b w:val="0"/>
        </w:rPr>
        <w:t xml:space="preserve"> 本周拆了六件外衣，学员可能带着「我问题很多」的印象离开；请在回向前后各补一句：</w:t>
      </w:r>
      <w:r>
        <w:rPr>
          <w:b/>
        </w:rPr>
        <w:t>「拆外衣不是判决，是为了把工具装上——下周我们装工具。」</w:t>
      </w:r>
    </w:p>
    <w:p>
      <w:r>
        <w:rPr>
          <w:b w:val="0"/>
        </w:rPr>
        <w:t>&lt;!--EXT_READ--&gt;</w:t>
      </w:r>
    </w:p>
    <w:p>
      <w:pPr>
        <w:ind w:left="170"/>
        <w:pBdr>
          <w:left w:val="single" w:sz="18" w:space="4" w:color="1F3864"/>
        </w:pBdr>
        <w:shd w:val="clear" w:fill="F2F5FA"/>
      </w:pPr>
      <w:r>
        <w:rPr>
          <w:b/>
        </w:rPr>
        <w:t>一、心理安全（本系列重点，收官周尤须注意）</w:t>
      </w:r>
      <w:r>
        <w:rPr>
          <w:b w:val="0"/>
        </w:rPr>
        <w:t>：本讲涉及悭吝、占有、我慢等深层自我省察，且为全系列收官，</w:t>
      </w:r>
      <w:r>
        <w:rPr>
          <w:b/>
        </w:rPr>
        <w:t>极易触发「我八周白读了」式的自我否定</w:t>
      </w:r>
      <w:r>
        <w:rPr>
          <w:b w:val="0"/>
        </w:rPr>
        <w:t>。请在开场、第一轮分享前、主题讨论第 3 问前，</w:t>
      </w:r>
      <w:r>
        <w:rPr>
          <w:b/>
        </w:rPr>
        <w:t>至少三次</w:t>
      </w:r>
      <w:r>
        <w:rPr>
          <w:b w:val="0"/>
        </w:rPr>
        <w:t>明确说出：</w:t>
      </w:r>
      <w:r>
        <w:rPr>
          <w:b/>
        </w:rPr>
        <w:t>「如实觉察 ≠ 自我否定；自欺是凡夫共通的认知机制，不是道德污点；不评判他人、不贴标签、不自卑不自满；分享以自愿为限。」</w:t>
      </w:r>
      <w:r>
        <w:rPr>
          <w:b w:val="0"/>
        </w:rPr>
        <w:t xml:space="preserve"> 并强调：</w:t>
      </w:r>
      <w:r>
        <w:rPr>
          <w:b/>
        </w:rPr>
        <w:t>「发心与当下的戒定慧实践本身即在道上」</w:t>
      </w:r>
      <w:r>
        <w:rPr>
          <w:b w:val="0"/>
        </w:rPr>
        <w:t>——只要还在坐下来、还在读、还在问那一句，就已经在道上。</w:t>
      </w:r>
      <w:r>
        <w:rPr>
          <w:b/>
        </w:rPr>
        <w:t>请避免把「觉察到自欺」变成新的压力或自我批判</w:t>
      </w:r>
      <w:r>
        <w:rPr>
          <w:b w:val="0"/>
        </w:rPr>
        <w:t>；若察觉自己的引导语气在督促、在评判，请立刻放软。成员情绪波动时，提供呼吸放松或暂离选项，不追问隐私。</w:t>
      </w:r>
    </w:p>
    <w:p>
      <w:pPr>
        <w:ind w:left="170"/>
        <w:pBdr>
          <w:left w:val="single" w:sz="18" w:space="4" w:color="1F3864"/>
        </w:pBdr>
        <w:shd w:val="clear" w:fill="F2F5FA"/>
      </w:pPr>
      <w:r>
        <w:rPr>
          <w:b/>
        </w:rPr>
        <w:t>二、缺口如实说明（本周特有）</w:t>
      </w:r>
      <w:r>
        <w:rPr>
          <w:b w:val="0"/>
        </w:rPr>
        <w:t>：材料③《自欺20（课件）》</w:t>
      </w:r>
      <w:r>
        <w:rPr>
          <w:b/>
        </w:rPr>
        <w:t>在知识库中检索不到录音版</w:t>
      </w:r>
      <w:r>
        <w:rPr>
          <w:b w:val="0"/>
        </w:rPr>
        <w:t>（多次检索仅见课件）。请在读材料③前如实告诉学员；</w:t>
      </w:r>
      <w:r>
        <w:rPr>
          <w:b/>
        </w:rPr>
        <w:t>不要为了填补空缺而替讲者编话，也不要把主持人的引申说成是「尊者的原话」</w:t>
      </w:r>
      <w:r>
        <w:rPr>
          <w:b w:val="0"/>
        </w:rPr>
        <w:t>。缺口处可以这样处理：「这一讲我们手上只有提纲，讲者的展开细节没有录音，所以我们不猜，只按提纲来省察自己。」——</w:t>
      </w:r>
      <w:r>
        <w:rPr>
          <w:b/>
        </w:rPr>
        <w:t>这个『不猜』本身，就是本周最好的教学。</w:t>
      </w:r>
    </w:p>
    <w:p>
      <w:pPr>
        <w:ind w:left="170"/>
        <w:pBdr>
          <w:left w:val="single" w:sz="18" w:space="4" w:color="1F3864"/>
        </w:pBdr>
        <w:shd w:val="clear" w:fill="F2F5FA"/>
      </w:pPr>
      <w:r>
        <w:rPr>
          <w:b/>
        </w:rPr>
        <w:t>三、时间与流程</w:t>
      </w:r>
      <w:r>
        <w:rPr>
          <w:b w:val="0"/>
        </w:rPr>
        <w:t>：严守 120 分钟（10／25／20／35／15／15）。收官周内容多，最容易超时；宁可少读材料②的标题结构，也不拖堂。</w:t>
      </w:r>
      <w:r>
        <w:rPr>
          <w:b/>
        </w:rPr>
        <w:t>回向段任何情况下不可省略</w:t>
      </w:r>
      <w:r>
        <w:rPr>
          <w:b w:val="0"/>
        </w:rPr>
        <w:t>。如果时间实在紧张，收尾方案是：总结只讲「第三、第四」两条 + 回向 + 1 分钟静默。</w:t>
      </w:r>
    </w:p>
    <w:p>
      <w:pPr>
        <w:ind w:left="170"/>
        <w:pBdr>
          <w:left w:val="single" w:sz="18" w:space="4" w:color="1F3864"/>
        </w:pBdr>
        <w:shd w:val="clear" w:fill="F2F5FA"/>
      </w:pPr>
      <w:r>
        <w:rPr>
          <w:b/>
        </w:rPr>
        <w:t>四、场域与不评判</w:t>
      </w:r>
      <w:r>
        <w:rPr>
          <w:b w:val="0"/>
        </w:rPr>
        <w:t>：讨论悭吝、领地、团体事务时极易滑向对具体人或具体团体的评价。请反复拉回「</w:t>
      </w:r>
      <w:r>
        <w:rPr>
          <w:b/>
        </w:rPr>
        <w:t>只照自己</w:t>
      </w:r>
      <w:r>
        <w:rPr>
          <w:b w:val="0"/>
        </w:rPr>
        <w:t>」；不诊断、不给心理学标签；不替他人贴「悭吝」「有毛病」的标签。本周材料①提到「铁打的道场流水的僧」，请</w:t>
      </w:r>
      <w:r>
        <w:rPr>
          <w:b/>
        </w:rPr>
        <w:t>只作为自省的镜子</w:t>
      </w:r>
      <w:r>
        <w:rPr>
          <w:b w:val="0"/>
        </w:rPr>
        <w:t>使用，</w:t>
      </w:r>
      <w:r>
        <w:rPr>
          <w:b/>
        </w:rPr>
        <w:t>不要点名任何道场、团体或人</w:t>
      </w:r>
      <w:r>
        <w:rPr>
          <w:b w:val="0"/>
        </w:rPr>
        <w:t>。</w:t>
      </w:r>
    </w:p>
    <w:p>
      <w:pPr>
        <w:ind w:left="170"/>
        <w:pBdr>
          <w:left w:val="single" w:sz="18" w:space="4" w:color="1F3864"/>
        </w:pBdr>
        <w:shd w:val="clear" w:fill="F2F5FA"/>
      </w:pPr>
      <w:r>
        <w:rPr>
          <w:b/>
        </w:rPr>
        <w:t>五、不自卑不自满</w:t>
      </w:r>
      <w:r>
        <w:rPr>
          <w:b w:val="0"/>
        </w:rPr>
        <w:t>：具体做法——每位学员第一轮分享前，主持人口头给两个「允许」：</w:t>
      </w:r>
      <w:r>
        <w:rPr>
          <w:b/>
        </w:rPr>
        <w:t>允许说不出来、允许只说一句</w:t>
      </w:r>
      <w:r>
        <w:rPr>
          <w:b w:val="0"/>
        </w:rPr>
        <w:t>；讨论结束时给一句「</w:t>
      </w:r>
      <w:r>
        <w:rPr>
          <w:b/>
        </w:rPr>
        <w:t>今日到此，已是足够</w:t>
      </w:r>
      <w:r>
        <w:rPr>
          <w:b w:val="0"/>
        </w:rPr>
        <w:t>」。请特别照顾两类人：八周里从不发言的（不点名、不施压），以及分享后容易陷入自责的（接住、转回「在道上」）。</w:t>
      </w:r>
    </w:p>
    <w:p>
      <w:pPr>
        <w:ind w:left="170"/>
        <w:pBdr>
          <w:left w:val="single" w:sz="18" w:space="4" w:color="1F3864"/>
        </w:pBdr>
        <w:shd w:val="clear" w:fill="F2F5FA"/>
      </w:pPr>
      <w:r>
        <w:rPr>
          <w:b/>
        </w:rPr>
        <w:t>六、结行与感恩</w:t>
      </w:r>
      <w:r>
        <w:rPr>
          <w:b w:val="0"/>
        </w:rPr>
        <w:t>：收官周可在回向后加一句集体的「感谢同行者」，并可简单提及：</w:t>
      </w:r>
      <w:r>
        <w:rPr>
          <w:b/>
        </w:rPr>
        <w:t>这八周的资料来自公开开示与课件，引用一律标明知识库出处与 media_id；不做商业用途、不擅自改写讲法原意。</w:t>
      </w:r>
      <w:r>
        <w:rPr>
          <w:b w:val="0"/>
        </w:rPr>
        <w:t>（此项为主持人知情事项，不必展开向学员宣讲。）</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《18_破妄显真-破除三十八种修道上的自欺17-古源尊者-20260407（课件）》：![拼版总图·18_破妄显真-破除三十八种修道上的自欺17-古源尊者-20260407（课件）](课件原图/拼版_2a0d4c81.jpg)</w:t>
      </w:r>
    </w:p>
    <w:p>
      <w:pPr>
        <w:pStyle w:val="ListBullet"/>
      </w:pPr>
      <w:r>
        <w:rPr>
          <w:b w:val="0"/>
        </w:rPr>
        <w:t>《19_破妄显真-破除三十八种修道上的自欺18-古源尊者-20260410（课件）》：![拼版总图·19_破妄显真-破除三十八种修道上的自欺18-古源尊者-20260410（课件）](课件原图/拼版_7688f04b.jpg)</w:t>
      </w:r>
    </w:p>
    <w:p>
      <w:pPr>
        <w:pStyle w:val="ListBullet"/>
      </w:pPr>
      <w:r>
        <w:rPr>
          <w:b w:val="0"/>
        </w:rPr>
        <w:t>《20_破妄显真-破除三十八种修道上的自欺19-古源尊者-20260414（课件）》：![拼版总图·20_破妄显真-破除三十八种修道上的自欺19-古源尊者-20260414（课件）](课件原图/拼版_10984bf1.jpg)</w:t>
      </w:r>
    </w:p>
    <w:p>
      <w:pPr>
        <w:pStyle w:val="ListBullet"/>
      </w:pPr>
      <w:r>
        <w:rPr>
          <w:b w:val="0"/>
        </w:rPr>
        <w:t>《22_破妄显真-破除三十八种修道上的自欺21-古源尊者-20260420（课件）》：![拼版总图·22_破妄显真-破除三十八种修道上的自欺21-古源尊者-20260420（课件）](课件原图/拼版_d60a8305.jpg)</w:t>
      </w:r>
    </w:p>
    <w:p>
      <w:pPr>
        <w:pStyle w:val="ListBullet"/>
      </w:pPr>
      <w:r>
        <w:rPr>
          <w:b w:val="0"/>
        </w:rPr>
        <w:t>《21_破妄显真-破除三十八种修道上的自欺20-古源尊者-20260417（课件）》：![拼版总图·21_破妄显真-破除三十八种修道上的自欺20-古源尊者-20260417（课件）](课件原图/拼版_5c5aa2a9.jpg)</w:t>
      </w:r>
    </w:p>
    <w:p>
      <w:r>
        <w:rPr>
          <w:b/>
        </w:rPr>
        <w:t>图形页（目视定位所得）</w:t>
      </w:r>
    </w:p>
    <w:p>
      <w:pPr>
        <w:pStyle w:val="ListBullet"/>
      </w:pPr>
      <w:r>
        <w:rPr>
          <w:b w:val="0"/>
        </w:rPr>
        <w:t>《18_破妄显真-破除三十八种修道上的自欺17-古源尊者-20260407（课件）》：整册为提纲／板书要点，逐页核验无结构化图形页（关系图/流程图/表格/思维导图/结构图）。</w:t>
      </w:r>
    </w:p>
    <w:p>
      <w:pPr>
        <w:pStyle w:val="ListBullet"/>
      </w:pPr>
      <w:r>
        <w:rPr>
          <w:b w:val="0"/>
        </w:rPr>
        <w:t>《19_破妄显真-破除三十八种修道上的自欺18-古源尊者-20260410（课件）》：整册为提纲／板书要点，逐页核验无结构化图形页（关系图/流程图/表格/思维导图/结构图）。</w:t>
      </w:r>
    </w:p>
    <w:p>
      <w:pPr>
        <w:pStyle w:val="ListBullet"/>
      </w:pPr>
      <w:r>
        <w:rPr>
          <w:b w:val="0"/>
        </w:rPr>
        <w:t>《20_破妄显真-破除三十八种修道上的自欺19-古源尊者-20260414（课件）》第15页（心所分类表）：![课件原图·20_破妄显真-破除三十八种修道上的自欺19-古源尊者-20260414（课件）·第15页](课件原图/课件原图_10984bf1_p15.jpg)</w:t>
      </w:r>
    </w:p>
    <w:p>
      <w:pPr>
        <w:pStyle w:val="ListBullet"/>
      </w:pPr>
      <w:r>
        <w:rPr>
          <w:b w:val="0"/>
        </w:rPr>
        <w:t>《22_破妄显真-破除三十八种修道上的自欺21-古源尊者-20260420（课件）》：整册为提纲／板书要点，逐页核验无结构化图形页（关系图/流程图/表格/思维导图/结构图）。</w:t>
      </w:r>
    </w:p>
    <w:p>
      <w:pPr>
        <w:pStyle w:val="ListBullet"/>
      </w:pPr>
      <w:r>
        <w:rPr>
          <w:b w:val="0"/>
        </w:rPr>
        <w:t>《21_破妄显真-破除三十八种修道上的自欺20-古源尊者-20260417（课件）》：整册为提纲／板书要点，逐页核验无结构化图形页（关系图/流程图/表格/思维导图/结构图）。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