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14:40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第3周：身念处·三十二身分与界作意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为什么依「不净观」解释身念处？三十二身分是哪三十二个、怎么分组？它有什么利益、又该怎么学、怎么修？；界作意为什么要把身体看成「地水火风」？四界十二特相怎么观察、不平衡怎么调？墓园九相的本怀是什么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共读原文1：朗读学习资料（上篇）——身念处（四）三十二身分。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共读原文2：朗读学习资料（下篇）——身念处（五）界作意与墓园九相。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①每天念一遍三十二身分（顺念、逆念各一次），不要求看清，只求念熟。②本周每天挑一次走路或站立，问自己：此刻身上，是「硬、粗、重」明显，还是「软、滑、轻」明显？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看清，是为了松开贪著；看清不等于讨厌。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拆开来，就不容易再把它当成一个整块的「我」。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从「是谁」到「是什么」——看的是性质，不是「我」。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我们平时说的「我」，是不是也像那只「牛」，只是概念拼起来的？当身体被看成四界，那个「我」还在哪里？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「有情的概念消失，各种界的概念生起」——看的对象没变，看的方式变了。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看清无常，是为了放下，不是为了吓自己；身念处十四种，到此集齐。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知识地图（4W3＝8W5＋8W6）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E.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身念处（四）——三十二身分（W5）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可厌作意＝三十二身分（《大念处经》依不净观解释身念处）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经文：从脚掌以上、头发以下、皮肤所包，充满各种不净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三十二身分列表（地界四组＋水界两组）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发·体毛·指甲·牙齿·皮肤／肌肉·筋腱·骨·骨髓·肾／心·肝·膜·脾·肺／肠·肠间膜·胃中物·粪便·脑／胆汁·痰·脓·血·汗·脂肪／泪·油膏（膏脂）·唾液·鼻涕·关节滑液·尿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六种利益：悚惧·大瑜伽安稳·正念正知·智见·当下安乐住处·现证智慧解脱之果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注疏：所有道果唯「无常·苦·无我」三门可入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七种善巧的学习方法：念诵·记忆·颜色·形状·位置·部位·界限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十种善巧的修行方法（◈扩展）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口袋譬喻：袋＝四大所成之身·谷＝三十二身分·视力好者＝定力好的禅修者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膏脂≠脂肪（膏脂是毛孔渗出的油脂、身体的排泄物）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观照三种身：内身·外身·内外身（◈扩展）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F.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身念处（五）——界作意与墓园九相（W6）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界作意＝四界十二特相（★）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地六（硬·粗·重·软·滑·轻）·水二（流动·黏结）·火二（冷·热）·风二（支持·推动）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观察法：从容易的特相开始逐一观察到十二种完整；四威仪中皆观察；「千遍万遍」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平衡法：某特相太强，观察其对立的特相（硬↔软、粗↔滑、重↔轻、流动↔黏结、热↔冷、支持↔推动）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定力提升：身体→一团四界→白色体→透明体→放出光明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屠夫之喻：「有情的概念消失，各种界的概念生起」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从透明体到单一色聚（止禅最后阶段·观禅开始）（◈扩展）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墓园九相：肿胀·青瘀·脓烂……直到骨头腐朽成骨粉——「过患随观」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身念处总结：从入出息念到九种坟场不净，十四种到此集齐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可厌作意＝三十二身分</w:t>
      </w:r>
      <w:r>
        <w:rPr>
          <w:rFonts w:ascii="Times New Roman" w:hAnsi="Times New Roman" w:eastAsia="宋体"/>
          <w:b w:val="0"/>
          <w:sz w:val="21"/>
        </w:rPr>
        <w:t>，按「地界四组＋水界两组」：发毛爪齿皮／肉筋骨髓肾／心肝膜脾肺／肠肠间膜胃中物粪脑／胆汁痰脓血汗脂肪／泪油膏唾涕关节滑液尿。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六种利益</w:t>
      </w:r>
      <w:r>
        <w:rPr>
          <w:rFonts w:ascii="Times New Roman" w:hAnsi="Times New Roman" w:eastAsia="宋体"/>
          <w:b w:val="0"/>
          <w:sz w:val="21"/>
        </w:rPr>
        <w:t>（悚惧·大瑜伽安稳·正念正知·智见·当下安乐住处·现证智慧解脱之果）；注疏：</w:t>
      </w:r>
      <w:r>
        <w:rPr>
          <w:rFonts w:ascii="Times New Roman" w:hAnsi="Times New Roman" w:eastAsia="宋体"/>
          <w:b/>
          <w:sz w:val="21"/>
        </w:rPr>
        <w:t>所有道果唯「无常·苦·无我」三门可入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七种善巧的学习方法</w:t>
      </w:r>
      <w:r>
        <w:rPr>
          <w:rFonts w:ascii="Times New Roman" w:hAnsi="Times New Roman" w:eastAsia="宋体"/>
          <w:b w:val="0"/>
          <w:sz w:val="21"/>
        </w:rPr>
        <w:t>（念诵·记忆·颜色·形状·位置·部位·界限）与</w:t>
      </w:r>
      <w:r>
        <w:rPr>
          <w:rFonts w:ascii="Times New Roman" w:hAnsi="Times New Roman" w:eastAsia="宋体"/>
          <w:b/>
          <w:sz w:val="21"/>
        </w:rPr>
        <w:t>十种善巧的修行方法</w:t>
      </w:r>
      <w:r>
        <w:rPr>
          <w:rFonts w:ascii="Times New Roman" w:hAnsi="Times New Roman" w:eastAsia="宋体"/>
          <w:b w:val="0"/>
          <w:sz w:val="21"/>
        </w:rPr>
        <w:t>（◈扩展）；</w:t>
      </w:r>
      <w:r>
        <w:rPr>
          <w:rFonts w:ascii="Times New Roman" w:hAnsi="Times New Roman" w:eastAsia="宋体"/>
          <w:b/>
          <w:sz w:val="21"/>
        </w:rPr>
        <w:t>口袋譬喻</w:t>
      </w:r>
      <w:r>
        <w:rPr>
          <w:rFonts w:ascii="Times New Roman" w:hAnsi="Times New Roman" w:eastAsia="宋体"/>
          <w:b w:val="0"/>
          <w:sz w:val="21"/>
        </w:rPr>
        <w:t>（袋＝四大所成之身、谷＝三十二身分、视力好者＝定力好的禅修者）；</w:t>
      </w:r>
      <w:r>
        <w:rPr>
          <w:rFonts w:ascii="Times New Roman" w:hAnsi="Times New Roman" w:eastAsia="宋体"/>
          <w:b/>
          <w:sz w:val="21"/>
        </w:rPr>
        <w:t>膏脂≠脂肪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界作意＝四界十二特相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地界六＝硬·粗·重·软·滑·轻；水界二＝流动·黏结；火界二＝冷·热；风界二＝支持·推动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观察法</w:t>
      </w:r>
      <w:r>
        <w:rPr>
          <w:rFonts w:ascii="Times New Roman" w:hAnsi="Times New Roman" w:eastAsia="宋体"/>
          <w:b w:val="0"/>
          <w:sz w:val="21"/>
        </w:rPr>
        <w:t>：从容易的特相开始，逐一观察直到十二种完整；四威仪中皆观察；</w:t>
      </w:r>
      <w:r>
        <w:rPr>
          <w:rFonts w:ascii="Times New Roman" w:hAnsi="Times New Roman" w:eastAsia="宋体"/>
          <w:b/>
          <w:sz w:val="21"/>
        </w:rPr>
        <w:t>平衡法</w:t>
      </w:r>
      <w:r>
        <w:rPr>
          <w:rFonts w:ascii="Times New Roman" w:hAnsi="Times New Roman" w:eastAsia="宋体"/>
          <w:b w:val="0"/>
          <w:sz w:val="21"/>
        </w:rPr>
        <w:t>：某特相太强，就观察其对立的特相（硬↔软……）；定力提升＝身体→一团四界→白色体→透明体→光明。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屠夫之喻</w:t>
      </w:r>
      <w:r>
        <w:rPr>
          <w:rFonts w:ascii="Times New Roman" w:hAnsi="Times New Roman" w:eastAsia="宋体"/>
          <w:b w:val="0"/>
          <w:sz w:val="21"/>
        </w:rPr>
        <w:t>：屠夫把牛切成肉块后「牛的概念消失，肉块的概念生起」——以身观界后</w:t>
      </w:r>
      <w:r>
        <w:rPr>
          <w:rFonts w:ascii="Times New Roman" w:hAnsi="Times New Roman" w:eastAsia="宋体"/>
          <w:b/>
          <w:sz w:val="21"/>
        </w:rPr>
        <w:t>「有情的概念消失，各种界的概念生起」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墓园九相：肿胀·青瘀·脓烂……直到骨头腐朽成骨粉</w:t>
      </w:r>
      <w:r>
        <w:rPr>
          <w:rFonts w:ascii="Times New Roman" w:hAnsi="Times New Roman" w:eastAsia="宋体"/>
          <w:b w:val="0"/>
          <w:sz w:val="21"/>
        </w:rPr>
        <w:t>，拿自身比较「此身也有如是之法」——属</w:t>
      </w:r>
      <w:r>
        <w:rPr>
          <w:rFonts w:ascii="Times New Roman" w:hAnsi="Times New Roman" w:eastAsia="宋体"/>
          <w:b/>
          <w:sz w:val="21"/>
        </w:rPr>
        <w:t>「过患随观」，本怀是舍离贪爱与怖畏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身念处总结</w:t>
      </w:r>
      <w:r>
        <w:rPr>
          <w:rFonts w:ascii="Times New Roman" w:hAnsi="Times New Roman" w:eastAsia="宋体"/>
          <w:b w:val="0"/>
          <w:sz w:val="21"/>
        </w:rPr>
        <w:t>：从入出息念到九种坟场不净，</w:t>
      </w:r>
      <w:r>
        <w:rPr>
          <w:rFonts w:ascii="Times New Roman" w:hAnsi="Times New Roman" w:eastAsia="宋体"/>
          <w:b/>
          <w:sz w:val="21"/>
        </w:rPr>
        <w:t>身念处十四种修法到此集齐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身念处·三十二身分与界作意」（脚本：全部取自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请跟随引导静心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这几周，我们从呼吸开始，看了行住坐卧，看了一举一动里的正知。今天，我们要看得更深一点——把这个身体，从皮肤往里，一层一层地拆开来看。这不是要讨厌它，而是要看清它本来的样子。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请你带着一个问题坐在这里：这个我天天带着的身体，到底是由什么组成的？它是不是真的那么「可爱」、那么「是我」？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不比谁懂得多，也不要求自己「看见」什么——只是安静地坐一会儿，让心先从外面收回来。今天的环节是：一起读两段学习资料、两轮分享、两轮讨论，最后我们做一次短短的练习——15分钟，不用紧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：提到「看自己的身体」，你第一反应是什么？是好奇、是别扭，还是有点想知道？一句话说说，说完就放下。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原文材料①：★核心·朗读学习资料（上篇）——身念处（四）三十二身分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：《四念处（一）身念处与受念处·第3周·朗读学习资料（上篇）——身念处（四）三十二身分》（据知识库「古源尊者开示及上座部佛教资料」整理）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，我们跟着身念处一站一站地走过来：从呼吸（入出息念），走到行住坐卧（四威仪），再走到一举一动之间的正知（四种正知）。今天这一站，我们把目光收回到身体本身，看一看：这个我天天带着、天天爱惜的身体，里面到底装了些什么。佛陀在这一站教的方法，叫做「可厌作意」，它的主角，就是三十二身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一、可厌作意：佛陀依不净观解释身念处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在《大念处经》里，讲到身念处的第四种修法，佛陀是用「不净观」——也就是可厌作意——来解释的：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比库思惟这个身体，从脚掌以上、从头发以下，这个身体由皮肤所包裹，充满各种不净：于此身中有头发、体毛、指甲、牙齿、皮肤、肌肉、筋腱、骨、骨髓、肾、心、肝、膜、脾、肺、肠、肠间膜、胃中物、粪便、脑、胆汁、痰、脓、血、汗、脂肪、泪、油膏（膏脂）、唾液、鼻涕、关节滑液、尿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明的是：这是佛陀独有的法门。外道也能修定，也能修慈悲喜舍，但没有谁像佛陀这样，教我们把身体拆到这么细、这么实，去照见它的不净。也正因为如此，由三十二身分培养起来的定力与光明，是修行路上一块很扎实的地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另外要知道：已经证得入出息念第四禅的止观行者，借着禅那的光明，可以很清晰地看到自己的三十二身分；而《清净之道》对三十二身分，也有非常详尽的修习方法。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请注意这句话的口气：它并不是要我们讨厌身体，而是让我们「如实地清点」——像打开一个口袋，一样一样地把里面的东西看清楚。看清了，对身体的贪著，自然就松了一分。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时看身体，看的是一层皮：「我的皮肤、我的身材、我的脸」。可身体被皮肤一包，看起来是个「我」；一旦把它拆开来看，里面就是这么些东西，没有一样是「可爱」的。这正是佛陀教这一站的用意——不是要我们对抗身体，而是要我们把贪著背后的「看错了」，看得清清楚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常提醒我们：我们觉得身体美，往往只是被最表面的一层皮骗了。把皮掀开，一层一层看下去，没有哪一样是值得贪恋的。可厌作意，就是练习不再被这一层皮骗过去——看清了「它本来如此」，心就不再死死抓着不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二、三十二身分：地界四组＋水界两组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这三十二身分，可以按「地界四组＋水界两组」来记：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地界四组——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第一组：发、体毛、指甲、牙齿、皮肤；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第二组：肌肉、筋腱、骨、骨髓、肾；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第三组：心、肝、膜、脾、肺；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第四组：肠、肠间膜、胃中物、粪便、脑。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水界两组——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第一组：胆汁、痰、脓、血、汗、脂肪；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第二组：泪、油膏（膏脂）、唾液、鼻涕、关节滑液、尿。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四组，各五个，是以地界为主的；后面两组，各六个，是以水界为主的；五五五五、六六，合起来正好三十二。它不是随便凑的一个数，而是从头到脚、从外到内，把身体一样一样地拆开来给你看。这也正是《大念处经》里「地界四组＋水界两组」的分配。念的时候，可以先顺着念一遍，再逆着念一遍，让这三十两个名字，在心里排成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三十二身分主要是以地界、水界为主要特征的色法；如果要修四界差别的详尽法，还可以把它扩展成「四十二种身分」，再把风界（上行风、下行风、腹内肠外移动的风、肠内移动的风、肢体间循环移动的风、呼吸的入息出息）与火界（体温、成熟与变老之火、发烧之火、消化之火）一并加进来观照。不过对初学者来说，先把三十二个记住、看清，就已经很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记住这三十两个名字，本身就是一种训练——每一次念诵、每一次回忆，都是把「这个身体」从「我」里轻轻拿出来，放回它本来的样子。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三、修习三十二身分的六种利益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修习三十二身分，能带来六种利益：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第一，可以生起悚惧——对自己的身体、对生死，生起一种清醒的警策；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第二，可以生起大瑜伽安稳——也就是修习的安稳；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第三，可以有很强的正念正知；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第四，可以获得智见；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第五，可以在当下获得安乐的住处——这是指证得每一个身分的初禅，以初禅作为安乐的住处，被喜与乐所浸润、遍满；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第六，可以现证智慧与解脱之果——也就是证悟阿拉汉（阿拉汉）道果。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这六种利益的头一条「悚惧」，不是害怕，而是一种清醒的、向上策励的心。也要知道：就算能对三十二身分生起厌离，乃至证得初禅，那也只是以可厌作意成就的定力而已，离证得阿拉汉道果，还很远。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身分还有一个名字，叫做「不净随念」——它的作用，是去除对自他身体的执取。修熟以后，无论走到哪里，看到一切众生、一切有情，心里生起的只是「三十二身分而已」，能很迅速、很有效地消除对自他身体的执著。即使还没有定力，只要按下面七种善巧的方法熟练掌握了，也能很有效地对治对身体的执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提醒一句：很多人以为，只要简单地来回观察三十二身分，就能证得阿拉汉道果。依据《大念处经》注疏的解释，并非如此——所有道果的体证，只有「无常·苦·无我」这三门可以进入。所以，从三十二身分开始，最后都要观察到名色法的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换句话说：清点身体，是让我们「放下」的一个方法，却不是道路的终点。它是把门推开，而不是把你送到家。真正要照见的，还是那个老问题——这个身体，是不是真的「我」、真的「常」、真的「乐」。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四、七种善巧的学习方法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对初学者，《注疏》给了七种善巧的学习方法：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第一，反复地念诵三十二身分的名称——顺着念，再逆着念，念到熟悉，甚至能够背诵；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第二，反复地记忆三十二身分——对每一个身分的形像有概念，能够记住它；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第三，依颜色来确定——可以看解剖的视频，确定每一个身分大致的颜色；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第四，依形状来确定——每一个身分长什么样子；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第五，依位置来确定——它大概在肚脐的上方，还是下方；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第六，依所占的部位来确定——比如肝脏是所有器官里最大的，它从左边一直横跨到右边；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第七，依界限来确定——它的前、后、上、下、左、右，分别是哪些身分。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这七种是「先学习方法」的次第，还不是真正在修行三十二身分。学会之后，即使还没有定力，心里也能清楚地呈现出身分的颜色、形状、位置与界限。在禅林里，早课时会用巴利语念诵三十二身分；对初学者，用母语念也完全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七种方法，像是先给身分「上户口」：先知道它叫什么、长什么样、住在哪里、和谁相邻。地址清楚了，观照才不会找错门。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五、十种善巧的修行方法（◈扩展）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真正开始修习，还有十种善巧的修行方法：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第一，次第地观照——按佛陀教导的次序，头发、体毛、指甲、牙齿、皮肤……一一观照；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第二，不要观照得太快；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第三，不要观照得太慢——快慢由心去把握，标准是：心平稳、舒适，定力能被培养起来；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第四，排除散乱——观三十二身分就只是三十二身分，不要在每一个身分上展开联想，不要想「它有什么用」「它多可怕」，想着想着，心就跟着跑掉了；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第五，超越概念——知道「它就是这个身分」，心才不会绕着某个器官打转；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第六，逐渐去除不清晰的身分——看不清楚时，可以先跳过去，等定力起来了，再回来把它看清；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第七，观照能导致安止的身分——有些身分上心特别安稳，就可以在那里多停一会儿，让定力得到培养；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第八、九、十，则是依照《增上心经》《清凉经》与《觉支善巧经》的教导来修行。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部经，可以自己去读：《增上心经》讲的，是要有「增上」的心——一颗肯向上、向解脱的心；《觉支善巧经》教的，是如何平衡七觉支；《清凉经》讲的则是「具备六法」：每当心应该被抑制时，他就抑制心；应该被策励时，他就策励心；应该使心欢喜时，他就使心欢喜；应该中舍时，他就中舍；他是胜妙的倾向者、是涅槃的欢乐者——具备这六法的比库，才能证得无上的清凉。反过来，该抑制的不抑制、该策励的不策励、该欢喜的不欢喜、该中舍的不中舍，是下劣的倾向者、是有身欢乐者，就不能证得那无上的清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这里补一句：有些禅修者习惯从某一个身分开始观察，刚学时一般会允许；但熟练之后，还是必须按照佛陀所讲的次第来观照。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六、口袋譬喻与「膏脂不是脂肪」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佛陀还打了一个很好的比喻：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就像一个两端开口的袋子，里面装满了各种谷类，如粳米、米、绿豆、红豆、芝麻、精米。一个视力良好的人打开袋子，检查它们，说：这是粳米、这是米、这是绿豆、这是红豆、这是芝麻、这是精米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譬喻的意思是：两端开口的袋子，比喻由地、水、火、风四界所构成的身体；袋子里的各种谷类，比喻头发等三十二身分；视力良好的人，比喻定力良好的禅修者。打开袋子，清清楚楚地看到各种谷类——就是禅修者清楚地看到身体的三十二身分。所以，培养定力、清晰地看到自己的三十二身分，是应该的，也是必须的：连这么大块的身分都看不清楚，又怎么谈得上看到更细的究竟名色法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这里还有一个小细节要辨清：膏脂并不是脂肪。脂肪是皮下脂肪；膏脂，是毛孔里渗出来的油脂——身体里死去的细胞透过毛孔排出，是身体的排泄物。几天不洗澡，搓出来的那些污垢，就是它。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手再辨清一处容易混的：三十二身分第三组里的「膜」，指的是肋膜，不是横膈膜。肋膜分为覆蔽与不覆蔽两种，要看的是三个——心包膜、肾包膜和皮下膜；其中皮下膜只在活人的身上才能观察到，尸体解剖是看不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辨清这一点，是想说明：身体里没有一处是「干净可爱」的，连我们以为最普通的油脂，也不过是排泄物。可厌作意，就是练习看见这些本来面目。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七、观照三种身：内身、外身、内外身（◈扩展）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成就三十二身分之后，佛陀接着说：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「如此，他安住于观照内在的身为身、安住于观照外在的身为身、或安住于观照内在与外在的身为身。」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这里的「身」（kāya），有三层意思：一是三十二身分；二是色身，包括色聚；三是名身，也就是名法。要在内在与外在，都能观察到这三种身。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观？当你清楚地照见三十二身分时，会生起很强的光明，这叫做「智慧之光」。借着这光，你可以把它投向坐在前面的那个人，观照他的三十二身分——观察自己的头发，再观察他的头发；回来观察自己的体毛，再观察他的体毛……内外交替，不能太快，也不能太慢。慢慢练熟，就由近到远，一直扩大到全世界；向上可到天界，向下可到动物、鬼界、地狱界的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要点：观照外在的三十二身分为不净时，只能证得近行定，不可能证得初禅——因为外在的身分，不像自己的那样看得清楚，也不能长久维持定力。所以，当光明变暗或消失时，就要回来重新培养定力（比如再修入出息念），等光又强起来，再练内外交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清楚地看到三十二身分之后，可以朝三个方向继续修：一是色遍——黑遍取头发或眼瞳里的黑，红遍取血液，黄遍取脂肪，白遍取白骨，一路可修到第四禅，再进入四无色定；二是可厌作意——或整体、或取任一身分的不净，达到初禅；三是四界分别观——对每一个身分修它的四界，一个个看到色聚，分析色聚、见到究竟色法，破除密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内外交替地观照，就是在练习「身」的三种含义：三十二身分、色身、名身。到此，佛陀说的「观照内在的身为身、外在的身为身、内在与外在的身为身」，才算真正做到了。也正因为要内外都看，才更显得：这不是一个「我的身体」的问题，而是所有生命共同的本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八、收束：拆开来看，才看得清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各位贤友，这一篇，我们走到了身念处的第四站——三十二身分。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佛陀教「可厌作意」，不是要我们憎恶身体，而是要我们「如实地看清」——从脚掌以上、头发以下、皮肤所包裹的，是这么三十二样东西；地界四组、水界两组，逐一清点。看清了，执取就松了。修它有六种利益，入门有七种善巧，进阶有十种善巧，还有一个「打开口袋看谷类」的譬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别忘了它的定位：三十二身分是以地界、水界为主要特征的色法清点，它既是「止」的起点——可以拿它修定，直到初禅；也是「观」的起点——可以拿它去修四界差别、见到色聚。但无论走哪一条路，最后都要回到「无常·苦·无我」这三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最后请记住一句话：所有道果的体证，只有「无常·苦·无我」这三门可以进入。三十二身分，是起点，不是终点。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下一篇，我们继续把身体拆得更彻底——不再一样一样地清点，而是把它整个看成地、水、火、风四种界。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带领者负责计时与串场，不点评内容的「高下」。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「三十二身分」这个名字，你过去听过吗？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在今天的材料里，哪几个身体的部分，是你平时最不愿意去想、最觉得「不好看」的？（只说自己的感受。）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听到「可厌作意不是要讨厌身体，而是要如实地看清」，你觉得和自己想的一样吗？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你有没有类似的、某件事「看清了就不那么执着」的经验？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「所有道果唯无常·苦·无我三门可入」——这句话，对你来说难在哪、又有什么安慰？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说说你此刻的念头。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引导问题一（由浅入深·第1层）：佛陀为什么用「不净观」来讲身念处？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引导问题二（第2层）：三十二身分为什么要「地界四组＋水界两组」这样分？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引导问题三（第3层·指向实修）：如果本周只做一件小事，你可以从三十二身分的哪一样开始？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原文材料①：★核心·朗读学习资料（下篇）——身念处（五）界作意与墓园九相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：《四念处（一）身念处与受念处·第3周·朗读学习资料（下篇）——身念处（五）界作意与墓园九相》（据知识库「古源尊者开示及上座部佛教资料」整理）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，我们把身体一样一样地拆开，清点了三十二个部分。这一篇，我们要从「一样一样」再往前走一步——不再数具体的器官，而是把整个身体，看成四种性质：地、水、火、风。佛陀教的这一站，叫做「界作意」，也叫「四界差别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一、界作意：无论身体怎样安放，都以各种界来观察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《大念处经》里，佛陀这样说：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「诸比库，无论身体如何被摆置或安放，比库都以各种界来观察这个身体：在这个身体里有地界、水界、火界、风界。」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这里的「界」，就是「性质」「成分」的意思。身体看起来是一个「我」，一个「有情」；可用四界去看，它就只是地、水、火、风这一堆性质在聚散而已——没有一个人，也没有一头「牛」。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十二种特相里，有几样是要留心的：水界的流动与黏结，完全要靠意门才觉知得到，所以有人把它放到最后来观察；火界的冷和热，最容易体会；风界的支持与推动，则随时都在。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佛陀说的是「无论身体如何被摆置或安放」——行、住、坐、卧，任何姿势，都不离四界。所以界作意不是只在蒲团上才修的功课，它是随时随地都能做的一件事。还有一层：界作意不只是「看」，也是一种「调理」——当四界平衡，身心都会跟着安稳，坐得住，也放得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二、四界十二特相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四界各有它的特相，一共十二种：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地界六种：硬、粗、重、软、滑、轻；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水界二种：流动、黏结；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火界二种：冷、热；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风界二种：支持、推动。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合起来，就是地六、水二、火二、风二，正好十二种。这十二种特相，都在我们自己的身上，可以亲自去体会——不是背书，而是一样一样地在身体里找出来、觉知到。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这十二种特相并不神秘——硬、粗、重、软、滑、轻，就是身体最粗显的触感；流动、黏结、冷、热、支持、推动，也都能在自己身上找到。修行，就是从这些最实在的觉受开始。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三、怎么观察：从容易的开始，四威仪中都不离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怎么下手？西亚多教导：从容易观察的特相开始，比如可以先观察风界的「推动」。无论从哪一种特相开始，都要逐一地观察，直到十二种都能观察清楚。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「推动」为例：可以从推动最明显的地方开始——呼吸时鼻腔内、头部内的推动，胸腔的推动，腹部的推动。看清之后，再把注意力移到身体的其他部位，从最明显的地方一点点扩大，直到全身的推动都能看清。一种特相从头到脚观清楚之后，再换下一种，直到十二种都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也可以从「硬」入手：咬一下牙齿，感受那个硬；再从牙齿到口腔，从口腔到整个头部，慢慢地，从头到脚都观察到硬。之后逐一观粗、重，再修风界的支持，接着是软、滑、轻，然后是水界的流动和黏结。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必须在四威仪（行、住、坐、卧）中都这样观察。经行时，可以觉知脚提起、平推时风界移动的状态；脚踩在地上，「硬」可以被观察到。如果只在坐禅时才观，坐禅以外就不观，正念会很弱，定力也很难稳定地、迅速地提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佛陀在《蕴品相应·三摩地经》里说：「诸比库，你们应当培养定力。有定力的比库，能够如实了知诸法。」——四界，正是在定力中才看得真的。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熟练之后，就把十二种特相，按佛陀教导的地、水、火、风的次第重新排列，一再地重复观察——帕奥西亚多说，要「千遍万遍」。有些禅修者在修习中会出现四界不平衡的问题，所以最好能在良师的指导下修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四、四界不平衡时怎么调：观察对立的特相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修习当中，会出现四界不平衡的情形，最好能在良师的指导下修习。调整的原则是：暂时不理会过强的特相，着重观察与它对立的那个特相。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，当你觉得身体里的「硬」太强，整个人僵硬、像跟大地冻在一起，那就不要再注意硬，只注意身体的「柔软」，很快就能平衡。同样的道理，其余五对特相也是这样配对的：硬↔软、粗↔滑、重↔轻、流动↔黏结、热↔冷、支持↔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失衡的样子，也能一一对号：黏结太多，会觉得身体像被捆住、绑起来；太注意热，会浑身燥热；太注意冷，会冷得发抖；支持太强，也会觉得紧绷；推动太多，就会晃动。多数人的问题，是硬、粗、重太强——强到身体完全不能动。这时只要暂时不观硬、粗、重，专注于软、滑、轻，就能调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知道，硬与软，其实是同一个特质（都是地大），只是程度不同罢了：硬的程度弱时，叫做软；硬的程度强时，叫做硬。粗滑、重轻，也是同样的道理。举个眼前的例子：一团棉花，用手轻摸，觉得很柔软；可你用力去捏它，能捏出一份硬；把它搓成很细的一团，甚至会觉得很硬——软与硬，本来就是一体两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五、平衡之后定力提升：一团四界→白色体→透明体→光明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四界平衡之后，定力就会提升。当你能快速地从头顶到脚观察十二种特相（帕奥西亚多要求「一分钟内大约二至三转」）之后，就可以改为整体地遍观全身的十二种特相，像扫描一样，一心只专注四界的特相。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几乎能同时看到十二种特相时，就把它们分成四组来了知：观察到硬、粗、重、软、滑、轻，了知它们为「地」；观察到流动、黏结，了知为「水」；观察到冷、热，了知为「火」；观察到支持、推动，了知为「风」。这样一再地重复：「地、水、火、风，地、水、火、风…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此专注，你将观察到：身体只是一团四界而已。继续专注这一堆物体的四界，定力越来越强，这堆物体会变成白色体；继续观照白色体里的四界，定力更强，它会变成透明体；再继续观照透明体里的四界，定力更强时，透明体会越来越亮，放出光明。这时的定力，已经接近于修四界差别可得的顶级——近行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请留意这条路线：它从「概念」一步步走向「究竟」——先是一团四界，再是白色体、透明体，最后是光明。路是同一段，看得却越来越细。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六、屠夫之喻：有情的概念消失，各种界的概念生起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佛陀用了一个很有名的比喻：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诸比库，就像一个熟练的屠夫或屠夫的学徒，屠宰了一头母牛之后，将它切成肉块，然后坐在十字路口。同样地，诸比库，无论身体如何被摆置或安放，比库都以各种界来观察这个身体：在这个身体里有地界、水界、火界、风界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含义是：屠夫在喂牛、赶牛、绑牛、杀牛的时候，心里还有「牛」的概念；直到把牛的尸体切成肉块之后，「牛」的概念才消失，「肉块」的概念才生起。对屠夫来说，他心里想的已经不是「我在卖牛，这些人带走了牛」，而是「我在卖牛肉，这些人带走了牛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地，我们在以各种界观察身体之前，心里还有有情、人、男人、女人的概念；而以各种界观察身体之后——尤其是见到色聚、能观察色聚里的四界之后——就破除了密集，那时，有情的概念消失，各种界的概念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禅修者好比是屠夫；有情的概念好比是牛的概念；身体的四种姿势，好比是十字路口；而以各种界来观察身体，好比是坐在十字路口，摆置切好了的牛肉块。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七、从透明体到单一色聚（◈扩展）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若能继续修下去，老师会建议你注意透明体里的空间（其实是色聚中间的空界）。多数人一见到空间，透明体就碎开，或者直接看到色聚；这时应当观察单一色聚里的四界。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一粒色聚里，只能同时观察到互相不矛盾的特相：地界六种里，要么是硬、粗、重，要么是软、滑、轻，不能两组同时出现；水界的流动与黏结，可以同时观察到——严格说，黏结是水界的现状，只有流动才是它的特相；火界的冷与热，只能观察到其中之一；风界的支持与推动，可以同时观察到——支持是它的特相，推动是它的作用。所以，单一色聚最多同时观八种特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色聚还可以分成两类：透明的（明净色聚）与不透明的（非明净色聚）。眼、耳、鼻、舌、身、心六个门里的两类色聚，都要像上面那样，同时观察到里面的四界。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能在同一粒色聚里同时观察到四界时，就会生起强而有力的定。所以修四界差别、破除色聚密集的过程，本身就是在提升定力——《义注》称这种定为近行定，《复注》里称为刹那定。这既是以界作意修止禅的最后阶段，同时也是以界作意修观禅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步：观察色聚里的所造色——颜色、香、味、食素等。能同时看到四大种色与所造色，就可以说是「照见究竟色法」了，那时已破除了三种密集：相续密集、组合密集、作用密集。这是纯观行者在修观禅时，必须先证得的智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八、墓园九相与「过患随观」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界作意之后，佛陀又讲了「九种坟场不净」——也就是我们常说的墓园九相：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坟场里，看到死后经过一天、两天或三天被丢弃的尸体，它肿胀、青瘀、脓烂……一直看下去：尸体会被乌鸦、老鹰、狗、老虎等所噉食；会变成只剩血肉、靠筋腱连结的骸骨；变成没有肉、只有血迹漫涂的骸骨；变成没有血肉、靠筋腱连结的骸骨；骨头分散在各处；成为贝壳色的白骨；成为经过一年以上的一堆骨头；最后，骨头腐朽成骨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肿胀」，是因为人死亡之后，尸体渐渐膨胀，像鼓满风的风箱一样；「青瘀」，是呈现出各种不同的色泽——隆起的肌肉带着红色，化脓的部分带着白色，以蓝色为主的部位则像覆着一层蓝色的面纱，是发霉的那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的身体之所以能站、能走、能做种种事，靠的是命根、业生的火界（身体的暖）与心识三者同在；一旦这三项分离，所谓的身体，就成了尸体。尸体有烂坏的本质，会肿胀、变色、腐烂，这种下场是无法避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每看一种，就拿来跟自己的身体比较，心里思惟：「确实，我的身体也具有同样的本质，它将会变成那样，如此的下场是无法避免的。」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的时候，先专注外在的那具尸体为可厌，达到近行定或安止定；然后回头思惟自己的身体：「终有一天我也会死，死亡之后，就像那具尸体一样。」直到能在心里见到自己的尸体，再把自己的尸体观为不净，与外在那具尸体内外交替地观。熟练之后，还可以观照自己最执著的活人——「终有一天此人也会死，死亡之后就会像那具尸体一样」，那时你还会那样贪恋他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说明：这是「过患随观」——是苦随观当中的一种。依马哈希瓦长老的见解，坟场不净正是用来观察身体的过患、苦厄与败坏的；而依古代注疏，它也可以作止禅业处——专注尸体为不净，可以到达初禅，只是修止时必须专注同性的尸体，不能专注异性的，否则可能生起贪爱，不能成就。它的本怀，是让我们舍离贪爱与怖畏，不是自我恐吓，也不是压抑。所以不必害怕；只是老老实实地承认：这个身体，终究会走到那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九、身念处总结：十四种到此集齐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为止，身念处的十四种修法，我们就走完了：第一，入出息念；第二，四威仪；第三，四种正知；第四，可厌作意（三十二身分）；第五，界作意；剩下第六到第十四，就是九种坟场不净。这就是「身至念业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一项重要的事实：修习身念处，并不是只对身体、只对色法修行。身念处确实着重在观照色法，但只观照色法，并不足以令你证悟涅槃，必须同时观照名法为无常、苦、无我。而且，身念处里也包含止禅——入出息念可证四禅，三十二身分、九种坟场不净可证初禅，所以身念处里，有止也有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留意：这十四种里，只有入出息念和对三十二身分的可厌作意能到达安止定；其余十二种，包括九种坟场不净在内，在这里是作为过患随观来修的，只能达到近行定。不过也别把话说死——若依古代注疏的解释，九种坟场不净其实也可以修到初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十、收束：从呼吸到骨粉，十四种在此集齐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各位贤友，这一篇，我们走到了身念处的第五站——界作意与墓园九相。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把身体看成四界十二特相——地界六（硬、粗、重、软、滑、轻）、水界二（流动、黏结）、火界二（冷、热）、风界二（支持、推动）；不平衡时，观察对立的特相来调；平衡之后，身体从一团四界，到白色体、透明体，直到放出光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也请记住那个屠夫的比喻：有情的概念消失，各种界的概念生起。还有墓园九相——从肿胀、青瘀、脓烂，直到骨头腐朽成骨粉；那是「过患随观」，是为了舍离，不是为了恐吓。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身念处十四种，到此集齐。从下周起，我们把目光从身体，转到感受——转入「受念处」。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min；可说「我跳过」；不评判、不比较、不给建议。带领者先示范一句，再按顺序邀请。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刚才练习里，你能在自己身上找到「硬」或者「推动」吗？找的时候，心是什么感觉？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「身体只是一团四界」——这句话，你听到的时候，是觉得安心，还是觉得有点空？为什么？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墓园九相说「我的身体也具有同样的本质，它将会变成那样」——这句话，让你害怕，还是让你放下一点？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：界作意为什么要把身体看成「地、水、火、风」，而不是一个个器官？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：屠夫把牛切成肉块，「牛的概念消失，肉块的概念生起」。这对我们看自己，有什么启发？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：墓园九相这样「重」的修法，为什么说它的本怀是「舍离贪爱与怖畏」，而不是自我恐吓？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各位法友，今天我们一起走完了身念处的第四站和第五站——三十二身分，以及界作意与墓园九相。请记住几句最朴素的话：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，佛陀依「不净观」解释身念处：从脚掌以上、头发以下，皮肤所包裹的，是三十二身分；按「地界四组＋水界两组」清点，看清它，是为了松开贪著。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界作意把身体看成「地、水、火、风四界十二特相」——地界六（硬·粗·重·软·滑·轻）、水界二（流动·黏结）、火界二（冷·热）、风界二（支持·推动）；不平衡时，观察对立的特相来调；平衡之后，身体从一团四界，到白色体、透明体，直到放出光明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，屠夫之喻说：</w:t>
      </w:r>
      <w:r>
        <w:rPr>
          <w:rFonts w:ascii="Times New Roman" w:hAnsi="Times New Roman" w:eastAsia="宋体"/>
          <w:b/>
          <w:color w:val="222222"/>
          <w:sz w:val="20"/>
        </w:rPr>
        <w:t>「有情的概念消失，各种界的概念生起。」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而墓园九相——从肿胀、青瘀、脓烂，直到骨头腐朽成骨粉——是「过患随观」，本怀是</w:t>
      </w:r>
      <w:r>
        <w:rPr>
          <w:rFonts w:ascii="Times New Roman" w:hAnsi="Times New Roman" w:eastAsia="宋体"/>
          <w:b/>
          <w:color w:val="222222"/>
          <w:sz w:val="20"/>
        </w:rPr>
        <w:t>舍离贪爱与怖畏，不是自我恐吓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身念处十四种，到此集齐。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下周，我们转入「受念处」——</w:t>
      </w:r>
      <w:r>
        <w:rPr>
          <w:rFonts w:ascii="Times New Roman" w:hAnsi="Times New Roman" w:eastAsia="宋体"/>
          <w:b/>
          <w:color w:val="222222"/>
          <w:sz w:val="20"/>
        </w:rPr>
        <w:t>受念处·九种受与受的解脱</w:t>
      </w:r>
      <w:r>
        <w:rPr>
          <w:rFonts w:ascii="Times New Roman" w:hAnsi="Times New Roman" w:eastAsia="宋体"/>
          <w:b w:val="0"/>
          <w:color w:val="222222"/>
          <w:sz w:val="20"/>
        </w:rPr>
        <w:t>：感受是怎么生起的？乐、苦、不苦不乐，又怎么分「有物染／无物染」？请你把今天的一个小发现带回去，也把它带回来。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第3周·朗读学习资料（上篇）——身念处（四）三十二身分》《（下篇）——身念处（五）界作意与墓园九相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30)：三十七道品╱苦之集［身念处·可厌作意］》《182讲-摄集-摄菩提分-身念处-可厌作意-古源尊者-20211123》——三十二身分列表、六种利益、七种善巧、十种善巧、口袋譬喻。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31)：三十七道品╱苦之集［身念处·界作意&amp;九坟场不净］》《183讲-摄集-摄菩提分-身念处-界作意&amp;九坟场不净-古源尊者-20211130》——界作意、四界十二特相、屠夫之喻、墓园九相、身念处总结。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《清净之道》《清凉经》——三十二身分的详尽修习法与十种善巧的依止（◈扩展）。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读书会06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