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第4周：五取蕴十二处与四圣谛整合实修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样是五蕴，为什么叫「五取蕴」——「取」从哪里来？眼睛看到、耳朵听到的那一刻，「结」是怎么生起来的？四圣谛（苦·集·灭·道）怎么把四周学的内容串成一条路？为什么说四念处是「想体证道果的人的必行之道」？四周学完，怎么把它带回日常？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共读原文1：朗读学习资料（上篇）——五取蕴与十二处。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共读原文2：朗读学习资料（下篇）——四圣谛与四念处整合实修（系列收官）。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五取蕴的定义与执取诸蕴的三个根源，并说明「十种结」的近因是什么。②实践题：每天挑一个感官门（眼／耳／鼻／舌／身／意任选其一）做「结观察」：这个门碰到什么所缘时，我心里「咯噔」了一下、想抓或想推？只记一行——「什么门＋什么所缘＋生起什么反应」。③收官题：用四圣谛（苦·集·灭·道）把四周学的内容串成一条路，写下自己此刻站在哪一段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身？受？心？法？或者只是「把生活理顺一点」？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先练习「彼分断、镇伏断」，不指望一口气根除；但方向，是「连根」。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读书会07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第4周（4周版）·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原子级知识地图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上篇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五取蕴：能被执取的五蕴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五蕴还是那五蕴；凡夫与不来果以下圣者皆「被执取」，唯阿拉汉无执取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执取之源＝无明·邪见·渴爱（作意「我的身体」而信其真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贪欲随生）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上篇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十一种蕴与观法三阶段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十一种蕴：过去·现在·未来·内在·外在·粗·细·胜·劣·远·近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三阶段：观名色法特相（28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种色法）→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观因缘生及刹那生（无明·爱·业·段食·成相）→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观因缘灭及刹那灭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上篇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C.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十二处与十种结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六内处（眼耳鼻舌身意）＋六外处（色声香味触法）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「了知缘此二者而生起之结」——十种结：欲贪·色贪·无色贪·瞋恚·我慢·邪见·戒禁取·疑·掉举·无明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结的近因＝不如理作意（视无常为常·视苦为乐·视无我为我·视不净为净）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上篇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D.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同一堆究竟法的五种分法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五蕴·五取蕴·十二处·十八界·四圣谛；「抓取就在此刻看的、听的、想的里面」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下篇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E.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四念处＝一行道与七项利益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「此一行道，能清净有情，超越愁悲，灭除苦忧，得达如理，现证涅槃」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七项利益（注疏开为两组）：舍弃四＝度忧·度悲·除身苦·除心恼；觉悟三＝来生清净·得真理·证涅槃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下篇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F.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根性匹配（《注疏》）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钝／利根×爱行／见行×止行／观行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各配身·受·心·法念处（「选哪扇门进」的地图）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下篇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G.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四圣谛：苦·集·灭·道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苦＝五取蕴是苦；集＝渴爱（欲爱·有爱·无有爱）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灭＝爱于可爱可喜处舍断；道＝八圣道分（「正念」一支＝四念处）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看问题的原则是四圣谛，解决问题的路径是八支圣道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下篇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H.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三种断与系列贯通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彼分断·镇伏断·正断断；稻田蔓生植物喻（十二处如稻田，爱如蔓生植物）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苦谛＝上篇的五取蕴、集谛＝渴爱、灭谛＝对治的方向、道谛＝心念处到七觉支全部练习的总名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五取蕴＝能被执取的五蕴</w:t>
      </w:r>
      <w:r>
        <w:rPr>
          <w:rFonts w:ascii="Times New Roman" w:hAnsi="Times New Roman" w:eastAsia="宋体"/>
          <w:b w:val="0"/>
          <w:sz w:val="21"/>
        </w:rPr>
        <w:t>：五蕴还是那五蕴（色·受·想·行·识）；凡夫与不来果以下圣者的五蕴都「被执取」，唯阿拉汉对五蕴没有执取。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执取诸蕴的根源＝无明·邪见·渴爱</w:t>
      </w:r>
      <w:r>
        <w:rPr>
          <w:rFonts w:ascii="Times New Roman" w:hAnsi="Times New Roman" w:eastAsia="宋体"/>
          <w:b w:val="0"/>
          <w:sz w:val="21"/>
        </w:rPr>
        <w:t>：身体只是二十八种色法所组成，若作意它为「我的身体」并信其真实，即邪见，贪欲随之生起。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十一种蕴</w:t>
      </w:r>
      <w:r>
        <w:rPr>
          <w:rFonts w:ascii="Times New Roman" w:hAnsi="Times New Roman" w:eastAsia="宋体"/>
          <w:b w:val="0"/>
          <w:sz w:val="21"/>
        </w:rPr>
        <w:t>（《相应部·蕴相应》）：过去·现在·未来·内在·外在·粗·细·胜·劣·远·近——同一堆东西的十一种分法。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观法三阶段</w:t>
      </w:r>
      <w:r>
        <w:rPr>
          <w:rFonts w:ascii="Times New Roman" w:hAnsi="Times New Roman" w:eastAsia="宋体"/>
          <w:b w:val="0"/>
          <w:sz w:val="21"/>
        </w:rPr>
        <w:t>：观名色法特相（特相·作用·现起·近因）→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观因缘生及刹那生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观因缘灭及刹那灭（◈深修内容，当作地图看）。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十二处＝六内处＋六外处</w:t>
      </w:r>
      <w:r>
        <w:rPr>
          <w:rFonts w:ascii="Times New Roman" w:hAnsi="Times New Roman" w:eastAsia="宋体"/>
          <w:b w:val="0"/>
          <w:sz w:val="21"/>
        </w:rPr>
        <w:t>：佛陀教「了知眼，了知色，也了知缘此二者而生起之结」；</w:t>
      </w:r>
      <w:r>
        <w:rPr>
          <w:rFonts w:ascii="Times New Roman" w:hAnsi="Times New Roman" w:eastAsia="宋体"/>
          <w:b/>
          <w:sz w:val="21"/>
        </w:rPr>
        <w:t>十种结的近因是不如理作意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四念处＝一行道</w:t>
      </w:r>
      <w:r>
        <w:rPr>
          <w:rFonts w:ascii="Times New Roman" w:hAnsi="Times New Roman" w:eastAsia="宋体"/>
          <w:b w:val="0"/>
          <w:sz w:val="21"/>
        </w:rPr>
        <w:t>，修习得</w:t>
      </w:r>
      <w:r>
        <w:rPr>
          <w:rFonts w:ascii="Times New Roman" w:hAnsi="Times New Roman" w:eastAsia="宋体"/>
          <w:b/>
          <w:sz w:val="21"/>
        </w:rPr>
        <w:t>七项利益</w:t>
      </w:r>
      <w:r>
        <w:rPr>
          <w:rFonts w:ascii="Times New Roman" w:hAnsi="Times New Roman" w:eastAsia="宋体"/>
          <w:b w:val="0"/>
          <w:sz w:val="21"/>
        </w:rPr>
        <w:t>——注疏开为「舍弃四」（度忧·度悲·除身苦·除心恼）与「觉悟三」（来生清净·得真理·证涅槃）；</w:t>
      </w:r>
      <w:r>
        <w:rPr>
          <w:rFonts w:ascii="Times New Roman" w:hAnsi="Times New Roman" w:eastAsia="宋体"/>
          <w:b/>
          <w:sz w:val="21"/>
        </w:rPr>
        <w:t>根性匹配</w:t>
      </w:r>
      <w:r>
        <w:rPr>
          <w:rFonts w:ascii="Times New Roman" w:hAnsi="Times New Roman" w:eastAsia="宋体"/>
          <w:b w:val="0"/>
          <w:sz w:val="21"/>
        </w:rPr>
        <w:t>是「选哪扇门进」的地图，不是给谁下的定义。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四圣谛整合</w:t>
      </w:r>
      <w:r>
        <w:rPr>
          <w:rFonts w:ascii="Times New Roman" w:hAnsi="Times New Roman" w:eastAsia="宋体"/>
          <w:b w:val="0"/>
          <w:sz w:val="21"/>
        </w:rPr>
        <w:t>：苦＝五取蕴是苦／集＝渴爱（欲爱·有爱·无有爱）／灭＝爱于可爱可喜处舍断／道＝八圣道分；落实用</w:t>
      </w:r>
      <w:r>
        <w:rPr>
          <w:rFonts w:ascii="Times New Roman" w:hAnsi="Times New Roman" w:eastAsia="宋体"/>
          <w:b/>
          <w:sz w:val="21"/>
        </w:rPr>
        <w:t>三种断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四周学的每一站，原来都是同一条路上的风景。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五取蕴十二处与四圣谛整合实修」（脚本：全部取自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各位法友，这是这一系列的最后一课。前面几讲，我们把法念处的四组「法」看过了三组——五盖、五盖的对治、七觉支；今天，我们把最后一组端出来看：</w:t>
      </w:r>
      <w:r>
        <w:rPr>
          <w:rFonts w:ascii="Times New Roman" w:hAnsi="Times New Roman" w:eastAsia="宋体"/>
          <w:b/>
          <w:color w:val="222222"/>
          <w:sz w:val="20"/>
        </w:rPr>
        <w:t>观察的对象本身</w:t>
      </w:r>
      <w:r>
        <w:rPr>
          <w:rFonts w:ascii="Times New Roman" w:hAnsi="Times New Roman" w:eastAsia="宋体"/>
          <w:b w:val="0"/>
          <w:color w:val="222222"/>
          <w:sz w:val="20"/>
        </w:rPr>
        <w:t>——五取蕴与十二处。然后，用四圣谛，把四周学过的所有内容，收拢成一条路。请带着这样一个问题来坐：</w:t>
      </w:r>
      <w:r>
        <w:rPr>
          <w:rFonts w:ascii="Times New Roman" w:hAnsi="Times New Roman" w:eastAsia="宋体"/>
          <w:b/>
          <w:color w:val="222222"/>
          <w:sz w:val="20"/>
        </w:rPr>
        <w:t>「抓取」这两个字，此刻在我的哪一扇门上最活跃？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现在，请在心里过一过这几周：你读过什么、想过什么、又在自己身上看见过什么？（停顿约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不必急着总结，只是让它自然地浮上来。今天，我们不求「证得什么」，只求「看得更清楚一点」。愿我们今天的学习，成为脚下的光。我们开始。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：说到「五取蕴」「十二处」这些词，你心里最先冒出来的一句话或一个疑问是什么？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原文材料①：★核心·朗读学习资料（上篇）——五取蕴与十二处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各位贤友，前面几讲，我们把法念处的四组「法」看过了三组：五盖、五盖的对治、七觉支。今天这一篇，我们把最后一组端出来看——</w:t>
      </w:r>
      <w:r>
        <w:rPr>
          <w:rFonts w:ascii="Times New Roman" w:hAnsi="Times New Roman" w:eastAsia="宋体"/>
          <w:b/>
          <w:sz w:val="21"/>
        </w:rPr>
        <w:t>五取蕴与十二处</w:t>
      </w:r>
      <w:r>
        <w:rPr>
          <w:rFonts w:ascii="Times New Roman" w:hAnsi="Times New Roman" w:eastAsia="宋体"/>
          <w:b w:val="0"/>
          <w:sz w:val="21"/>
        </w:rPr>
        <w:t>。前几周看的是「心怎么动」（烦恼与善心所），今天看的是「我们到底在执取什么」。佛陀把世上我们能抓的一切，分成两份清单：一份叫「五取蕴」，一份叫「十二处」。这一篇，我们就来把这两份清单看明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一、五取蕴：能被执取的五蕴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先看经文。佛陀对于法随观之五取蕴部分这样开示：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再者，诸比库，比库对五取蕴而于法随观法而住。……诸比库，于此，比库了知：『如是色，如是色之集，如是色之灭；如是受，如是受之集，如是受之灭；如是想，如是想之集，如是想之灭；如是行，如是诸行之集，如是诸行之灭；如是识，如是识之集，如是识之灭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那么，什么是「五取蕴」？五取蕴，就是</w:t>
      </w:r>
      <w:r>
        <w:rPr>
          <w:rFonts w:ascii="Times New Roman" w:hAnsi="Times New Roman" w:eastAsia="宋体"/>
          <w:b/>
          <w:sz w:val="21"/>
        </w:rPr>
        <w:t>能被执取的五蕴</w:t>
      </w:r>
      <w:r>
        <w:rPr>
          <w:rFonts w:ascii="Times New Roman" w:hAnsi="Times New Roman" w:eastAsia="宋体"/>
          <w:b w:val="0"/>
          <w:sz w:val="21"/>
        </w:rPr>
        <w:t>。五蕴还是那五蕴——色、受、想、行、识，一样没变；不同的是，它们上面多了一层「执取」。所以五取蕴，也可以说是「作为执取之因的一组现象」。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「蕴」这个字，巴利语叫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dha，本义是「一堆、一组、聚合在一起」。佛陀把有情分析成五堆：一堆色、一堆受、一堆想、一堆行、一堆识——每一堆都不是「我」，只是暂时聚在一起的现象。那前面为什么还要加一个「取」字呢？因为</w:t>
      </w:r>
      <w:r>
        <w:rPr>
          <w:rFonts w:ascii="Times New Roman" w:hAnsi="Times New Roman" w:eastAsia="宋体"/>
          <w:b/>
          <w:sz w:val="21"/>
        </w:rPr>
        <w:t>无明、邪见、渴爱这些烦恼正在执取它们</w:t>
      </w:r>
      <w:r>
        <w:rPr>
          <w:rFonts w:ascii="Times New Roman" w:hAnsi="Times New Roman" w:eastAsia="宋体"/>
          <w:b w:val="0"/>
          <w:sz w:val="21"/>
        </w:rPr>
        <w:t>；由于烦恼执取色、受等诸蕴，这些蕴就被称为色取蕴、受取蕴、想取蕴、行取蕴、识取蕴。换句话说，「取蕴」并不是另一种蕴，而正是「正被执取着的蕴」。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经文说得很明确：对于凡夫，以及不来果以下的圣者（也就是入流、一来、不来这三种圣者），五蕴都是「被执取」的；只有阿拉汉，对五蕴没有执取。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用一句话记住：</w:t>
      </w:r>
      <w:r>
        <w:rPr>
          <w:rFonts w:ascii="Times New Roman" w:hAnsi="Times New Roman" w:eastAsia="宋体"/>
          <w:b/>
          <w:sz w:val="21"/>
        </w:rPr>
        <w:t>同样是五蕴，凡夫与不来果以下圣者的五蕴，是被执取的——这就是「取蕴」两个字的来历。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阿拉汉看这五样东西，一样清清楚楚，只是不再抓了。差别不在「东西」，而在「抓不抓」。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二、执取诸蕴的根源：无明、邪见与渴爱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那，是什么在执取这五蕴呢？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</w:t>
      </w:r>
      <w:r>
        <w:rPr>
          <w:rFonts w:ascii="Times New Roman" w:hAnsi="Times New Roman" w:eastAsia="宋体"/>
          <w:b/>
          <w:sz w:val="21"/>
        </w:rPr>
        <w:t>执取诸蕴的主要是无明、邪见及渴爱。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这三个词，说穿了其实很简单。人的身体，事实上只是由二十八种色法所组成；但如果你作意自己的身体为「我的身体」，并且相信那就是你的，</w:t>
      </w:r>
      <w:r>
        <w:rPr>
          <w:rFonts w:ascii="Times New Roman" w:hAnsi="Times New Roman" w:eastAsia="宋体"/>
          <w:b/>
          <w:sz w:val="21"/>
        </w:rPr>
        <w:t>那就是邪见</w:t>
      </w:r>
      <w:r>
        <w:rPr>
          <w:rFonts w:ascii="Times New Roman" w:hAnsi="Times New Roman" w:eastAsia="宋体"/>
          <w:b w:val="0"/>
          <w:sz w:val="21"/>
        </w:rPr>
        <w:t>——而贪欲，也会因而生起。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不只是执着自己的身体，也执取别人的身体——父亲、母亲、儿子、女儿的身体。如果你相信他们真实存在，那就是邪见；如果你执着他们，那就是贪欲。比如执取父母、儿女的身体，他们头痛脑热、感冒发烧，你就着急、焦虑。</w:t>
      </w:r>
      <w:r>
        <w:rPr>
          <w:rFonts w:ascii="Times New Roman" w:hAnsi="Times New Roman" w:eastAsia="宋体"/>
          <w:b/>
          <w:sz w:val="21"/>
        </w:rPr>
        <w:t>邪见、贪欲等烦恼，就是这样能执取色蕴等而生起的。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：作意自己这刹那变化的色身为「我的身体」，一信以为真，心里就有了一个「真实存在、不该受苦的身体」的错觉；贪爱这个身体，认为它「不应该」被打、被伤，一旦它受了委屈，保护机制立刻启动，瞋心也就随之生起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看一个很具体的例子。有一位禅修者，禅修时胸口常常莫名地痛；后来与心对话，一段小学时被老师打了两巴掌的场景被记起来了——当时那份委屈、痛苦、愤怒，一直还在。请你看：当年那个挨打的小孩的色身，是他的</w:t>
      </w:r>
      <w:r>
        <w:rPr>
          <w:rFonts w:ascii="Times New Roman" w:hAnsi="Times New Roman" w:eastAsia="宋体"/>
          <w:b/>
          <w:sz w:val="21"/>
        </w:rPr>
        <w:t>色取蕴</w:t>
      </w:r>
      <w:r>
        <w:rPr>
          <w:rFonts w:ascii="Times New Roman" w:hAnsi="Times New Roman" w:eastAsia="宋体"/>
          <w:b w:val="0"/>
          <w:sz w:val="21"/>
        </w:rPr>
        <w:t>；当时挨打的感受，是</w:t>
      </w:r>
      <w:r>
        <w:rPr>
          <w:rFonts w:ascii="Times New Roman" w:hAnsi="Times New Roman" w:eastAsia="宋体"/>
          <w:b/>
          <w:sz w:val="21"/>
        </w:rPr>
        <w:t>受取蕴</w:t>
      </w:r>
      <w:r>
        <w:rPr>
          <w:rFonts w:ascii="Times New Roman" w:hAnsi="Times New Roman" w:eastAsia="宋体"/>
          <w:b w:val="0"/>
          <w:sz w:val="21"/>
        </w:rPr>
        <w:t>；对那个场景留下的标记，是</w:t>
      </w:r>
      <w:r>
        <w:rPr>
          <w:rFonts w:ascii="Times New Roman" w:hAnsi="Times New Roman" w:eastAsia="宋体"/>
          <w:b/>
          <w:sz w:val="21"/>
        </w:rPr>
        <w:t>想取蕴</w:t>
      </w:r>
      <w:r>
        <w:rPr>
          <w:rFonts w:ascii="Times New Roman" w:hAnsi="Times New Roman" w:eastAsia="宋体"/>
          <w:b w:val="0"/>
          <w:sz w:val="21"/>
        </w:rPr>
        <w:t>；委屈、愤怒这些情绪，是</w:t>
      </w:r>
      <w:r>
        <w:rPr>
          <w:rFonts w:ascii="Times New Roman" w:hAnsi="Times New Roman" w:eastAsia="宋体"/>
          <w:b/>
          <w:sz w:val="21"/>
        </w:rPr>
        <w:t>行取蕴</w:t>
      </w:r>
      <w:r>
        <w:rPr>
          <w:rFonts w:ascii="Times New Roman" w:hAnsi="Times New Roman" w:eastAsia="宋体"/>
          <w:b w:val="0"/>
          <w:sz w:val="21"/>
        </w:rPr>
        <w:t>；知道「我正在挨打」的那个心识，是</w:t>
      </w:r>
      <w:r>
        <w:rPr>
          <w:rFonts w:ascii="Times New Roman" w:hAnsi="Times New Roman" w:eastAsia="宋体"/>
          <w:b/>
          <w:sz w:val="21"/>
        </w:rPr>
        <w:t>识取蕴</w:t>
      </w:r>
      <w:r>
        <w:rPr>
          <w:rFonts w:ascii="Times New Roman" w:hAnsi="Times New Roman" w:eastAsia="宋体"/>
          <w:b w:val="0"/>
          <w:sz w:val="21"/>
        </w:rPr>
        <w:t>。一件过去的小事，就这样被五个取蕴一层一层地包裹住：如今想起来历历在目，是「现在的五取蕴」；将来有因缘再浮现，又成了「未来的五取蕴」。而「老师不应该这样」这个看法被一再重复、加强，就从小小的「想颠倒」，慢慢筑成了对某一类对象根深蒂固的错误投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所以，抓取诸蕴的根源，不在别处，就在「我的」这两个字里。</w:t>
      </w:r>
      <w:r>
        <w:rPr>
          <w:rFonts w:ascii="Times New Roman" w:hAnsi="Times New Roman" w:eastAsia="宋体"/>
          <w:b/>
          <w:sz w:val="21"/>
        </w:rPr>
        <w:t>一信以为真，邪见成立；紧跟着，贪爱就来了。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三、十一种蕴：蕴的十一种分法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「蕴」这个字，本身是什么意思呢？在《相应部·蕴相应》里，佛陀用十一种方式，把每一蕴都分了一遍：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「过去、现在、未来、内在、外在、粗、细、胜、劣、远、近十一种色是色取蕴；……十一种受是受取蕴；……十一种想是想取蕴；……十一种行是行取蕴；……十一种识是识取蕴。」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同一堆东西——色，可以从过去、现在、未来去看，从内在、外在去看，从粗、细、胜、劣去看，从远、近去看；受、想、行、识，也各各如此。</w:t>
      </w:r>
      <w:r>
        <w:rPr>
          <w:rFonts w:ascii="Times New Roman" w:hAnsi="Times New Roman" w:eastAsia="宋体"/>
          <w:b/>
          <w:sz w:val="21"/>
        </w:rPr>
        <w:t>十一种分法，说的不是十一种东西，而是观察同一堆东西的十一个角度。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这里先建立一个印象就好，不必逐项对号。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反复地分？因为同一堆法，若只从一个角度看，很容易就被当成一个「我」、一个「我的」；可一旦把过去、现在、未来、内、外……这十一个面都摊开来看，你就很难再把它认作一个坚固的「我」。所以「分」，不是为了多背十一个名词，而是为了让「我」这个错觉无处落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四、观法三阶段：从特相到因缘生灭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经文里「如是色，如是色之集，如是色之灭」，其实给我们指出了一条观照的路线，分三个阶段。这一段是较深的修观内容，今天把它当作一张「地图」看就好。真正要如实知见，需要在贤明的老师指导下，一步一步实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第一个阶段——观名色法的特相。</w:t>
      </w:r>
      <w:r>
        <w:rPr>
          <w:rFonts w:ascii="Times New Roman" w:hAnsi="Times New Roman" w:eastAsia="宋体"/>
          <w:b w:val="0"/>
          <w:sz w:val="21"/>
        </w:rPr>
        <w:t>「这是色」的意思，是指「只有色法而无其他」；能这样如实地看，邪见才不会生起。根据《阿毗达摩》，色法有二十八种，即四界（地、水、火、风）以及二十四种四界所造色。观察时，要依照四个层面来看每一个名色法：</w:t>
      </w:r>
      <w:r>
        <w:rPr>
          <w:rFonts w:ascii="Times New Roman" w:hAnsi="Times New Roman" w:eastAsia="宋体"/>
          <w:b/>
          <w:sz w:val="21"/>
        </w:rPr>
        <w:t>特相、作用、现起、近因</w:t>
      </w:r>
      <w:r>
        <w:rPr>
          <w:rFonts w:ascii="Times New Roman" w:hAnsi="Times New Roman" w:eastAsia="宋体"/>
          <w:b w:val="0"/>
          <w:sz w:val="21"/>
        </w:rPr>
        <w:t>。举地界为例：它的特相是硬（依《法集论》，地界还有粗、重、软、滑、轻等特相），作用是作为同一粒色聚里其他色法的立足处，现起是「地好像背负着其他色法」，近因则是同一粒色聚里的其他三界——地、水、火、风同生同灭，以俱生缘相互支持存在。能这样分析地界，就是在修「此是色」这个阶段；对受、想、行、识，也同样观察。若要详知每一种名色法的特相、作用、现起、近因，可以学习《清净道论·说蕴品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第二个阶段——因缘生及刹那生。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经文接着说：「这是色的生起，这是受的生起，这是想的生起，这是行的生起，这是识的生起。」「生起」分两类：一类</w:t>
      </w:r>
      <w:r>
        <w:rPr>
          <w:rFonts w:ascii="Times New Roman" w:hAnsi="Times New Roman" w:eastAsia="宋体"/>
          <w:b/>
          <w:sz w:val="21"/>
        </w:rPr>
        <w:t>因缘生</w:t>
      </w:r>
      <w:r>
        <w:rPr>
          <w:rFonts w:ascii="Times New Roman" w:hAnsi="Times New Roman" w:eastAsia="宋体"/>
          <w:b w:val="0"/>
          <w:sz w:val="21"/>
        </w:rPr>
        <w:t>，一类</w:t>
      </w:r>
      <w:r>
        <w:rPr>
          <w:rFonts w:ascii="Times New Roman" w:hAnsi="Times New Roman" w:eastAsia="宋体"/>
          <w:b/>
          <w:sz w:val="21"/>
        </w:rPr>
        <w:t>刹那生</w:t>
      </w:r>
      <w:r>
        <w:rPr>
          <w:rFonts w:ascii="Times New Roman" w:hAnsi="Times New Roman" w:eastAsia="宋体"/>
          <w:b w:val="0"/>
          <w:sz w:val="21"/>
        </w:rPr>
        <w:t>。根据《无碍解道》，导致色法生起的因有五个——</w:t>
      </w:r>
      <w:r>
        <w:rPr>
          <w:rFonts w:ascii="Times New Roman" w:hAnsi="Times New Roman" w:eastAsia="宋体"/>
          <w:b/>
          <w:sz w:val="21"/>
        </w:rPr>
        <w:t>无明、爱、业、段食及成相</w:t>
      </w:r>
      <w:r>
        <w:rPr>
          <w:rFonts w:ascii="Times New Roman" w:hAnsi="Times New Roman" w:eastAsia="宋体" w:cs="Times New Roman"/>
          <w:b w:val="0"/>
          <w:sz w:val="21"/>
        </w:rPr>
        <w:t>；其中成相（nibbattilakkhaṇa）就是刹那生，无明、爱、业、段食则是色法因缘生之因。提到无明与爱时，「取」也包含在内，这三者是烦恼轮转；提到业时，「行」也包含在内，这两者是业轮转。</w:t>
      </w:r>
      <w:r>
        <w:rPr>
          <w:rFonts w:ascii="Times New Roman" w:hAnsi="Times New Roman" w:eastAsia="宋体"/>
          <w:b/>
          <w:sz w:val="21"/>
        </w:rPr>
        <w:t>无明、爱、取、行、业这五个，就是导致果报生起的过去因</w:t>
      </w:r>
      <w:r>
        <w:rPr>
          <w:rFonts w:ascii="Times New Roman" w:hAnsi="Times New Roman" w:eastAsia="宋体"/>
          <w:b w:val="0"/>
          <w:sz w:val="21"/>
        </w:rPr>
        <w:t>——它们可能在前一生、前两生，或更远的过去生所造下。就现在因来说：色法的现在因，佛陀提到段食，而提到段食时，心与时节也包含在内，所以色法共有三个现在因；受、想、行三种名蕴的现在因是触、依处与所缘；识蕴的现在因，佛陀只说是「名色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第三个阶段——因缘灭及刹那灭。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然后佛陀教导「这是色的坏灭，这是受的坏灭……」——这里同样观察两种灭：</w:t>
      </w:r>
      <w:r>
        <w:rPr>
          <w:rFonts w:ascii="Times New Roman" w:hAnsi="Times New Roman" w:eastAsia="宋体"/>
          <w:b/>
          <w:sz w:val="21"/>
        </w:rPr>
        <w:t>因缘灭与刹那灭</w:t>
      </w:r>
      <w:r>
        <w:rPr>
          <w:rFonts w:ascii="Times New Roman" w:hAnsi="Times New Roman" w:eastAsia="宋体"/>
          <w:b w:val="0"/>
          <w:sz w:val="21"/>
        </w:rPr>
        <w:t>。当你未来证得阿拉汉果时，一切烦恼皆灭尽；入无余般涅槃时，所有的五蕴都灭尽。烦恼灭尽是因，五蕴灭尽是果，这是因缘灭。五蕴的瞬间坏灭，是刹那灭。若能顺着名色的相续流往后追溯，你甚至能见到：在不远的未来生，自己将证得阿拉汉道果；那一生的死亡心之后，下一生的结生心不再生起，再往后就是涅槃——这就是「现见涅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为什么要亲见这两种灭？因为</w:t>
      </w:r>
      <w:r>
        <w:rPr>
          <w:rFonts w:ascii="Times New Roman" w:hAnsi="Times New Roman" w:eastAsia="宋体"/>
          <w:b/>
          <w:sz w:val="21"/>
        </w:rPr>
        <w:t>唯有能观到五蕴的因缘生灭与刹那生灭，才能对佛陀的八支圣道生起真实的信心</w:t>
      </w:r>
      <w:r>
        <w:rPr>
          <w:rFonts w:ascii="Times New Roman" w:hAnsi="Times New Roman" w:eastAsia="宋体"/>
          <w:b w:val="0"/>
          <w:sz w:val="21"/>
        </w:rPr>
        <w:t>。有人主张，依靠对过去的推理也就够了；但这个修法体系认为，推理事不恰当的——四圣谛的集谛，不是推理出来的；没有亲见苦、集、灭、道，四圣谛就只剩「三圣谛」了。再进一步，在成熟的生灭随观与坏灭随观里，还要清晰地看到：一切五蕴都是无常、是苦、是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五、十二处：六内处与六外处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第二份清单，是「十二处」。佛陀这样开示：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再者，诸比库，比库对六种内、外处而于法随观法而住。……诸比库，于此，比库了知眼，了知色，也了知缘此二者而生起之结；他了知未生起之结如何生起，了知已生起之结如何舍断，也了知已舍断之结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六内处</w:t>
      </w:r>
      <w:r>
        <w:rPr>
          <w:rFonts w:ascii="Times New Roman" w:hAnsi="Times New Roman" w:eastAsia="宋体"/>
          <w:b w:val="0"/>
          <w:sz w:val="21"/>
        </w:rPr>
        <w:t>＝眼、耳、鼻、舌、身、意——六扇「门」；</w:t>
      </w:r>
      <w:r>
        <w:rPr>
          <w:rFonts w:ascii="Times New Roman" w:hAnsi="Times New Roman" w:eastAsia="宋体"/>
          <w:b/>
          <w:sz w:val="21"/>
        </w:rPr>
        <w:t>六外处</w:t>
      </w:r>
      <w:r>
        <w:rPr>
          <w:rFonts w:ascii="Times New Roman" w:hAnsi="Times New Roman" w:eastAsia="宋体"/>
          <w:b w:val="0"/>
          <w:sz w:val="21"/>
        </w:rPr>
        <w:t>＝色、声、香、味、触、法——门外经过的六种对象。耳与声、鼻与香、舌与味、身与触、意与法，也同样各成一对；经文对六对处，是一对一对地重复同一句话的。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了知眼，了知色」？所谓「了知眼」，是依眼根的特相、作用、现起、近因来了知它——眼净色的特相是「准备让颜色撞击」，作用是牵引眼门心路过程到颜色所缘，现起是作为眼识（以及相应心所）的依处，近因则是同一粒色聚里的四界。</w:t>
      </w:r>
      <w:r>
        <w:rPr>
          <w:rFonts w:ascii="Times New Roman" w:hAnsi="Times New Roman" w:eastAsia="宋体"/>
          <w:b/>
          <w:sz w:val="21"/>
        </w:rPr>
        <w:t>先如实知道这扇门、知道这门外的东西，才谈得上知道「结」怎么生起。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了知色」，也是依特相、作用、现起、近因来的——颜色的特相就是撞击眼净色，作用是作为眼识的目标，现起是作为眼识的行处。颜色本身，只是某一粒色聚里的颜色；至于它可不可爱、可不可喜，是心后来加上去的。这里有两个可以带回家去参的问题：在完全没有人烟的高山上，一朵野花独自盛开，它的「颜色」存在不存在？在没有任何人的地方，一棵大树倒下了，它的「声音」发生了没有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六、「结」如何生起：十种结与不如理作意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经文最要紧的一句，是「也了知缘此二者而生起之结」——</w:t>
      </w:r>
      <w:r>
        <w:rPr>
          <w:rFonts w:ascii="Times New Roman" w:hAnsi="Times New Roman" w:eastAsia="宋体"/>
          <w:b/>
          <w:sz w:val="21"/>
        </w:rPr>
        <w:t>依着特相、作用、现起、近因，了知依靠眼根和颜色而生起的十种结。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十种结是：</w:t>
      </w:r>
      <w:r>
        <w:rPr>
          <w:rFonts w:ascii="Times New Roman" w:hAnsi="Times New Roman" w:eastAsia="宋体"/>
          <w:b/>
          <w:sz w:val="21"/>
        </w:rPr>
        <w:t>欲贪结、色贪结、无色贪结、瞋恚结、我慢结、邪见结、戒禁取结、疑结、掉举结、无明结。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其中欲贪结、色贪结、无色贪结属于贪心所，邪见结、戒禁取结属于邪见心所，其余则各是各别的心所。在论藏里，还有另一组十结的说法：</w:t>
      </w:r>
      <w:r>
        <w:rPr>
          <w:rFonts w:ascii="Times New Roman" w:hAnsi="Times New Roman" w:eastAsia="宋体"/>
          <w:b/>
          <w:sz w:val="21"/>
        </w:rPr>
        <w:t>欲欲结、瞋恚结、我慢结、邪见结、疑结、戒禁取结、有欲结、嫉结、悭结、无明结。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这些结，把有情牢牢地捆绑在生死轮回之中，也是生起轮回的罪魁祸首，都是不善心所。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它们如何生起呢？眼净色及颜色都是它们的因，但</w:t>
      </w:r>
      <w:r>
        <w:rPr>
          <w:rFonts w:ascii="Times New Roman" w:hAnsi="Times New Roman" w:eastAsia="宋体"/>
          <w:b/>
          <w:sz w:val="21"/>
        </w:rPr>
        <w:t>它们的近因，是不如理作意</w:t>
      </w:r>
      <w:r>
        <w:rPr>
          <w:rFonts w:ascii="Times New Roman" w:hAnsi="Times New Roman" w:eastAsia="宋体"/>
          <w:b w:val="0"/>
          <w:sz w:val="21"/>
        </w:rPr>
        <w:t>——也就是</w:t>
      </w:r>
      <w:r>
        <w:rPr>
          <w:rFonts w:ascii="Times New Roman" w:hAnsi="Times New Roman" w:eastAsia="宋体"/>
          <w:b/>
          <w:sz w:val="21"/>
        </w:rPr>
        <w:t>视无常为常、视苦为乐、视无我为我、视不净为净</w:t>
      </w:r>
      <w:r>
        <w:rPr>
          <w:rFonts w:ascii="Times New Roman" w:hAnsi="Times New Roman" w:eastAsia="宋体"/>
          <w:b w:val="0"/>
          <w:sz w:val="21"/>
        </w:rPr>
        <w:t>。若人取乐于呈现在眼门的可喜颜色，欲欲结就会在速行心里生起。说得再细一点：当那颜色同时撞击眼净色与意门，眼门心路过程就生起；如果五门转向心和确定心把它作意为「漂亮」，欲欲就会在确定心之后的速行心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于是，「结」不在别处，</w:t>
      </w:r>
      <w:r>
        <w:rPr>
          <w:rFonts w:ascii="Times New Roman" w:hAnsi="Times New Roman" w:eastAsia="宋体"/>
          <w:b/>
          <w:sz w:val="21"/>
        </w:rPr>
        <w:t>就在「根」碰到「尘」的那一念里生起</w:t>
      </w:r>
      <w:r>
        <w:rPr>
          <w:rFonts w:ascii="Times New Roman" w:hAnsi="Times New Roman" w:eastAsia="宋体"/>
          <w:b w:val="0"/>
          <w:sz w:val="21"/>
        </w:rPr>
        <w:t>。声音，本来只是空气的波动；是心把它建构为「骂我的声音」，瞋恚结就生起了。经文还说，要了知三件事：</w:t>
      </w:r>
      <w:r>
        <w:rPr>
          <w:rFonts w:ascii="Times New Roman" w:hAnsi="Times New Roman" w:eastAsia="宋体"/>
          <w:b/>
          <w:sz w:val="21"/>
        </w:rPr>
        <w:t>未生起之结如何生起、已生起之结如何舍断、已舍断之结于未来如何不再生起。</w:t>
      </w:r>
      <w:r>
        <w:rPr>
          <w:rFonts w:ascii="Times New Roman" w:hAnsi="Times New Roman" w:eastAsia="宋体"/>
          <w:b w:val="0"/>
          <w:sz w:val="21"/>
        </w:rPr>
        <w:t>——看见它生起，看见它被舍断，也看见它将来不再生起；而「于未来不再生起」，就是证得阿拉汉。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七、同一堆究竟法的五种分法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读到这里，也许你会发现：五蕴、五取蕴、十二处……好像都在说同一批东西。是的——</w:t>
      </w:r>
      <w:r>
        <w:rPr>
          <w:rFonts w:ascii="Times New Roman" w:hAnsi="Times New Roman" w:eastAsia="宋体"/>
          <w:b/>
          <w:sz w:val="21"/>
        </w:rPr>
        <w:t>五蕴、五取蕴、十二处、十八界、四圣谛，其实是同一堆究竟法的五种分法。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佛陀说：「若不实知一切、不遍知一切，人们绝对无法灭尽诸苦。」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这话怎么理解？佛陀列出这些分类，</w:t>
      </w:r>
      <w:r>
        <w:rPr>
          <w:rFonts w:ascii="Times New Roman" w:hAnsi="Times New Roman" w:eastAsia="宋体"/>
          <w:b/>
          <w:sz w:val="21"/>
        </w:rPr>
        <w:t>不是为了发展什么抽象的本体学，而是为了显示「观智观照范围之内的诸法」</w:t>
      </w:r>
      <w:r>
        <w:rPr>
          <w:rFonts w:ascii="Times New Roman" w:hAnsi="Times New Roman" w:eastAsia="宋体"/>
          <w:b w:val="0"/>
          <w:sz w:val="21"/>
        </w:rPr>
        <w:t>。同一批究竟法，换个角度就换一个名字：从「聚集」的角度看，是五蕴；从「门与所缘」的角度看，是十二处；把十二处里的意处再拆成七个识界，就是十八界（六根界、六尘界、六识界）；而从「苦及苦的止息」的角度看，就是四圣谛。分法本身不是目的，</w:t>
      </w:r>
      <w:r>
        <w:rPr>
          <w:rFonts w:ascii="Times New Roman" w:hAnsi="Times New Roman" w:eastAsia="宋体"/>
          <w:b/>
          <w:sz w:val="21"/>
        </w:rPr>
        <w:t>看清才是目的</w:t>
      </w:r>
      <w:r>
        <w:rPr>
          <w:rFonts w:ascii="Times New Roman" w:hAnsi="Times New Roman" w:eastAsia="宋体"/>
          <w:b w:val="0"/>
          <w:sz w:val="21"/>
        </w:rPr>
        <w:t>——所以不必因为名词多而害怕，抓住「这些都是在说同一批东西」这个大方向就好。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那么落到生活里，这件事怎么说？两句话：</w:t>
      </w:r>
      <w:r>
        <w:rPr>
          <w:rFonts w:ascii="Times New Roman" w:hAnsi="Times New Roman" w:eastAsia="宋体"/>
          <w:b/>
          <w:sz w:val="21"/>
        </w:rPr>
        <w:t>「抓取不在远方，就在你此刻正在看的、听的、想的里面。」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以及——</w:t>
      </w:r>
      <w:r>
        <w:rPr>
          <w:rFonts w:ascii="Times New Roman" w:hAnsi="Times New Roman" w:eastAsia="宋体"/>
          <w:b/>
          <w:sz w:val="21"/>
        </w:rPr>
        <w:t>「控制是不可能给修行带来进步的。」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期待落空时，我们总想去「控制」：控制事、控制人、控制自己的感受。但控制无效；出路是反过来，建立一种「如实自然、轻松、快乐」的新习气，来什么接什么——就像舍觉支那一句：</w:t>
      </w:r>
      <w:r>
        <w:rPr>
          <w:rFonts w:ascii="Times New Roman" w:hAnsi="Times New Roman" w:eastAsia="宋体"/>
          <w:b/>
          <w:sz w:val="21"/>
        </w:rPr>
        <w:t>把自己交出去，交给法。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各位贤友，这一篇，我们把观察的对象本身端出来看了。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五取蕴＝能被执取的五蕴</w:t>
      </w:r>
      <w:r>
        <w:rPr>
          <w:rFonts w:ascii="Times New Roman" w:hAnsi="Times New Roman" w:eastAsia="宋体"/>
          <w:b w:val="0"/>
          <w:sz w:val="21"/>
        </w:rPr>
        <w:t>：五蕴还是那五蕴；凡夫与不来果以下圣者皆「被执取」，唯阿拉汉无执取。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执取诸蕴的根源是无明、邪见与渴爱</w:t>
      </w:r>
      <w:r>
        <w:rPr>
          <w:rFonts w:ascii="Times New Roman" w:hAnsi="Times New Roman" w:eastAsia="宋体"/>
          <w:b w:val="0"/>
          <w:sz w:val="21"/>
        </w:rPr>
        <w:t>——作意身体为「我的身体」而信其真实，即邪见，贪欲随之生起。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观法三阶段</w:t>
      </w:r>
      <w:r>
        <w:rPr>
          <w:rFonts w:ascii="Times New Roman" w:hAnsi="Times New Roman" w:eastAsia="宋体"/>
          <w:b w:val="0"/>
          <w:sz w:val="21"/>
        </w:rPr>
        <w:t>：观名色法特相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观因缘生及刹那生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观因缘灭及刹那灭。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十二处＝六内处＋六外处</w:t>
      </w:r>
      <w:r>
        <w:rPr>
          <w:rFonts w:ascii="Times New Roman" w:hAnsi="Times New Roman" w:eastAsia="宋体"/>
          <w:b w:val="0"/>
          <w:sz w:val="21"/>
        </w:rPr>
        <w:t>；「结」就在根碰尘的那一念里生起，</w:t>
      </w:r>
      <w:r>
        <w:rPr>
          <w:rFonts w:ascii="Times New Roman" w:hAnsi="Times New Roman" w:eastAsia="宋体"/>
          <w:b/>
          <w:sz w:val="21"/>
        </w:rPr>
        <w:t>十种结的近因是不如理作意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五蕴·五取蕴·十二处·十八界·四圣谛，是同一堆究竟法的五种分法</w:t>
      </w:r>
      <w:r>
        <w:rPr>
          <w:rFonts w:ascii="Times New Roman" w:hAnsi="Times New Roman" w:eastAsia="宋体"/>
          <w:b w:val="0"/>
          <w:sz w:val="21"/>
        </w:rPr>
        <w:t>——分法为的是看清，不是为的增加名词。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最后一句，请你带走：</w:t>
      </w:r>
      <w:r>
        <w:rPr>
          <w:rFonts w:ascii="Times New Roman" w:hAnsi="Times New Roman" w:eastAsia="宋体"/>
          <w:b/>
          <w:sz w:val="21"/>
        </w:rPr>
        <w:t>抓取不在远方，就在你此刻正在看的、听的、想的里面。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上篇说「五取蕴＝能被执取的五蕴，根源是无明、邪见与渴爱」——「我的」这两个字，让你想起自己生活里的哪一件事？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上篇说「结就在根碰尘的那一念里生起」——最近一次让你「咯噔」一下的，是哪一扇门、什么所缘？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上篇说「抓取就在你此刻正在看的、听的、想的里面」——这句话，是让你更紧，还是更松？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：上篇说「结的近因是不如理作意——视无常为常、视苦为乐、视无我为我、视不净为净」。请你用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你最近一次「抓取」，背后是哪一个「看错」——把什么看成了常？把什么看成了乐？把什么看成了「我」？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：上篇把五蕴·五取蕴·十二处·十八界·四圣谛说成「同一堆究竟法的五种分法」。请谈谈：</w:t>
      </w:r>
      <w:r>
        <w:rPr>
          <w:rFonts w:ascii="Times New Roman" w:hAnsi="Times New Roman" w:eastAsia="宋体"/>
          <w:b/>
          <w:sz w:val="21"/>
        </w:rPr>
        <w:t>「换一个角度看同一批东西」这件事，对你的修行，有什么实际帮助？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：上篇说「控制是不可能给修行带来进步的」。请你谈一谈：</w:t>
      </w:r>
      <w:r>
        <w:rPr>
          <w:rFonts w:ascii="Times New Roman" w:hAnsi="Times New Roman" w:eastAsia="宋体"/>
          <w:b/>
          <w:sz w:val="21"/>
        </w:rPr>
        <w:t>在你最想「控制」的那件事上，如果换成「如实自然、来什么接什么」，会是什么样子？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原文材料①：★核心·朗读学习资料（下篇）——四圣谛与四念处整合实修（系列收官）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各位贤友，上一讲我们看了观察的对象本身——五取蕴与十二处。这一篇，是这一系列的最后一篇。我们把四周（八周）学过的所有内容，收拢到一张总纲里——</w:t>
      </w:r>
      <w:r>
        <w:rPr>
          <w:rFonts w:ascii="Times New Roman" w:hAnsi="Times New Roman" w:eastAsia="宋体"/>
          <w:b/>
          <w:sz w:val="21"/>
        </w:rPr>
        <w:t>四圣谛与四念处的整合实修</w:t>
      </w:r>
      <w:r>
        <w:rPr>
          <w:rFonts w:ascii="Times New Roman" w:hAnsi="Times New Roman" w:eastAsia="宋体"/>
          <w:b w:val="0"/>
          <w:sz w:val="21"/>
        </w:rPr>
        <w:t>：四念处为什么是「一行道」，修它能得哪七项利益，不同根性的人各该从哪扇门入手，以及四圣谛怎样把每一站串成同一条路。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一、四念处：一行道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「诸比库，此一行道，能清净有情，超越愁、悲，灭除苦、忧，得达如理，现证涅槃，此即是四念处。」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请注意「一行道」三个字。四念处不是四条并列的路，而是</w:t>
      </w:r>
      <w:r>
        <w:rPr>
          <w:rFonts w:ascii="Times New Roman" w:hAnsi="Times New Roman" w:eastAsia="宋体"/>
          <w:b/>
          <w:sz w:val="21"/>
        </w:rPr>
        <w:t>一条道</w:t>
      </w:r>
      <w:r>
        <w:rPr>
          <w:rFonts w:ascii="Times New Roman" w:hAnsi="Times New Roman" w:eastAsia="宋体"/>
          <w:b w:val="0"/>
          <w:sz w:val="21"/>
        </w:rPr>
        <w:t>——身、受、心、法，是这一条道上的四个落脚点。</w:t>
      </w:r>
      <w:r>
        <w:rPr>
          <w:rFonts w:ascii="Times New Roman" w:hAnsi="Times New Roman" w:eastAsia="宋体"/>
          <w:b/>
          <w:sz w:val="21"/>
        </w:rPr>
        <w:t>对于想修行体证道果的人，四念处是必行之道。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为什么要叫「一行道」，而不是「四行道」呢？因为它是一条道，只是有四个落脚点；</w:t>
      </w:r>
      <w:r>
        <w:rPr>
          <w:rFonts w:ascii="Times New Roman" w:hAnsi="Times New Roman" w:eastAsia="宋体"/>
          <w:b/>
          <w:sz w:val="21"/>
        </w:rPr>
        <w:t>在任何一个念处上的成就，都会带动其余的念处</w:t>
      </w:r>
      <w:r>
        <w:rPr>
          <w:rFonts w:ascii="Times New Roman" w:hAnsi="Times New Roman" w:eastAsia="宋体"/>
          <w:b w:val="0"/>
          <w:sz w:val="21"/>
        </w:rPr>
        <w:t>——它们本就是同一条道的四面，不是四件互不相干的事。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道展开来，一共有二十一种修法：身念处十四种（入出息念、四威仪、正知、不净观、界分别观、九种坟场观）；受念处一种；心念处一种；法念处五种——五盖、五取蕴、十二处、七觉支、四圣谛。你回头一看便会莞尔：我们这几周，恰好一路读的就是法念处的这五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又说：「最上之道是八圣道分，最上之理是四圣谛，最上之法是涅槃。这是唯一的道路，没有其他道路能使见解清净。」——「这是唯一的道路」，请把这句话放在心上。佛陀还说：「依循此道路而行，你就能降伏魔王，灭尽众苦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二、七项利益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修习四念处（这单一行道），能获得</w:t>
      </w:r>
      <w:r>
        <w:rPr>
          <w:rFonts w:ascii="Times New Roman" w:hAnsi="Times New Roman" w:eastAsia="宋体"/>
          <w:b/>
          <w:sz w:val="21"/>
        </w:rPr>
        <w:t>七项利益</w:t>
      </w:r>
      <w:r>
        <w:rPr>
          <w:rFonts w:ascii="Times New Roman" w:hAnsi="Times New Roman" w:eastAsia="宋体"/>
          <w:b w:val="0"/>
          <w:sz w:val="21"/>
        </w:rPr>
        <w:t>。经句是这样连说的：「能清净有情，超越愁、悲，灭除苦、忧，得达如理，现证涅槃。」——经句本身并没有另列七条，是注疏把这一句开成七项：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四种是「舍弃」的结果</w:t>
      </w:r>
      <w:r>
        <w:rPr>
          <w:rFonts w:ascii="Times New Roman" w:hAnsi="Times New Roman" w:eastAsia="宋体"/>
          <w:b w:val="0"/>
          <w:sz w:val="21"/>
        </w:rPr>
        <w:t>——①度忧；②度悲；③去除身体的痛苦（苦）；④去除心理的痛苦（恼）。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三种是「觉悟」的结果</w:t>
      </w:r>
      <w:r>
        <w:rPr>
          <w:rFonts w:ascii="Times New Roman" w:hAnsi="Times New Roman" w:eastAsia="宋体"/>
          <w:b w:val="0"/>
          <w:sz w:val="21"/>
        </w:rPr>
        <w:t>——⑤来生之清净（经句「清净有情」）；⑥得真理（经句「成就正道／得达如理」）；⑦证涅槃（经句「现证涅槃」）。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所以七项不是七件并列的事，而是一层一层往深处走：先度忧、悲，再除身苦、心恼；再进一步，得清净、得真理、证涅槃。</w:t>
      </w:r>
      <w:r>
        <w:rPr>
          <w:rFonts w:ascii="Times New Roman" w:hAnsi="Times New Roman" w:eastAsia="宋体"/>
          <w:b/>
          <w:sz w:val="21"/>
        </w:rPr>
        <w:t>四念处因此不是四周里的一个知识点，而是想体证道果的人的必行之道。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换句话说，四念处做的不是「把苦赶走」，而是</w:t>
      </w:r>
      <w:r>
        <w:rPr>
          <w:rFonts w:ascii="Times New Roman" w:hAnsi="Times New Roman" w:eastAsia="宋体"/>
          <w:b/>
          <w:sz w:val="21"/>
        </w:rPr>
        <w:t>一层一层把心洗净</w:t>
      </w:r>
      <w:r>
        <w:rPr>
          <w:rFonts w:ascii="Times New Roman" w:hAnsi="Times New Roman" w:eastAsia="宋体"/>
          <w:b w:val="0"/>
          <w:sz w:val="21"/>
        </w:rPr>
        <w:t>：心先清洁，愁与悲自然淡去，苦与忧逐渐止息，正道一步步成就，涅槃也就现前了。经文里的「得达如理」，说的正是这条道最终把人带到「如理」——带到与法相应之处。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三、四念处与调伏者的根性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那么，四念处有四站，我该从哪一站入手呢？《注疏》给了我们一张「选门」的地图。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先看三种分法。第一，</w:t>
      </w:r>
      <w:r>
        <w:rPr>
          <w:rFonts w:ascii="Times New Roman" w:hAnsi="Times New Roman" w:eastAsia="宋体"/>
          <w:b/>
          <w:sz w:val="21"/>
        </w:rPr>
        <w:t>钝根者／利根者</w:t>
      </w:r>
      <w:r>
        <w:rPr>
          <w:rFonts w:ascii="Times New Roman" w:hAnsi="Times New Roman" w:eastAsia="宋体"/>
          <w:b w:val="0"/>
          <w:sz w:val="21"/>
        </w:rPr>
        <w:t>：注疏的界定很朴素——钝根是学习能力、领悟能力比较慢，一个法类讲完，不能很快明白、也难以马上实践；</w:t>
      </w:r>
      <w:r>
        <w:rPr>
          <w:rFonts w:ascii="Times New Roman" w:hAnsi="Times New Roman" w:eastAsia="宋体"/>
          <w:b/>
          <w:sz w:val="21"/>
        </w:rPr>
        <w:t>利根则相反，学习能力比较强、领悟能力很强</w:t>
      </w:r>
      <w:r>
        <w:rPr>
          <w:rFonts w:ascii="Times New Roman" w:hAnsi="Times New Roman" w:eastAsia="宋体"/>
          <w:b w:val="0"/>
          <w:sz w:val="21"/>
        </w:rPr>
        <w:t>。这是就「根」本身的利钝说，不是拿世间的学历、知识量来衡量。第二，</w:t>
      </w:r>
      <w:r>
        <w:rPr>
          <w:rFonts w:ascii="Times New Roman" w:hAnsi="Times New Roman" w:eastAsia="宋体"/>
          <w:b/>
          <w:sz w:val="21"/>
        </w:rPr>
        <w:t>爱行者／见行者</w:t>
      </w:r>
      <w:r>
        <w:rPr>
          <w:rFonts w:ascii="Times New Roman" w:hAnsi="Times New Roman" w:eastAsia="宋体"/>
          <w:b w:val="0"/>
          <w:sz w:val="21"/>
        </w:rPr>
        <w:t>：爱行者是渴爱的性格，见行者是见解的性格；「见解很利」不等于「利根」，见解多的人容易成为见行者。第三，</w:t>
      </w:r>
      <w:r>
        <w:rPr>
          <w:rFonts w:ascii="Times New Roman" w:hAnsi="Times New Roman" w:eastAsia="宋体"/>
          <w:b/>
          <w:sz w:val="21"/>
        </w:rPr>
        <w:t>止行人／观行人</w:t>
      </w:r>
      <w:r>
        <w:rPr>
          <w:rFonts w:ascii="Times New Roman" w:hAnsi="Times New Roman" w:eastAsia="宋体"/>
          <w:b w:val="0"/>
          <w:sz w:val="21"/>
        </w:rPr>
        <w:t>：先修止、再修观的人，称止行人；没有达到安止、直接修观的人，称观行人。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三种分法交叉，就得到八种匹配——</w:t>
      </w:r>
      <w:r>
        <w:rPr>
          <w:rFonts w:ascii="Times New Roman" w:hAnsi="Times New Roman" w:eastAsia="宋体"/>
          <w:b/>
          <w:sz w:val="21"/>
        </w:rPr>
        <w:t>钝根爱行→身念处、钝根见行→心念处、钝根止行→身念处、钝根观行→心念处；利根爱行→受念处、利根见行→法念处、利根止行→受念处、利根观行→法念处。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还逐条解释过：钝根的爱行人，观察较粗的色身更容易达到清净，所以修身念处；利根的爱行人，削弱烦恼的能力强，但仍是贪行者，修受念处比较恰当；钝根的见行人，见解虽多、根器却较钝，修心念处合适；利根的见行人，善于分辨各种法类，修法念处适合；钝根的止行人，一般比较听话，教给他方法就能接受，修身念处合适；利根的止行人，往往想法很多、很难持续专注于较粗的目标，喜欢细的目标，修受念处适合；钝根的观行人与利根的观行人，则分别修心念处与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要记得：</w:t>
      </w:r>
      <w:r>
        <w:rPr>
          <w:rFonts w:ascii="Times New Roman" w:hAnsi="Times New Roman" w:eastAsia="宋体"/>
          <w:b/>
          <w:sz w:val="21"/>
        </w:rPr>
        <w:t>这是「选哪扇门进」的地图，不是给谁下的定义。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论师讲这些分别，更多是从「修观禅时从哪里入手」的角度来讲的——它帮我们找到自己那扇门，不是给我们贴标签。而且在日常里，你其实很难立刻分清自己是爱行还是见行、是利根还是钝根；所以更要紧的，是老老实实去尝试、去观察，慢慢就知道自己那扇门在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四、四圣谛：苦、集、灭、道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接下来，是这一系列的「总纲」——四圣谛。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苦圣谛</w:t>
      </w:r>
      <w:r>
        <w:rPr>
          <w:rFonts w:ascii="Times New Roman" w:hAnsi="Times New Roman" w:eastAsia="宋体"/>
          <w:b w:val="0"/>
          <w:sz w:val="21"/>
        </w:rPr>
        <w:t>——佛陀说：「生是苦，老是苦，死是苦，愁、悲、苦、忧、恼是苦，怨憎会是苦，爱别离是苦，求不得是苦。</w:t>
      </w:r>
      <w:r>
        <w:rPr>
          <w:rFonts w:ascii="Times New Roman" w:hAnsi="Times New Roman" w:eastAsia="宋体"/>
          <w:b/>
          <w:sz w:val="21"/>
        </w:rPr>
        <w:t>简而言之，五取蕴是苦。</w:t>
      </w:r>
      <w:r>
        <w:rPr>
          <w:rFonts w:ascii="Times New Roman" w:hAnsi="Times New Roman" w:eastAsia="宋体"/>
          <w:b w:val="0"/>
          <w:sz w:val="21"/>
        </w:rPr>
        <w:t>」——上一讲刚讲的五取蕴，正是这里说的「苦」。所谓「五取蕴是苦」，就是把自他的色、受、想、行、识执取为「我」或「我的」；只要还在五蕴的生命界里存在，就都是苦的一种表现。人们常说爱是快乐的——父母、夫妻、伴侣之间的爱；可无论多亲，终有死别的一天，「爱别离苦」就在那里。佛陀说，快乐其实是「苦渐渐消失时的那种感觉」，所以它的底色仍然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苦集圣谛</w:t>
      </w:r>
      <w:r>
        <w:rPr>
          <w:rFonts w:ascii="Times New Roman" w:hAnsi="Times New Roman" w:eastAsia="宋体"/>
          <w:b w:val="0"/>
          <w:sz w:val="21"/>
        </w:rPr>
        <w:t>——「造成投生的是爱欲，它伴随着喜与贪同时生起，四处追求爱乐，也就是：</w:t>
      </w:r>
      <w:r>
        <w:rPr>
          <w:rFonts w:ascii="Times New Roman" w:hAnsi="Times New Roman" w:eastAsia="宋体"/>
          <w:b/>
          <w:sz w:val="21"/>
        </w:rPr>
        <w:t>欲爱、有爱、无有爱</w:t>
      </w:r>
      <w:r>
        <w:rPr>
          <w:rFonts w:ascii="Times New Roman" w:hAnsi="Times New Roman" w:eastAsia="宋体"/>
          <w:b w:val="0"/>
          <w:sz w:val="21"/>
        </w:rPr>
        <w:t>。」其中欲爱有六种：色爱、声爱、香爱、味爱、触爱、法爱；有爱，是指与常见俱生的爱、对色界无色界生命的爱、对禅那的爱；无有爱（也译「非有爱」），是与断见俱生的爱。有人会问：「我不相信有来生，哪来的爱？」——「希望死后一了百了」，这本身就是一种爱，就是无有爱。这三爱，依内六处、外六处而生起：世间有可爱、可喜之色、声、香、味、触、法，爱就在那里生起、建立、住立。此外，佛陀在《谛分别》里还说：一切不善业，以及那些会造成投生的善业，也都属于集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苦灭圣谛</w:t>
      </w:r>
      <w:r>
        <w:rPr>
          <w:rFonts w:ascii="Times New Roman" w:hAnsi="Times New Roman" w:eastAsia="宋体"/>
          <w:b w:val="0"/>
          <w:sz w:val="21"/>
        </w:rPr>
        <w:t>——「此爱欲的完全消逝无余、舍离与弃除，从爱欲解脱、不执著。然而，诸比库，</w:t>
      </w:r>
      <w:r>
        <w:rPr>
          <w:rFonts w:ascii="Times New Roman" w:hAnsi="Times New Roman" w:eastAsia="宋体"/>
          <w:b/>
          <w:sz w:val="21"/>
        </w:rPr>
        <w:t>在世间有可爱、可喜之物的任何地方，就在那里舍弃爱欲、灭除爱欲。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苦灭之道圣谛</w:t>
      </w:r>
      <w:r>
        <w:rPr>
          <w:rFonts w:ascii="Times New Roman" w:hAnsi="Times New Roman" w:eastAsia="宋体"/>
          <w:b w:val="0"/>
          <w:sz w:val="21"/>
        </w:rPr>
        <w:t>——「那就是八圣道分，即正见、正思惟、正语、正业、正命、正精进、正念、正定。」当一个人道智生起时，他当下的道智，就是与这八支相应、有次第、相关联的；</w:t>
      </w:r>
      <w:r>
        <w:rPr>
          <w:rFonts w:ascii="Times New Roman" w:hAnsi="Times New Roman" w:eastAsia="宋体"/>
          <w:b/>
          <w:sz w:val="21"/>
        </w:rPr>
        <w:t>其中「正念」这一支，正是四念处本身。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所以，有一句可以记一辈子的话：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五、三种断与稻田蔓生植物喻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四圣谛讲完了，还要问一句：烦恼，是怎么被断掉的？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有三种断。</w:t>
      </w:r>
      <w:r>
        <w:rPr>
          <w:rFonts w:ascii="Times New Roman" w:hAnsi="Times New Roman" w:eastAsia="宋体"/>
          <w:b/>
          <w:sz w:val="21"/>
        </w:rPr>
        <w:t>①彼分断</w:t>
      </w:r>
      <w:r>
        <w:rPr>
          <w:rFonts w:ascii="Times New Roman" w:hAnsi="Times New Roman" w:eastAsia="宋体"/>
          <w:b w:val="0"/>
          <w:sz w:val="21"/>
        </w:rPr>
        <w:t>——通过戒、正念正知、如理作意，让烦恼一段一段时间不生起；</w:t>
      </w:r>
      <w:r>
        <w:rPr>
          <w:rFonts w:ascii="Times New Roman" w:hAnsi="Times New Roman" w:eastAsia="宋体"/>
          <w:b/>
          <w:sz w:val="21"/>
        </w:rPr>
        <w:t>②镇伏断</w:t>
      </w:r>
      <w:r>
        <w:rPr>
          <w:rFonts w:ascii="Times New Roman" w:hAnsi="Times New Roman" w:eastAsia="宋体"/>
          <w:b w:val="0"/>
          <w:sz w:val="21"/>
        </w:rPr>
        <w:t>——当有持续的定力、或有很强的观智时，烦恼被镇伏而不生起；</w:t>
      </w:r>
      <w:r>
        <w:rPr>
          <w:rFonts w:ascii="Times New Roman" w:hAnsi="Times New Roman" w:eastAsia="宋体"/>
          <w:b/>
          <w:sz w:val="21"/>
        </w:rPr>
        <w:t>③正断断</w:t>
      </w:r>
      <w:r>
        <w:rPr>
          <w:rFonts w:ascii="Times New Roman" w:hAnsi="Times New Roman" w:eastAsia="宋体"/>
          <w:b w:val="0"/>
          <w:sz w:val="21"/>
        </w:rPr>
        <w:t>——用道智来断除。《大念处经》讲「此处舍断而舍断、此处灭除而灭除」，指的正是道智生起的状态。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用一个日常的例子来分辨：一句刺耳的话响起——当下以正念正知、如理作意，不让瞋结现起，这就是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；在定力中它压伏不起，这就是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；到了道智现前的那一刻，它被连根断除，这就是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这里有一个很美的譬喻——</w:t>
      </w:r>
      <w:r>
        <w:rPr>
          <w:rFonts w:ascii="Times New Roman" w:hAnsi="Times New Roman" w:eastAsia="宋体"/>
          <w:b/>
          <w:sz w:val="21"/>
        </w:rPr>
        <w:t>稻田与蔓生植物</w:t>
      </w:r>
      <w:r>
        <w:rPr>
          <w:rFonts w:ascii="Times New Roman" w:hAnsi="Times New Roman" w:eastAsia="宋体"/>
          <w:b w:val="0"/>
          <w:sz w:val="21"/>
        </w:rPr>
        <w:t>。稻田里长出葫芦状的蔓生植物，农夫把它连根拔掉，蔓生植物与它的果实就在那里干枯死亡了。</w:t>
      </w:r>
      <w:r>
        <w:rPr>
          <w:rFonts w:ascii="Times New Roman" w:hAnsi="Times New Roman" w:eastAsia="宋体"/>
          <w:b/>
          <w:sz w:val="21"/>
        </w:rPr>
        <w:t>十二处好比是稻田，爱欲好比是蔓生植物</w:t>
      </w:r>
      <w:r>
        <w:rPr>
          <w:rFonts w:ascii="Times New Roman" w:hAnsi="Times New Roman" w:eastAsia="宋体"/>
          <w:b w:val="0"/>
          <w:sz w:val="21"/>
        </w:rPr>
        <w:t>：爱依靠十二处而生起；当爱欲被阿拉汉道智灭除时，我们就可以说——十二处里的爱欲被完全灭除了。经典里说：「不伤深固根，虽伐树还生。……爱随眠不断，苦生亦复尔。」</w:t>
      </w:r>
      <w:r>
        <w:rPr>
          <w:rFonts w:ascii="Times New Roman" w:hAnsi="Times New Roman" w:eastAsia="宋体"/>
          <w:b/>
          <w:sz w:val="21"/>
        </w:rPr>
        <w:t>要想灭苦，必须把无明与渴爱灭除。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对我们还没生起道智的人，这里的功课是：面对内六根与外六尘觉得可爱、可喜而生起渴爱时，</w:t>
      </w:r>
      <w:r>
        <w:rPr>
          <w:rFonts w:ascii="Times New Roman" w:hAnsi="Times New Roman" w:eastAsia="宋体"/>
          <w:b/>
          <w:sz w:val="21"/>
        </w:rPr>
        <w:t>懂得在这个地方如何「舍断而舍断、灭除而灭除」</w:t>
      </w:r>
      <w:r>
        <w:rPr>
          <w:rFonts w:ascii="Times New Roman" w:hAnsi="Times New Roman" w:eastAsia="宋体"/>
          <w:b w:val="0"/>
          <w:sz w:val="21"/>
        </w:rPr>
        <w:t>——守护根门，以戒、正念正知、如理作意先做「彼分断」；再借修止修观、培育定力与观智来「镇伏断」。经典里「舍断而舍断、灭除而灭除」一句，指的是道智；我们够不到道智，就先老老实实练这三种里够得着的前两种，不要让它当下生苦、未来生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六、三十七道品总收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讲完四念处，三十七道品的所有内容，就都讲完了。三十七道品，是《清净之道》所说的「三十七种资助圣道之法」，由</w:t>
      </w:r>
      <w:r>
        <w:rPr>
          <w:rFonts w:ascii="Times New Roman" w:hAnsi="Times New Roman" w:eastAsia="宋体"/>
          <w:b/>
          <w:sz w:val="21"/>
        </w:rPr>
        <w:t>四念处、四正勤、四神足、五根、五力、七觉支、八圣道分</w:t>
      </w:r>
      <w:r>
        <w:rPr>
          <w:rFonts w:ascii="Times New Roman" w:hAnsi="Times New Roman" w:eastAsia="宋体"/>
          <w:b w:val="0"/>
          <w:sz w:val="21"/>
        </w:rPr>
        <w:t>组成；它们兼具「资助」与「道」的功能，而以四念处为趋向解脱的单一行道。这几周我们读的每一组法，原来都是三十七道品里的成员。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佛陀还教了一节「拥有导向解脱的见」：做任何善法时，都提醒自己——这份功德，是否都</w:t>
      </w:r>
      <w:r>
        <w:rPr>
          <w:rFonts w:ascii="Times New Roman" w:hAnsi="Times New Roman" w:eastAsia="宋体"/>
          <w:b/>
          <w:sz w:val="21"/>
        </w:rPr>
        <w:t>导向诸漏尽、成为涅槃缘</w:t>
      </w:r>
      <w:r>
        <w:rPr>
          <w:rFonts w:ascii="Times New Roman" w:hAnsi="Times New Roman" w:eastAsia="宋体"/>
          <w:b w:val="0"/>
          <w:sz w:val="21"/>
        </w:rPr>
        <w:t>？若不是，就有意识地把它转向；这正是回向的本意。尊者用过一个很扎心的比喻：一边是一支口红，一边是一颗子弹——不管是用口红装扮自己，还是用子弹伤人，只要不是导向解脱、会造成投生的，都属于集谛。可见「心里生起的是善法」，并不等于「已经远离了集谛」；差别全看那一念「见」朝向哪里。所以每天睡前不妨做一次滴水回向，问自己一句：今天的这些善业，是否都导向诸漏尽、成为涅槃缘？如果不是，就作意把它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尊者还建议：把三十七道品整理成自己的资料，在生活中营造它的氛围，让这些素质一点点成为习气——出家人要在禅林里营造，在家人要把家变成道场。这也就是在积累觉悟的资粮。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七、系列贯通：每一站，原来都是同一条路上的风景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最后，把这四周（八周）串成一条路。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请看——</w:t>
      </w:r>
      <w:r>
        <w:rPr>
          <w:rFonts w:ascii="Times New Roman" w:hAnsi="Times New Roman" w:eastAsia="宋体"/>
          <w:b/>
          <w:sz w:val="21"/>
        </w:rPr>
        <w:t>苦谛，就是上一讲刚讲过的五取蕴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集谛，就是五盖底层的那个渴爱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灭谛，是五盖对治一路指向的方向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道谛，是从心念处到七觉支的全部练习的总名</w:t>
      </w:r>
      <w:r>
        <w:rPr>
          <w:rFonts w:ascii="Times New Roman" w:hAnsi="Times New Roman" w:eastAsia="宋体"/>
          <w:b w:val="0"/>
          <w:sz w:val="21"/>
        </w:rPr>
        <w:t>，而其中的「正念」一支，正是四念处本身。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从心念处（认得出十六种心），到五盖（认得盖、也揭得了盖），到七觉支（盖揭掉之后长出来的正面装备），到五取蕴与十二处（把「抓取」看得清清楚楚），再到今天的四圣谛——</w:t>
      </w:r>
      <w:r>
        <w:rPr>
          <w:rFonts w:ascii="Times New Roman" w:hAnsi="Times New Roman" w:eastAsia="宋体"/>
          <w:b/>
          <w:sz w:val="21"/>
        </w:rPr>
        <w:t>四周学的每一站，原来都是同一条路上的风景。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上的方法，怎么带回家用？尊者给过一个很实在的例子：有一位贤友说「我讲了一句话，心里很难受」——如果只停在这一句「我很难受」，混成一团，是没法处理的；要把它一一分出来：是「冒犯到别人」的恐惧？是「显得没礼貌」的惭愧？还是别的什么？一层层问下去，找出那句难受背后的「见」，才算找到了苦的「集」。找到了「集」，才谈得上在「这里」把它舍断、灭除。</w:t>
      </w:r>
      <w:r>
        <w:rPr>
          <w:rFonts w:ascii="Times New Roman" w:hAnsi="Times New Roman" w:eastAsia="宋体"/>
          <w:b/>
          <w:sz w:val="21"/>
        </w:rPr>
        <w:t>「问题」是苦谛，光希望它消失，是跳过了集谛与道谛</w:t>
      </w:r>
      <w:r>
        <w:rPr>
          <w:rFonts w:ascii="Times New Roman" w:hAnsi="Times New Roman" w:eastAsia="宋体"/>
          <w:b w:val="0"/>
          <w:sz w:val="21"/>
        </w:rPr>
        <w:t>；要按四圣谛的路子走：认苦、找因、见灭、行八支圣道。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而把这条路上的每一份用功都「转向解脱」，就是「导向解脱之见」：身、语、意所做的一切善法，若都指向诸漏尽、指向涅槃，就不再只是无明的善业，而成了觉悟的资粮。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各位贤友，这一系列，到今天就讲完了。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从「感受」走向「能知能觉的心」，认出了十六种心；看见五盖怎样把慧盖住，也学了揭开它的一串钥匙；看七觉支怎样一支支长出来，把心调到平衡；最后，把观察的对象本身——五取蕴与十二处——端出来看。今天，我们用四圣谛，把它们串成了一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请记住最后几句话：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四念处是「一行道」，是想体证道果的人的必行之道</w:t>
      </w:r>
      <w:r>
        <w:rPr>
          <w:rFonts w:ascii="Times New Roman" w:hAnsi="Times New Roman" w:eastAsia="宋体"/>
          <w:b w:val="0"/>
          <w:sz w:val="21"/>
        </w:rPr>
        <w:t>，修习它能得七项利益。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</w:t>
      </w:r>
      <w:r>
        <w:rPr>
          <w:rFonts w:ascii="Times New Roman" w:hAnsi="Times New Roman" w:eastAsia="宋体"/>
          <w:b w:val="0"/>
          <w:sz w:val="21"/>
        </w:rPr>
        <w:t>；「正念」一支，正是四念处本身。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抓取不在远方，就在你此刻正在看的、听的、想的里面</w:t>
      </w:r>
      <w:r>
        <w:rPr>
          <w:rFonts w:ascii="Times New Roman" w:hAnsi="Times New Roman" w:eastAsia="宋体"/>
          <w:b w:val="0"/>
          <w:sz w:val="21"/>
        </w:rPr>
        <w:t>——而灭除它，也从此刻这一念开始。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愿我们每一位，都走在这条路上，越走越近。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下篇把四周收成一条路——这条路上的四站（身·受·心·法），你最想先补哪一站？说一个直觉就好。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下篇说「看问题的原则是四圣谛，解决问题的路径是八支圣道」——这句话，让你想起生活中的哪一件事？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下篇说「四周学的每一站，原来都是同一条路上的风景」——这一句，是不是你最想带走的一句？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：下篇说「四念处是『一行道』，修习它得七项利益」。请你用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这条「一条道、四个落脚点」的路，对你来说，最扎实的那一步是在哪里？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：下篇说「十二处如稻田，爱欲如蔓生植物」——农夫要连根拔掉。请讨论：</w:t>
      </w:r>
      <w:r>
        <w:rPr>
          <w:rFonts w:ascii="Times New Roman" w:hAnsi="Times New Roman" w:eastAsia="宋体"/>
          <w:b/>
          <w:sz w:val="21"/>
        </w:rPr>
        <w:t>「拔草」和「只剪草叶」，在修行上有什么不同？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我们现在能做的是哪一种？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问题三（指向实修·系列收束）</w:t>
      </w:r>
      <w:r>
        <w:rPr>
          <w:rFonts w:ascii="Times New Roman" w:hAnsi="Times New Roman" w:eastAsia="宋体"/>
          <w:b w:val="0"/>
          <w:sz w:val="21"/>
        </w:rPr>
        <w:t>：整个系列读到这里，请每位成员用一句话，说说自己</w:t>
      </w:r>
      <w:r>
        <w:rPr>
          <w:rFonts w:ascii="Times New Roman" w:hAnsi="Times New Roman" w:eastAsia="宋体"/>
          <w:b/>
          <w:sz w:val="21"/>
        </w:rPr>
        <w:t>最想带走的一样东西</w:t>
      </w:r>
      <w:r>
        <w:rPr>
          <w:rFonts w:ascii="Times New Roman" w:hAnsi="Times New Roman" w:eastAsia="宋体"/>
          <w:b w:val="0"/>
          <w:sz w:val="21"/>
        </w:rPr>
        <w:t>——一个词、一句话、一个决定，都可以。带领者记录关键词，不点评。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我们从「感受」走到「能知能觉的心」，认出了十六种心；看了五盖怎样盖住慧，也学了揭开它的钥匙；看了七觉支怎样长出来；最后，把观察的对象本身——五取蕴与十二处——端出来看，并用四圣谛把它们串成一条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请记住最后几句话：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四念处是「一行道」</w:t>
      </w:r>
      <w:r>
        <w:rPr>
          <w:rFonts w:ascii="Times New Roman" w:hAnsi="Times New Roman" w:eastAsia="宋体"/>
          <w:b w:val="0"/>
          <w:color w:val="222222"/>
          <w:sz w:val="20"/>
        </w:rPr>
        <w:t>：能清净有情、超越愁悲、灭除苦忧、得达如理、现证涅槃；修习它得七项利益。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看问题的原则是四圣谛，解决问题的路径是八支圣道</w:t>
      </w:r>
      <w:r>
        <w:rPr>
          <w:rFonts w:ascii="Times New Roman" w:hAnsi="Times New Roman" w:eastAsia="宋体"/>
          <w:b w:val="0"/>
          <w:color w:val="222222"/>
          <w:sz w:val="20"/>
        </w:rPr>
        <w:t>；「正念」一支，正是四念处本身。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抓取不在远方，就在你此刻正在看的、听的、想的里面</w:t>
      </w:r>
      <w:r>
        <w:rPr>
          <w:rFonts w:ascii="Times New Roman" w:hAnsi="Times New Roman" w:eastAsia="宋体"/>
          <w:b w:val="0"/>
          <w:color w:val="222222"/>
          <w:sz w:val="20"/>
        </w:rPr>
        <w:t>——而灭除它，也从此刻这一念开始。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《四念处（二）·第4周·朗读学习资料（上篇）——五取蕴与十二处》《（下篇）——四圣谛与四念处整合实修》——本周共读正文，据知识库「古源尊者开示及上座部佛教资料」整理。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《190讲-摄集-摄菩提分-法念处-五取蕴&amp;十二处1-古源尊者-20220120》——五取蕴定义·执取根源·观法三阶段·十二处与十种结。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19)：三十七道品╱苦之集［摄一切］》——五蕴·十二处·十八界·四圣谛的全景对照。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《196讲-摄集-摄菩提分-法念处-四圣谛4&amp;总结-古源尊者-20220310（共修版）》——四念处总结·一行道·七项利益·根性匹配·三十七道品总收。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《194讲-摄集-摄菩提分-法念处-四圣谛2-古源尊者-20220224》——苦集圣谛·渴爱生起处·三种断·稻田蔓生喻。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读书会07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