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读书会10：八正道实践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第3周（4周版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连续两周合并）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本周主题：正精进——用四正勤的四句话看清用力的方向，用"平衡的精进"守住用力的分寸；四念处是"走向解脱的唯一之道"——在念的守护下，以四种正知把修行安放在穿衣吃饭走路说话的日常里。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第3周：正精进·四正勤与正念的生活应用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四正勤的四句话，怎样落地为"平衡的、不苛责的"精进？四念处为什么是"唯一之道"——正念与四种正知，如何把修行安放在穿衣、吃饭、走路、说话的日常里？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共读原文1：朗读学习资料（上篇）——正精进：四正勤的实践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共读原文2：朗读学习资料（下篇）——正念：四念处的生活应用与四种正知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每天选一件固定日常动作（穿衣／吃饭／走路，任选其一），练习"停一下"两问——"这样做有益吗？适宜吗？"；记录一次"停下来了"的瞬间（一条即可），下周自愿分享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正精进：正勤的定义与「四相」决心。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正勤（sammappadhāna）＝强烈的精进；若恰当与正确地实行，它即是正勤（热忱的精进）。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四相决心：且让我剩皮·剩腱·剩骨·血干肉枯——一生精进的榜样（苏那比库·护眼尊者）。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对象是五盖与行为习惯，不是人格。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四正勤四句与精进心所。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已生恶令断·未生恶令不生·未生善令生·已生善令增长。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精进心所的作用＝支持与稳固（老房子加柱子／国王派援军）。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正精进（四正勤的实践）＋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正念（四念处的生活应用与四种正知）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一、正精进：正勤的定义与「四相」决心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正勤（sammappadhāna）＝强烈的精进；若恰当与正确地实行，它即是正勤（热忱的精进）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四相决心：且让我剩皮·剩腱·剩骨·血干肉枯——一生精进的榜样（苏那比库·护眼尊者）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对象是五盖与行为习惯，不是人格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二、四正勤四句与精进心所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已生恶令断·未生恶令不生·未生善令生·已生善令增长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精进心所的作用＝支持与稳固（老房子加柱子／国王派援军）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平衡的精进：五根平衡，不松不紧（如调弦）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现起＝不放弃、不退缩；近因＝八种悚惧事·八种精进事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三层次＝发勤精进·出离精进·勇猛精进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防备「善欲下的邪精进」：紧绷的自我要求是微细的瞋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三、正念与正知：把修行安放在日常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念（sati）＝心对善所缘不迷惑·不忘失（如石块沉水）——领导者兼守护者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近因＝四念处；越练越强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正知（sampajañña）＝全面平等殊胜地了知无常·苦·无我；与念相伴生起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四种正知＝有益·适宜·行处·无痴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有益：有没有善法利益（抉择善与不善）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适宜：对象·时间·地点·方式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行处：心不离禅修业处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无痴：不起「我」想，从蕴处界缘起看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四念处＝「唯一之道」；入口只是一次「停一下」；发现走神正是念在工作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正精进＝四正勤</w:t>
      </w:r>
      <w:r>
        <w:rPr>
          <w:rFonts w:ascii="Times New Roman" w:hAnsi="Times New Roman" w:eastAsia="宋体"/>
          <w:b w:val="0"/>
          <w:sz w:val="21"/>
        </w:rPr>
        <w:t>——已生恶令断·未生恶令不生·未生善令生·已生善令增长；精进心所的本质是</w:t>
      </w:r>
      <w:r>
        <w:rPr>
          <w:rFonts w:ascii="Times New Roman" w:hAnsi="Times New Roman" w:eastAsia="宋体"/>
          <w:b/>
          <w:sz w:val="21"/>
        </w:rPr>
        <w:t>"支持与稳固"</w:t>
      </w:r>
      <w:r>
        <w:rPr>
          <w:rFonts w:ascii="Times New Roman" w:hAnsi="Times New Roman" w:eastAsia="宋体"/>
          <w:b w:val="0"/>
          <w:sz w:val="21"/>
        </w:rPr>
        <w:t>，像给老房子加的柱子，不松不紧。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四正勤的对象是五盖与行为，不是人格</w:t>
      </w:r>
      <w:r>
        <w:rPr>
          <w:rFonts w:ascii="Times New Roman" w:hAnsi="Times New Roman" w:eastAsia="宋体"/>
          <w:b w:val="0"/>
          <w:sz w:val="21"/>
        </w:rPr>
        <w:t>——原文说"你就对着五盖下手就对了"；全程没有"我不好"的位置。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精进与自责有分界</w:t>
      </w:r>
      <w:r>
        <w:rPr>
          <w:rFonts w:ascii="Times New Roman" w:hAnsi="Times New Roman" w:eastAsia="宋体"/>
          <w:b w:val="0"/>
          <w:sz w:val="21"/>
        </w:rPr>
        <w:t>——紧绷的自我要求"不是贪，它是瞋，很微细的瞋"；正精进不以自责驱动，要防备"善欲下的邪精进"。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精进的现起是"不放弃"，不是"牢牢抓住"</w:t>
      </w:r>
      <w:r>
        <w:rPr>
          <w:rFonts w:ascii="Times New Roman" w:hAnsi="Times New Roman" w:eastAsia="宋体"/>
          <w:b w:val="0"/>
          <w:sz w:val="21"/>
        </w:rPr>
        <w:t>——它与无力感、犹豫相反；太紧与太松都要回到呼吸。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正念＝记得，是领导者也是守护者</w:t>
      </w:r>
      <w:r>
        <w:rPr>
          <w:rFonts w:ascii="Times New Roman" w:hAnsi="Times New Roman" w:eastAsia="宋体"/>
          <w:b w:val="0"/>
          <w:sz w:val="21"/>
        </w:rPr>
        <w:t>——心对善所缘不迷惑、不忘失，犹如石块沉入水中；它的近因就是四念处，越练越强。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四种正知把"记得"走进穿衣·吃饭·走路·说话之间</w:t>
      </w:r>
      <w:r>
        <w:rPr>
          <w:rFonts w:ascii="Times New Roman" w:hAnsi="Times New Roman" w:eastAsia="宋体"/>
          <w:b w:val="0"/>
          <w:sz w:val="21"/>
        </w:rPr>
        <w:t>——"有正念不一定有正知，但有正知一定有正念"，次第不乱。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四念处是"走向解脱的唯一之道"；修行第一步是面对目标时"停一下"，不跟着惯性走</w:t>
      </w:r>
      <w:r>
        <w:rPr>
          <w:rFonts w:ascii="Times New Roman" w:hAnsi="Times New Roman" w:eastAsia="宋体"/>
          <w:b w:val="0"/>
          <w:sz w:val="21"/>
        </w:rPr>
        <w:t>——发现走神，恰恰是念在工作，不是失败。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来源</w:t>
      </w:r>
      <w:r>
        <w:rPr>
          <w:rFonts w:ascii="Times New Roman" w:hAnsi="Times New Roman" w:eastAsia="宋体"/>
          <w:b w:val="0"/>
          <w:color w:val="222222"/>
          <w:sz w:val="20"/>
        </w:rPr>
        <w:t>：知识框架与要点/读书会10_八正道实践_知识框架与要点.md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「三、4周版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4W3」。每周开头必须附本节。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"今天这一讲，我们看的是一件很实在的事——精进。不是更用力，而是恰好的用力。先给自己十分钟，把外面的忙、路上的累，轻轻放下。"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先做三次深长的呼吸。吸气……呼气……把今天赶路带来的疲惫，随着呼气放下一部分。……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让呼吸回到自然，不去控制它，只是知道它在进、在出。……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肩膀和眉心。注意一下：此刻它们是松的，还是紧的？不用去改，只是知道。……你会发现，心一用力，身体就会先紧起来。今天我们不要求谁"表现好"，接下来的两个小时，你只需要像看呼吸一样看着自己——包括看着自己想"表现好"的那一部分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（静默约60秒。）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接下来，我们静默地问自己两个问题，不用找答案，只是把问题放进心里：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第一问："这一周，有没有一个瞬间，我对自己说过'我不行''我没用''我怎么又这样'？——那一刻，身体是什么感觉？"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（静默约30秒。）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第二问："如果有一个声音，不是批评我，而是轻轻托住我——它会对我说什么？"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（静默约30秒。）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好，慢慢把注意力收回呼吸，动动手指和脚趾，睁开眼睛。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欢迎大家来到读书会10的第三周。上周我们看了善心在哪里落地，这一周我们看善心靠什么持续生长——精进。今天有一句很重要的话：紧绷的自我要求，"不是贪，它是瞋，很微细的瞋"。所以今天我们学的不是"更用力"，而是"恰好的用力"。今天的结构很简单：先读原文——四正勤的四句话，加上精进心所的"支持与稳固"；再做两轮交流；最后用十五分钟，把"平衡的精进"与"念与正知"，落成一次身体经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：用一句话说说：你努力的时候，更多是"想被看见"，还是"真的想做"？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原文材料①：★核心·朗读学习资料（上篇）——正精进：四正勤的实践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：《八正道实践·第3周·朗读学习资料（上篇）——正精进：四正勤的实践》（据知识库「古源尊者开示及上座部佛教资料」整理）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一、正勤：热忱的精进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各位贤友，今天我们进入定学的第一支——正精进。上一周我们看善心在哪里落地，这一周我们看：善心靠什么持续生长。答案就是精进。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先说名字。正精进，巴利语叫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sammappadhāna。什么是"勤"？《注疏》里的定义是这样说的："勤是强烈的精进；若恰当与正确地实行，它即是正勤。"也就是说，精进本身是一股强烈的、向前的力量；当它被安放在正确的方向上，它就叫正勤。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这个精进，是绝不含有丝毫不愿意成分的精进。它不是勉强，而是带着热忱，所以它还有一个名字，叫"热忱的精进"。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容易被忽略的字："正"。精进本身是一股力量，它可以是善的，也可以被误用；所以定义里特别加上"若恰当与正确地实行"。换句话说，问题不在于"我有没有用力"，而在于"我的力，用在哪个方向上"。方向对了，它叫正勤；方向偏了，它就成了后面要讲的"邪精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里形容这种精进，用了四个相。有一段很有名的偈子："且让我只剩下皮、腱及骨，且让我体内的血干肉枯，我绝不停止精进，直到我赢获人力及人之精进能够赢取的。"这四个相就是：且让我剩下皮；且让我剩下腱；且让我剩下骨；且让我的血干肉枯。请别误会，这不是要我们去折磨身体，而是一种决心——如果这是人力能够达到的目标，那么我绝不休息、不懈怠，直到达到它。这样的精进，就像苏那比库与护眼尊者所付出的那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段偈子再慢读一遍。"且让我只剩下皮"，意思是身上其余的，都可以舍去；"且让我只剩下腱"；"且让我只剩下骨"；"且让我体内的血干肉枯"——一层比一层更彻底。它要表达的，是一种不含丝毫犹豫的决意：在达到那个目标之前，绝不中途停下。圣典说，这样的精进，正是苏那比库与护眼尊者所付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谈到"专精"：若以专精适当地注进正勤，则能获得至上成就的人便不在少数。这里的"专精"，是指决意尽一生坚守努力，即使在努力的当下死去，也在所不惜。苏那长老的精进，是在雨季安居的三个月里，持续不断地保持正念，那期间只采用坐与走两种姿势；护眼尊者的精进与他同等。触天长老要在付出同等精进二十五年之后才证悟道果，大吉祥长老则需三十年。这些榜样告诉我们一件事：这条路，是走得通的；它不是一句古老的传说，而是有人一步一步走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二、四正勤：用力的方向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那么，这份强烈的精进，具体用在哪里？佛陀把它分成四种，就是"四正勤"。我们换成好记的四句话：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已生恶令断；未生恶令不生；未生善令生；已生善令增长。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第一句，已经生起的恶法，努力去除；第二句，还没有生起的恶法，努力让它不生起；第三句，还没有生起的善法，努力让它生起；第四句，已经生起的善法，努力让它增长。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句话读下来，你会发现它像一张方位图：先看"已经有的恶"，再看"还没有的恶"，然后看"还没有的善"，最后看"已经有的善"。顺着这个次序，我们不是笼统地"要变好"，而是清楚地知道，此刻该在四个角里的哪一个下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四句话的落点。在修行的角度，"未生的恶令不生"，指的是什么？是五盖——欲贪、瞋恚、昏沉睡眠、掉举追悔、怀疑。"已生的恶令断除"指的又是什么？同样还是这五盖。所以原文说得直白："你就对着五盖下手就对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很重要，它替我们把对象定准了：四正勤的对象，是五盖，是行为与习惯，不是"我这个人"。当我们说"我的昏沉睡眠盖今天比较强"，那是一个心所、一种状态；而当我们说"我就是个懒人、我没用"，那就滑向了对人格的定罪。四正勤全程没有"我不好"的位置——它只说：这堆盖，看清楚它，处理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未生善令生起"，又是什么善？是各种修行的功德：三十七道品、七觉支、八正道。从哪里开始？从四念处开始，从日常生活中的正念、正知开始。这就是"已生的善令增长，未生的善令生起"。所以要观察：我身上哪一些善心已经生起，哪一些善还没有生起。今天学的精进，就是在这里下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看这四句话，你会发现它同时盖住了两个方向：向下的，是断恶——已生的让它断，未生的不让它生；向上的，是修善——未生的让它生，已生的让它长。所以四正勤不是"只管除毛病"的清单，它一半在拔草，一半在种苗。修行若只盯着"我不要再犯"，容易越看越沉；加上"我要让这一点善长起来"，路就亮起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三、精进心所：支持与稳固，不松不紧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了解了方向，我们再看精进这颗心所本身的作用，因为这个"作用"，正是全场心理安全的关键。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心所的作用，是"支持与稳固"。注疏里有个很好的比喻，叫"老房子"。有各种可能倒塌的房子，危险，容易出各种情况，于是我们用柱子去加固、去支撑它。精进就像那根临时的柱子，把它撑住，让房子不倒。对我们禅修者来讲，精进就是支持我们不离开善法的重要因素。《弥兰达王问经》里，龙军尊者回答弥兰达王说："大王，正如一个即将倒塌的房子被另外一根柱子支撑而不倒，精进具有支持、巩固其他俱生心所的作用。"由精进支撑所有其他的法，善法就不会退堕、不会减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精进不是外在的"加油打气"，而是心本身的一个功能：它把同时生起的其它善心所一起托住，让它们不至于散掉。只要这根柱子立着，善法就稳；柱子一倒，善法就退。这就是为什么说，善法能不能守住，往往看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与注疏还有另一个比喻：一个国家，边境上有一支弱小的军队，遇到强敌来犯，眼看打不过，想要撤退。国王知道了，立即派出强大的支援力量，告诉它："不退缩！我们现在很强大，完全能够打败敌军。"精进也是这样——它协助、支持相应法，不允许它犹豫和退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也是"五根"里的一根，叫精进根。我们常讲"五根平衡"：精进根和定根要平衡，信根和慧根要平衡，念根要一直强。精进根这个部门负责什么？它负责压倒懈怠——懈怠一出来就压倒它；昏沉、睡眠一出来，就把它压倒，从而让心一直保持做主的状态，把事情做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根要一起看：精进根与定根是一对——太精进会掉举，太偏定会昏沉；信根与慧根是一对——信强慧弱容易盲从，慧强信弱容易干枯。而念根，是五根里"一直要强"的那一根，它在一切处都适用。所以"五根平衡"不是要我们把这五样都推到最高，而是让它们彼此相称，像一支队伍各守其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现起，是"不放弃、不退缩"。这一点很微细，有时候大家分不清楚。它呈现在心里，是与无力感、犹豫相反的状态——无力感的相反就是有力，犹豫的相反就是毫不犹豫。它不是仅仅让无力和犹豫不生起，而是一种相反的力量在呈现。我们观察自己有没有精进，就看这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近因，是八种"精进事"，加上八种"悚惧事"。八种精进事大致是：远行之前、远行之后，做事之前、工作之后，生病之前、病愈之后，没有好食物之前、有好食物之后——在这些节点上省思，加倍用功。在家里落实，有两个很好的习惯：一是"即入即出"，工作时就把心投进去，正念正知地工作；二是善用"碎片时间"，一点空档，要么觉知呼吸，要么闻法、思维法义、检查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层次有三层：第一层"发勤精进"，是发心努力做好这件事，欲心所说"我想要"，精进就配合它："好，我们努力把它做完。"第二层"出离精进"，是比发勤更稳定、更持久的精进。第三层"勇猛精进"，是最高的境界，一撑起来就勇往直前——最大的勇猛，莫过于面对自己的烦恼，能战胜自己的，才是勇士。请注意这个次序——它不是三种不同的人，而是同一份精进在强度上的三层。我们不必一上来就要求自己"勇猛"，能先把"发勤"这一层稳住，就已经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是今天最要紧的一句：要防备"善欲下的邪精进"。有一位贤友做了一个每天念知的提纲，她问：善法欲会带来紧绷吗？会的，这叫"善欲下的邪精进"。她的紧绷在哪里？在于"如果我完成不到一半，那我就不对、不行、我就是没用的人"。这种紧张，"它不是贪，它是瞋，很微细的瞋"——是逼迫自己一定要达成一个要求，是对当下如实的、轻松的念知不信任。所以今天我们学的，不是"更用力"，而是"恰好的用力"。正精进不以自责驱动；我们不比较谁最精进，也不打卡——就像调琴弦：太松，弹不出声；太紧，会断；不松不紧，声音才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它是"瞋"？因为那份紧绷里，藏着对自己的逼迫和不信任——它默认"如实的、轻松的念知"是不成的，所以要用挤压的方式去逼出一个结果。看清这一点，我们就会明白：正精进的敌人不是"不够努力"，而是"用力过猛又讨厌自己"。真正的支持，会让人越做越有力量，而不是越做越怕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发言自愿，可以只说"我今天想先听"；每人不超过90秒；只分享自己的感受与发现，不评价他人，不给建议；听到别人的分享，点头就是最好的回应。计时方式：不掐秒表、不亮牌，避免制造"考试感"；有成员想多说的，邀请其"把剩下的留给主题讨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（按需选用2-3个）：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今天四句话——"已生恶令断、未生恶令不生、未生善令生、已生善令增长"——哪一句你一听就有印象？不必分析，说出它"碰到了什么"就行。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精进的作用是"支持与稳固"，像给老房子加一根柱子。回想最近一次你想振作却没撑住的时刻（比如想早起打坐、想放下手机）：那一刻，你缺的更多是"力气"，还是"支持"？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上篇里那位贤友问"我有紧绷的感觉"——听到"善欲下的邪精进"这段，你有没有似曾相识的地方？愿意才说，不愿意跳过。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（备选）听到"苏那长老雨季三个月只坐与走"，你心里的第一个反应是什么？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接话工具箱</w:t>
      </w:r>
      <w:r>
        <w:rPr>
          <w:rFonts w:ascii="Times New Roman" w:hAnsi="Times New Roman" w:eastAsia="宋体"/>
          <w:b w:val="0"/>
          <w:color w:val="222222"/>
          <w:sz w:val="20"/>
        </w:rPr>
        <w:t>（成员卡住或情绪上来时可选用，逐条照读即可）：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"谢谢你把这一刻带进来。不用再往下说了，我们把它放在这里。"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"你刚才说的那种'想撑又撑不动'的感觉，今天原文里管它叫昏沉、睡眠——它是一个心所，不是你这个人。"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"这个发现很重要：你看见了'紧'。看见，就已经是正念了，不需要再批评自己刚才为什么紧。"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"如果此刻说下去有点累，我们可以换下一个话题——今天没有必须完成的发言。"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三条红线：不顺着成员的自我攻击往下聊（不讨论"我是不是真的很失败"）；不替成员制定改过计划；不把任何发言转化为对其他成员的提醒（"你就像他说的那样"）。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问一：四正勤的对象是"行为与习惯"，不是"人格"。请对照你生活里的一个习惯（熬夜、刷手机、拖延……），用四句话给它"对号入座"：哪一句是"断"，哪一句是"生"？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问二：精进与自责的分界线在哪里？结合"善欲下的邪精进"一段：同样想做好一件事，什么时候是支持的力量，什么时候变成了"我就是没用的人"？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问三：八种精进事＋两个在家习惯（即入即出、碎片时间）。挑一个你生活里真实存在的"精进事"锚点（远行前后、工作前后、病愈之后、饮食前后），说一个本周可以落地的小做法。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原文材料①：★核心·朗读学习资料（下篇）——正念：四念处的生活应用与四种正知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：《八正道实践·第3周·朗读学习资料（下篇）——正念：四念处的生活应用与四种正知》（据知识库「古源尊者开示及上座部佛教资料」整理）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一、念：不迷惑、不忘失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各位贤友，上篇我们讲了正精进——用力的方向与分寸。这一篇，我们讲正念——把这份用力，安放在日常。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先说什么是"念"。念，巴利语叫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sati，是心对目标不迷惑、不忘失，处于"记得"目标的状态。《注疏》里讲，就像石块沉入水中一样稳固，不会像水葫芦一样漂浮不定。我们常听说修行要有正念，"有正念"简单来讲，就是要把心沉入所缘。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请不要把"念"想得很玄。它不是一种特殊状态，而是一种很朴素的能力：把心放在正在发生的这件事上。吃饭时，心在饭上；走路时，心在脚上；说话时，心在话上。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所缘，主要是身、受、心、法四念处，不是别的。我们看念的特相：使相应法对这个目标念念分明而不流失，就像石块一般沉入水中。老师常让大家经行：没有正念的人，走两三步，心就跑出去了，在过去、现在、未来里放电影；有正念的人，对身心的每一个状态都有强有力的觉知——左脚抬起来放下，右脚抬起来放下，每一个动作的细节都能够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词是"记得"。念不是要你把心清空，也不是要你什么念头都不许有；它只是"记得"——记得自己此刻在哪里、在做什么、心有没有从所缘上滑开。石块沉入水中，是沉的、稳的；水葫芦漂在水面，是浮的、散的。我们心里的念，要做的是前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二、念的作用与现起：领导者与守护者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念的作用有两个：一个是领导者，一个是守护者。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第一，作为领导者，它领导对善法的忆持。念是领导者，同时也是激发者，它激发相应法朝向三十七道品等殊胜的善法所缘，帮助心贴在这些目标上，念念分明地忆持它。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第二，作为守护者，它守护心与所缘。正念守护心稳稳地、念念分明地沉在善所缘上；忆持善所缘的过程本身就是正念。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这两个作用是一体的：因为它"领导"着心朝向善法，所以它同时"守护"着心不离开善法。领导是向前，守护是不让它走失——念把心稳稳按在善所缘上，这一按，就是守护，也是忆持。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我们建议大家在生活中练习"洗碗"。一只手拿着碗，是"寻"；另一只手在摩擦、清洗污垢，是"伺"。心总是和碗里的状态结合在一起，去感知它，这是"作意"。把心沉在这个状态里，持续念念分明地在碗里感知：这是泡沫、这是饭渣，这是凉的、这是热的，这个是滑的、这个是粗的——心能够沉在这个状态上，是"念"。念守护着心，在碗上滑动，感知这些触感。如果没有念，我们就会一边洗碗，一边上天入地，妄念纷飞。跑了，能够再把它拉回来——这个过程，也被称为正念。因为它去除心的放逸，不会忘失善所缘，能够控制心和相应心所不离开所缘，所以它被称为"念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这段话很值得我们记住：念的职责，不是"从不走神"，而是"跑了能再拉回来"。所以当我们发现自己走神，那并不是念的失职，恰恰是念在工作——是它把心从别处认了出来，又领了回来。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现起，一是"念住"，就是心能够安住在善法上。念住有不同的程度和次第，经典讲有天住、梵住和圣住：天住、梵住属于增上心学，圣住是超越名色涅槃——这是念不断渐次提升的过程。二是心面对目标时的状态。而念的近因，就是四念处：你越去练习四念处，你的念就越强有力；如果不去练习，念不可能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一个让人安心、也让人老实的事实：念不会凭空变强，它的近因就是四念处本身——就像信心所的近因是它相信的那些对象，念的近因就是四念处。你练一分，它强一分；你不练，它不会自己长。反过来说，只要肯练，它一定会随着练习增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三、四种正知与四念处：把修行安放在日常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念之后，是"正知"。什么是正知？巴利语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pajañña。根据注释书：以种种方法，全面、平等、殊胜地对无常、苦、无我进行了知，这样的状态称为正知。注释书里还有一句很关键的话：正知只限于与正念相伴生起。也就是说——有正念不一定有正知，但有正知一定有正念；正知与正念是分不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用一句白话把两者的关系记住：念是"记得"，正知是"记得并且看得清"。你可以记得自己在吃饭，却不一定清楚"这一口是为了什么"；而当你看清了，一定是先记得，然后才看得清——这就是"有正知一定有正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真正的正念心所强起来的时候，心会自然而然采取善的有效行为。这个"善的有效行为"，就是四种正知：有益正知、适宜正知、行处正知、无痴正知。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有益正知。sātthaka，意思是"具有利益的"。在七组动作——往返、前视后视、屈伸肢体、穿衣持钵、饮食、大小便利、行住坐卧与语默——之前，评估一下做这件事有没有善法的利益。它的关键，是抉择善与不善，看能不能抵得住烦恼的惯性：心念自然起来的时候，如果不加训练，往往是跟贪瞋痴相应的"我想要、我想去哪里、我想干什么"。想去禅堂禅修，是适宜的、有益的；可如果那个念头是"听说今天有好吃的，我想去斋堂"，那就要抉择了。所以有益正知是所有正知的基础。它不是说可不可以赚钱、获得名利，而是：对培育善法有益的事，就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说法：有益正知问的是"该不该"，而不是"划不划算"。它不看这件事能不能给我们带来名与利，只看它有没有让善法生长。当心念刚刚冒头、还没有被习气带走的时候，我们在这里停一下，问一句"这件事有益吗"，就是在替自己把方向调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适宜正知。它的定位在有益的基础上——这件事是善的、有益的，再来评估：适不适合现在去、适不适合这么说、适不适合这么做。同样一件好事，能不能现在就做，要看对象、看时间、看地点、看场所。好的现象背后，还要看广度上的种种因缘。我们常讲"这个人好心办了坏事"，"我都是为你好"——那就不一定适宜。适宜正知，比有益正知更上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看的是"全貌"：有益正知看一件事本身好不好，适宜正知则看它在此时、此地、对此人，呈现出来会是什么样子。同样一句真话，对一个刚受打击的人说，与对一个已经准备好的人说，效果完全不同。所谓"看现象背后的因缘"，说的就是这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第三，行处正知。巴利语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ocara，意思是牛行走的范围，这里特指禅修的业处。无论行走或做任何事情，都不应该在放弃禅修业处的情况下进行。三种正知的关系是：有益正知抉择善与不善，适宜正知抉择合不合适，行处正知则让心不离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用生活的话说：行处正知，就是做事的时候，心还留在自己的"立足处"上——走路时，心还在脚下；洗碗时，心还在碗上；开会时，心里那一点清明还在。它不是要求我们不做事情，而是不让心被事情带着飞散。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无痴正知。asammoha，就是不会愚痴。无痴正知不会生起"我"想、不会生起"有情"的想法——不会有"我、你、他，男人女人，金银财宝，房子车子"这样的执取。做任何事，都能够从蕴、处、界的角度去思考，从缘起的角度去省察这些过程。最高级的无痴正知，是修观禅：看一切人、事、物，都是刹那生灭的究竟名色法，都是蕴、处、界，没有"我"，没有"我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无痴正知，是把前面三种正知再往上托一层：有益告诉我们"该做"，适宜告诉我们"怎样做"，行处告诉我们"做着的时候心别散"，而无痴提醒我们——在这整件事的背后，其实没有一个实在的"我"在操持，只有一堆因缘在聚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回到四念处。佛陀说："诸比库，四念处是单一的道路。"《注疏》对"单一的道路"，有"唯一之道"等多种解释：它不是一条双向的路，而是一条必须自己单独走的路；它是上等人的路，不是庸俗顽劣的人走得动的路；它通向单一的目标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"自己单独走"？因为舍离有两种：一种是离群独处，身边没有伙伴；一种是内心寂静，舍离爱欲。前一种可以靠独处做到，后一种是否真的寂静，只有自己知道。修习这条单一的道路，能获得七项利益：能使有情清净、超越忧愁与悲伤、灭除痛苦与忧恼、成就正道与现证涅槃（七项即：清净有情、超越愁、超越悲、灭除苦、灭除忧、得达如理、现证涅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这些利益，不是修到最后才兑现的奖品，而是这条路本身带来的。四念处之所以叫"唯一之道"，正因为它不绕路：它直接面对当下这一念身心，从那里走向唯一的目标。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日常里怎么用？四种正知落在穿衣、吃饭、走路、说话之间，也落在沟通之中——说话之前，先问一句"这句话有益吗？适宜吗？"；做事的时候，让心还留在自己的业处上。而这一切的入口，小到只是一次"停一下"：面对目标的时候，停一下，不跟着惯性走。如果你发现自己走神了，请不要责备自己——发现走神，恰恰是念在工作。正念与正知，就是这样，把修行安放在最普通的日常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句话给今天：修行，未必发生在蒲团上。它可能发生在一双要穿进袖子的手边，一张要落下的筷子边，一句要说出口的话边。那里有一个很小、却很重要的动作——"停一下"。停一下，不跟着惯性走；看清了，再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发言自愿，可以只说"我今天想先听"；每人约90秒～2分钟；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只讲自己的体验与感受，不评价他人，不纠正他人的理解；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今天没有"标准答案"，每一段感受都是真实的观察；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特别约定：今天我们不说"我正念太差了""我总是丢正念"——发现自己走神了，就描述那一刻发生了什么就好；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成员讲到"走神故事"时，我们回应的对象是那一刻的"发现"，而不是"走神"本身——按原文的说法，念的职责正是"跑了能够再把它拉回来"，发现与拉回，都是念在工作；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今天的分享没有"汇报任务"：本周作业只是"记录一次停下来了"，不是"统计没做到的次数"；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刚才静心或共读时，有没有哪一个瞬间，你"发现心跑了，又回来了"？那一刻具体是什么样的？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四种正知里——有益、适宜、行处、无痴——哪一种的名字最先让你想起自己生活里的某件事？想起了什么？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原文说"有正念不一定有正知，但有正知一定有正念"。你觉得自己更容易落在"记得"，还是落在"记得之后看得清"？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（备用）原文里"洗碗"的例子——你最想把这份"感知"，用在哪一顿饭、哪一件小事上？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问一：四种正知像四道关卡。把"有益正知——这样做有没有善法的利益？"放在你最近一个"想都没想就做了"的习惯前面，会发生什么？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："我都是为你好。"——原文说，没有适宜正知的好心，常常办成坏事。回忆一个"好心但时机／方式不合适"的情形（可以是你对别人的，也可以是别人对你的），用适宜正知的四要素重新看它：对象、时间、地点、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：原文说，四念处是"单一的道路"，而念的近因就是四念处——"你越去练习四念处，你的念就越强有力"。结合"念是守护者"——你觉得自己的心最需要被"守护"的场合是什么？行处正知（做事情时不放弃自己的业处）在世俗生活里可以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今天我们走完了一条完整的路。</w:t>
      </w:r>
      <w:r>
        <w:rPr>
          <w:rFonts w:ascii="Times New Roman" w:hAnsi="Times New Roman" w:eastAsia="宋体"/>
          <w:b/>
          <w:sz w:val="21"/>
        </w:rPr>
        <w:t>前半段是正精进——用力的方向与分寸</w:t>
      </w:r>
      <w:r>
        <w:rPr>
          <w:rFonts w:ascii="Times New Roman" w:hAnsi="Times New Roman" w:eastAsia="宋体"/>
          <w:b w:val="0"/>
          <w:sz w:val="21"/>
        </w:rPr>
        <w:t>：四正勤的四句话（已生恶令断·未生恶令不生·未生善令生·已生善令增长），对象是五盖与行为习惯，不是人格；精进心所的本质是「支持与稳固」，像给老房子加的柱子、像国王派去支援边境弱军的援兵——它撑住信心、护持欲心所，"由精进支撑所有其他的法，而使善法不会退堕"；五根平衡就是不松不紧的调弦。</w:t>
      </w:r>
      <w:r>
        <w:rPr>
          <w:rFonts w:ascii="Times New Roman" w:hAnsi="Times New Roman" w:eastAsia="宋体"/>
          <w:b/>
          <w:sz w:val="21"/>
        </w:rPr>
        <w:t>后半段是正念与正知——把这份用力安放在日常</w:t>
      </w:r>
      <w:r>
        <w:rPr>
          <w:rFonts w:ascii="Times New Roman" w:hAnsi="Times New Roman" w:eastAsia="宋体"/>
          <w:b w:val="0"/>
          <w:sz w:val="21"/>
        </w:rPr>
        <w:t>：念是心对善所缘"不迷惑、不忘失"的状态，犹如石块沉入水中，它是领导者，也是守护者；正知只与念相伴生起，它有四问——这样做有没有善法的利益（有益）？现在、此地、对此人合适吗（适宜）？做的时候心还在吗（行处）？背后有没有一个"我"在白白受苦（无痴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四正勤是四张地图，不是四条军令</w:t>
      </w:r>
      <w:r>
        <w:rPr>
          <w:rFonts w:ascii="Times New Roman" w:hAnsi="Times New Roman" w:eastAsia="宋体"/>
          <w:b w:val="0"/>
          <w:sz w:val="21"/>
        </w:rPr>
        <w:t>——主语永远是盖与行为，不是"我这个人"。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精进的本职是支持，不是鞭打</w:t>
      </w:r>
      <w:r>
        <w:rPr>
          <w:rFonts w:ascii="Times New Roman" w:hAnsi="Times New Roman" w:eastAsia="宋体"/>
          <w:b w:val="0"/>
          <w:sz w:val="21"/>
        </w:rPr>
        <w:t>——分辨的把手很简单：支持性的语言谈"事"（下一步做什么），苛责性的语言谈"人"（我是不是不行）。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发现走神，恰恰是念在工作</w:t>
      </w:r>
      <w:r>
        <w:rPr>
          <w:rFonts w:ascii="Times New Roman" w:hAnsi="Times New Roman" w:eastAsia="宋体"/>
          <w:b w:val="0"/>
          <w:sz w:val="21"/>
        </w:rPr>
        <w:t>——"跑了能够再把它拉回来"，这个过程本身就被称为正念。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本周作业细则（向成员逐条确认）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每天选一件固定日常动作</w:t>
      </w:r>
      <w:r>
        <w:rPr>
          <w:rFonts w:ascii="Times New Roman" w:hAnsi="Times New Roman" w:eastAsia="宋体"/>
          <w:b w:val="0"/>
          <w:sz w:val="21"/>
        </w:rPr>
        <w:t>（穿衣／吃饭／走路，任选其一），练习"停一下"两问——"这样做有益吗？适宜吗？"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只记录"停下来了"的那一次</w:t>
      </w:r>
      <w:r>
        <w:rPr>
          <w:rFonts w:ascii="Times New Roman" w:hAnsi="Times New Roman" w:eastAsia="宋体"/>
          <w:b w:val="0"/>
          <w:sz w:val="21"/>
        </w:rPr>
        <w:t>，一条即可，一句话、五个字都算数。不打卡、不上传、不比较，不需要记录没做到的日子。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下周开口第一句就是"我停了一次"，而不是"我又没做到"。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Sādhu!（萨度！萨度！萨度！）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四正勤.doc》——本周共读上篇核心底本：正勤定义、四相决心、四正勤四句、一生精进的榜样（苏那长老、护眼尊者、触天长老、大吉祥长老）。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32讲-精进2-（共修版）.pdf》——共读上篇核心底本：精进心所的作用（老房子／援军）、五根平衡、精进的现起与近因、八种精进事、即入即出与碎片时间、三层次（发勤／出离／勇猛）、"善欲下的邪精进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《止观前行实修营5-具念正知1（共修版）.pdf》——共读下篇核心底本：念的特相（石块沉水）、念的作用（领导者／守护者、洗碗例）、念的现起与近因、正知释义、四种正知（有益·适宜·行处·无痴）。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20)》——下篇"四念处·单一的道路"段：唯一之道与修习的七项利益。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四正勤.doc》第四至第七节——已生未生恶业、后两支展开、以正勤修四念处（本周未照录）。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《24缘教学09音声》——精进增上与四正勤在道品中的位置。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《止观前行实修营5-具念正知1（共修版）.pdf》"七组正知"段——前进返回、向前看向旁看、行走坐卧睡眠、说话的正知等逐条展开（本周未照录）。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《181讲-摄集-摄菩提分-身念处-正知4》"行走与睡眠的正知"段（音声转写）。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