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第3周：爱·取·有与生老死·缘起闭环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受缘爱、爱缘取：舒服一出现，"想要"怎样跟着来？"有"既是造业（业有）又是果报（生有），刹车踩在哪里？生老死从何而来，闭环如何在当下转起？</w:t>
            </w:r>
          </w:p>
        </w:tc>
      </w:tr>
      <w:tr>
        <w:tc>
          <w:tcPr>
            <w:tcW w:type="dxa" w:w="9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共读原文1：朗读学习资料（上篇）——爱·取·有。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共读原文2：朗读学习资料（下篇）——生·老死与缘起闭环。</w:t>
            </w:r>
          </w:p>
        </w:tc>
      </w:tr>
      <w:tr>
        <w:tc>
          <w:tcPr>
            <w:tcW w:type="dxa" w:w="9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每天记录一次自己的"心里一沉"：那一刻是乐受、苦受还是舍受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冒出来的"想要"是哪一类（欲爱／有爱／无有爱）→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后来有没有变成抓住不放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→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它更接近四漏里的哪一种味道。只记录，不评判。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受缘爱（果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烦恼的接口）。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受的类别：展开有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种受（89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心皆遍受心所）；十二缘起支里特指。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受与爱之间只以自然亲依止缘相连：受不能「生」爱，只能作强有力的助缘。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爱发生在速行，受只在果报心里支助——五识的受唯舍，领受的受唯舍。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爱支（第八支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渴爱）。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爱＝六爱身（色·声·香·味·触·法爱）×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三渴爱（欲爱·有爱·无有爱）。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三渴爱的分别：欲爱＝对所缘享受欲乐而转起；有爱＝与。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本周走十二缘起的第八至十二支：爱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取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生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老死，并把整条链扣成一个「环」。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一句话说清：</w:t>
      </w:r>
      <w:r>
        <w:rPr>
          <w:rFonts w:ascii="Times New Roman" w:hAnsi="Times New Roman" w:eastAsia="宋体"/>
          <w:b/>
          <w:sz w:val="21"/>
        </w:rPr>
        <w:t>受一生起，心里那一点「想要」就是「爱」；爱一次次重复、越想越美，硬成「取」；取推动身语意造业，积成「有」；有成熟，就有下一期的「生」与「老死」</w:t>
      </w:r>
      <w:r>
        <w:rPr>
          <w:rFonts w:ascii="Times New Roman" w:hAnsi="Times New Roman" w:eastAsia="宋体"/>
          <w:b w:val="0"/>
          <w:sz w:val="21"/>
        </w:rPr>
        <w:t>——而老死带来的愁悲苦忧恼，又回头滋养无明，于是首尾相扣，成了不知始的轮。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爱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取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有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生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老死（第八至十二支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缘起闭环）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一、受缘爱（果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烦恼的接口）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受的类别：展开有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种受（89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心皆遍受心所）；十二缘起支里特指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32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种果报受</w:t>
      </w:r>
      <w:r>
        <w:rPr>
          <w:rFonts w:ascii="Times New Roman" w:hAnsi="Times New Roman" w:eastAsia="宋体"/>
          <w:b w:val="0"/>
          <w:color w:val="333333"/>
          <w:sz w:val="20"/>
        </w:rPr>
        <w:t>——苦受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舍受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21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受与爱之间只以自然亲依止缘相连</w:t>
      </w:r>
      <w:r>
        <w:rPr>
          <w:rFonts w:ascii="Times New Roman" w:hAnsi="Times New Roman" w:eastAsia="宋体"/>
          <w:b w:val="0"/>
          <w:color w:val="333333"/>
          <w:sz w:val="20"/>
        </w:rPr>
        <w:t>：受不能「生」爱，只能作强有力的助缘；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因为「苦者寻求乐，乐者更求乐，由寂静性故说舍为乐」，故三种受皆对爱为缘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爱发生在速行，受只在果报心里支助</w:t>
      </w:r>
      <w:r>
        <w:rPr>
          <w:rFonts w:ascii="Times New Roman" w:hAnsi="Times New Roman" w:eastAsia="宋体"/>
          <w:b w:val="0"/>
          <w:color w:val="333333"/>
          <w:sz w:val="20"/>
        </w:rPr>
        <w:t>——五识的受唯舍，领受的受唯舍，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只有推度心里有一个欲界乐受，它支助后面速行的贪；故「果报如此，速行可变」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二、爱支（第八支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渴爱）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爱＝六爱身（色·声·香·味·触·法爱）×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三渴爱（欲爱·有爱·无有爱），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内外各十八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36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种；再乘过去·现在·未来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108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三渴爱的分别：</w:t>
      </w:r>
      <w:r>
        <w:rPr>
          <w:rFonts w:ascii="Times New Roman" w:hAnsi="Times New Roman" w:eastAsia="宋体"/>
          <w:b/>
          <w:color w:val="333333"/>
          <w:sz w:val="20"/>
        </w:rPr>
        <w:t>欲爱</w:t>
      </w:r>
      <w:r>
        <w:rPr>
          <w:rFonts w:ascii="Times New Roman" w:hAnsi="Times New Roman" w:eastAsia="宋体"/>
          <w:b w:val="0"/>
          <w:color w:val="333333"/>
          <w:sz w:val="20"/>
        </w:rPr>
        <w:t>＝对所缘享受欲乐而转起；</w:t>
      </w:r>
      <w:r>
        <w:rPr>
          <w:rFonts w:ascii="Times New Roman" w:hAnsi="Times New Roman" w:eastAsia="宋体"/>
          <w:b/>
          <w:color w:val="333333"/>
          <w:sz w:val="20"/>
        </w:rPr>
        <w:t>有爱</w:t>
      </w:r>
      <w:r>
        <w:rPr>
          <w:rFonts w:ascii="Times New Roman" w:hAnsi="Times New Roman" w:eastAsia="宋体"/>
          <w:b w:val="0"/>
          <w:color w:val="333333"/>
          <w:sz w:val="20"/>
        </w:rPr>
        <w:t>＝与「该所缘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稳固恒常」的常见一起转起；</w:t>
      </w:r>
      <w:r>
        <w:rPr>
          <w:rFonts w:ascii="Times New Roman" w:hAnsi="Times New Roman" w:eastAsia="宋体"/>
          <w:b/>
          <w:color w:val="333333"/>
          <w:sz w:val="20"/>
        </w:rPr>
        <w:t>无有爱</w:t>
      </w:r>
      <w:r>
        <w:rPr>
          <w:rFonts w:ascii="Times New Roman" w:hAnsi="Times New Roman" w:eastAsia="宋体"/>
          <w:b w:val="0"/>
          <w:color w:val="333333"/>
          <w:sz w:val="20"/>
        </w:rPr>
        <w:t>＝与「该所缘断灭毁灭」的断见一起转起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与心的对应：</w:t>
      </w:r>
      <w:r>
        <w:rPr>
          <w:rFonts w:ascii="Times New Roman" w:hAnsi="Times New Roman" w:eastAsia="宋体"/>
          <w:b/>
          <w:color w:val="333333"/>
          <w:sz w:val="20"/>
        </w:rPr>
        <w:t>欲爱</w:t>
      </w:r>
      <w:r>
        <w:rPr>
          <w:rFonts w:ascii="Times New Roman" w:hAnsi="Times New Roman" w:eastAsia="宋体"/>
          <w:b w:val="0"/>
          <w:color w:val="333333"/>
          <w:sz w:val="20"/>
        </w:rPr>
        <w:t>涉及全部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8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种贪根心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  <w:r>
        <w:rPr>
          <w:rFonts w:ascii="Times New Roman" w:hAnsi="Times New Roman" w:eastAsia="宋体"/>
          <w:b/>
          <w:color w:val="333333"/>
          <w:sz w:val="20"/>
        </w:rPr>
        <w:t>有爱·无有爱</w:t>
      </w:r>
      <w:r>
        <w:rPr>
          <w:rFonts w:ascii="Times New Roman" w:hAnsi="Times New Roman" w:eastAsia="宋体"/>
          <w:b w:val="0"/>
          <w:color w:val="333333"/>
          <w:sz w:val="20"/>
        </w:rPr>
        <w:t>与见相应，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各是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种邪见相应的贪根心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三、爱缘取（第九支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执取）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取的特相＝执取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作用＝不放开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现起＝强烈的爱与见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近因＝爱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四取：</w:t>
      </w:r>
      <w:r>
        <w:rPr>
          <w:rFonts w:ascii="Times New Roman" w:hAnsi="Times New Roman" w:eastAsia="宋体"/>
          <w:b/>
          <w:color w:val="333333"/>
          <w:sz w:val="20"/>
        </w:rPr>
        <w:t>欲取</w:t>
      </w:r>
      <w:r>
        <w:rPr>
          <w:rFonts w:ascii="Times New Roman" w:hAnsi="Times New Roman" w:eastAsia="宋体"/>
          <w:b w:val="0"/>
          <w:color w:val="333333"/>
          <w:sz w:val="20"/>
        </w:rPr>
        <w:t>（既强且固的欲爱）·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戒禁取</w:t>
      </w:r>
      <w:r>
        <w:rPr>
          <w:rFonts w:ascii="Times New Roman" w:hAnsi="Times New Roman" w:eastAsia="宋体"/>
          <w:b w:val="0"/>
          <w:color w:val="333333"/>
          <w:sz w:val="20"/>
        </w:rPr>
        <w:t>（执牛戒狗戒等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为清净之道）·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我语取</w:t>
      </w:r>
      <w:r>
        <w:rPr>
          <w:rFonts w:ascii="Times New Roman" w:hAnsi="Times New Roman" w:eastAsia="宋体"/>
          <w:b w:val="0"/>
          <w:color w:val="333333"/>
          <w:sz w:val="20"/>
        </w:rPr>
        <w:t>（执「我」与「我所」的邪见，最微细，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须入流道智方能断除）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取不是突然出现的——是</w:t>
      </w:r>
      <w:r>
        <w:rPr>
          <w:rFonts w:ascii="Times New Roman" w:hAnsi="Times New Roman" w:eastAsia="宋体"/>
          <w:b/>
          <w:color w:val="333333"/>
          <w:sz w:val="20"/>
        </w:rPr>
        <w:t>爱数数重复、越想越美而硬化的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「爱屋及乌」：爱孩子就连带爱保姆，从单一的爱扩展到整片认知世界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四、取缘有（第十支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造业与存在）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>＝令有（造作的一面）：福行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非福行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不动行——即造下身语意之业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＝存在（果报的一面）：欲有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无色有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现在因的</w:t>
      </w:r>
      <w:r>
        <w:rPr>
          <w:rFonts w:ascii="Times New Roman" w:hAnsi="Times New Roman" w:eastAsia="宋体"/>
          <w:b/>
          <w:color w:val="333333"/>
          <w:sz w:val="20"/>
        </w:rPr>
        <w:t>业有</w:t>
      </w:r>
      <w:r>
        <w:rPr>
          <w:rFonts w:ascii="Times New Roman" w:hAnsi="Times New Roman" w:eastAsia="宋体"/>
          <w:b w:val="0"/>
          <w:color w:val="333333"/>
          <w:sz w:val="20"/>
        </w:rPr>
        <w:t>连结未来果的</w:t>
      </w:r>
      <w:r>
        <w:rPr>
          <w:rFonts w:ascii="Times New Roman" w:hAnsi="Times New Roman" w:eastAsia="宋体"/>
          <w:b/>
          <w:color w:val="333333"/>
          <w:sz w:val="20"/>
        </w:rPr>
        <w:t>生有</w:t>
      </w:r>
      <w:r>
        <w:rPr>
          <w:rFonts w:ascii="Times New Roman" w:hAnsi="Times New Roman" w:eastAsia="宋体"/>
          <w:b w:val="0"/>
          <w:color w:val="333333"/>
          <w:sz w:val="20"/>
        </w:rPr>
        <w:t>——我们每天其实都在悄悄为未来写「业有」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五、生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老死（第十一至十二支）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生</w:t>
      </w:r>
      <w:r>
        <w:rPr>
          <w:rFonts w:ascii="Times New Roman" w:hAnsi="Times New Roman" w:eastAsia="宋体"/>
          <w:b w:val="0"/>
          <w:color w:val="333333"/>
          <w:sz w:val="20"/>
        </w:rPr>
        <w:t>＝这一期生命的第一个刹那（</w:t>
      </w:r>
      <w:r>
        <w:rPr>
          <w:rFonts w:ascii="Times New Roman" w:hAnsi="Times New Roman" w:eastAsia="宋体"/>
          <w:b/>
          <w:color w:val="333333"/>
          <w:sz w:val="20"/>
        </w:rPr>
        <w:t>结生心</w:t>
      </w:r>
      <w:r>
        <w:rPr>
          <w:rFonts w:ascii="Times New Roman" w:hAnsi="Times New Roman" w:eastAsia="宋体"/>
          <w:b w:val="0"/>
          <w:color w:val="333333"/>
          <w:sz w:val="20"/>
        </w:rPr>
        <w:t>），由过去五因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无明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爱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取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业</w:t>
      </w:r>
      <w:r>
        <w:rPr>
          <w:rFonts w:ascii="Times New Roman" w:hAnsi="Times New Roman" w:eastAsia="宋体"/>
          <w:b w:val="0"/>
          <w:color w:val="333333"/>
          <w:sz w:val="20"/>
        </w:rPr>
        <w:t>）成熟而来，不是凭空而起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老死</w:t>
      </w:r>
      <w:r>
        <w:rPr>
          <w:rFonts w:ascii="Times New Roman" w:hAnsi="Times New Roman" w:eastAsia="宋体"/>
          <w:b w:val="0"/>
          <w:color w:val="333333"/>
          <w:sz w:val="20"/>
        </w:rPr>
        <w:t>＝它们必然的衰败与消失；「生缘老死忧悲苦恼，如是纯大苦聚集」，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而「生灭尽故，老死、忧悲苦恼即灭尽」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六、缘起闭环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接头处＝</w:t>
      </w:r>
      <w:r>
        <w:rPr>
          <w:rFonts w:ascii="Times New Roman" w:hAnsi="Times New Roman" w:eastAsia="宋体"/>
          <w:b/>
          <w:color w:val="333333"/>
          <w:sz w:val="20"/>
        </w:rPr>
        <w:t>「愁等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无明」那一小段</w:t>
      </w:r>
      <w:r>
        <w:rPr>
          <w:rFonts w:ascii="Times New Roman" w:hAnsi="Times New Roman" w:eastAsia="宋体"/>
          <w:b w:val="0"/>
          <w:color w:val="333333"/>
          <w:sz w:val="20"/>
        </w:rPr>
        <w:t>：无明因愁悲苦忧恼而成就，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愁等因漏集起而生，漏又引起无明——于是「有轮就此闭环」，不知始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两种连接方式：</w:t>
      </w:r>
      <w:r>
        <w:rPr>
          <w:rFonts w:ascii="Times New Roman" w:hAnsi="Times New Roman" w:eastAsia="宋体"/>
          <w:b/>
          <w:color w:val="333333"/>
          <w:sz w:val="20"/>
        </w:rPr>
        <w:t>俱生</w:t>
      </w:r>
      <w:r>
        <w:rPr>
          <w:rFonts w:ascii="Times New Roman" w:hAnsi="Times New Roman" w:eastAsia="宋体"/>
          <w:b w:val="0"/>
          <w:color w:val="333333"/>
          <w:sz w:val="20"/>
        </w:rPr>
        <w:t>（愁等与无明在同一心路同一心上一起生起——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愁等属瞋根心，瞋根心必同时有「痴」＝无明）＋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亲依止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（前前的不善法，以自然亲依止缘助后后善不善心生起）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四漏：</w:t>
      </w:r>
      <w:r>
        <w:rPr>
          <w:rFonts w:ascii="Times New Roman" w:hAnsi="Times New Roman" w:eastAsia="宋体"/>
          <w:b/>
          <w:color w:val="333333"/>
          <w:sz w:val="20"/>
        </w:rPr>
        <w:t>欲漏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无明漏</w:t>
      </w:r>
      <w:r>
        <w:rPr>
          <w:rFonts w:ascii="Times New Roman" w:hAnsi="Times New Roman" w:eastAsia="宋体"/>
          <w:b w:val="0"/>
          <w:color w:val="333333"/>
          <w:sz w:val="20"/>
        </w:rPr>
        <w:t>——漏集起，既导致无明集起，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也导致愁等法生起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无明是首要，不是第一因</w:t>
      </w:r>
      <w:r>
        <w:rPr>
          <w:rFonts w:ascii="Times New Roman" w:hAnsi="Times New Roman" w:eastAsia="宋体"/>
          <w:b w:val="0"/>
          <w:color w:val="333333"/>
          <w:sz w:val="20"/>
        </w:rPr>
        <w:t>」：环上每一点都既是果又是因，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硬找「第一因」反而落进常见或断见；「无有作者与受者」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十二空</w:t>
      </w:r>
      <w:r>
        <w:rPr>
          <w:rFonts w:ascii="Times New Roman" w:hAnsi="Times New Roman" w:eastAsia="宋体"/>
          <w:b w:val="0"/>
          <w:color w:val="333333"/>
          <w:sz w:val="20"/>
        </w:rPr>
        <w:t>：十二支皆刹那生灭，于常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我皆空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环的出口：「</w:t>
      </w:r>
      <w:r>
        <w:rPr>
          <w:rFonts w:ascii="Times New Roman" w:hAnsi="Times New Roman" w:eastAsia="宋体"/>
          <w:b/>
          <w:color w:val="333333"/>
          <w:sz w:val="20"/>
        </w:rPr>
        <w:t>由于无明无余离灭，行则灭</w:t>
      </w:r>
      <w:r>
        <w:rPr>
          <w:rFonts w:ascii="Times New Roman" w:hAnsi="Times New Roman" w:eastAsia="宋体"/>
          <w:b w:val="0"/>
          <w:color w:val="333333"/>
          <w:sz w:val="20"/>
        </w:rPr>
        <w:t>」——环不是死的，出口在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「无明断」处；「执取无明者有束缚，无明灭者有解脱」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受缘爱是整条链上「可下手」的一环</w:t>
      </w:r>
      <w:r>
        <w:rPr>
          <w:rFonts w:ascii="Times New Roman" w:hAnsi="Times New Roman" w:eastAsia="宋体"/>
          <w:b w:val="0"/>
          <w:sz w:val="21"/>
        </w:rPr>
        <w:t>——受是果报、多分不由己；受对爱只以自然亲依止缘相连，不是「生」；爱发生在速行里。故「果报如此，速行可变」：面对同样的受，可以笑一笑，也可以翻脸。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十二缘起支里的「受」特指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种果报受</w:t>
      </w:r>
      <w:r>
        <w:rPr>
          <w:rFonts w:ascii="Times New Roman" w:hAnsi="Times New Roman" w:eastAsia="宋体"/>
          <w:b w:val="0"/>
          <w:sz w:val="21"/>
        </w:rPr>
        <w:t>（苦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21）；展开则是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爱＝108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种</w:t>
      </w:r>
      <w:r>
        <w:rPr>
          <w:rFonts w:ascii="Times New Roman" w:hAnsi="Times New Roman" w:eastAsia="宋体"/>
          <w:b w:val="0"/>
          <w:sz w:val="21"/>
        </w:rPr>
        <w:t>（六爱身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三渴爱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内外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三世）；欲爱涉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种贪根心，有爱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无有爱与见相应，各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种邪见相应贪根心。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取的特相是执取、作用是不放开、现起是强烈的爱与见、近因是爱</w:t>
      </w:r>
      <w:r>
        <w:rPr>
          <w:rFonts w:ascii="Times New Roman" w:hAnsi="Times New Roman" w:eastAsia="宋体"/>
          <w:b w:val="0"/>
          <w:sz w:val="21"/>
        </w:rPr>
        <w:t>；四取＝欲取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戒禁取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我语取；取是爱数数重复、越想越美而硬化的。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</w:t>
      </w:r>
      <w:r>
        <w:rPr>
          <w:rFonts w:ascii="Times New Roman" w:hAnsi="Times New Roman" w:eastAsia="宋体"/>
          <w:b w:val="0"/>
          <w:sz w:val="21"/>
        </w:rPr>
        <w:t>＝福行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非福行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不动行（造作面）；</w:t>
      </w:r>
      <w:r>
        <w:rPr>
          <w:rFonts w:ascii="Times New Roman" w:hAnsi="Times New Roman" w:eastAsia="宋体"/>
          <w:b/>
          <w:sz w:val="21"/>
        </w:rPr>
        <w:t>生有</w:t>
      </w:r>
      <w:r>
        <w:rPr>
          <w:rFonts w:ascii="Times New Roman" w:hAnsi="Times New Roman" w:eastAsia="宋体"/>
          <w:b w:val="0"/>
          <w:sz w:val="21"/>
        </w:rPr>
        <w:t>＝欲有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无色有（存在面）；现在因的业有连结未来果的生有。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</w:t>
      </w:r>
      <w:r>
        <w:rPr>
          <w:rFonts w:ascii="Times New Roman" w:hAnsi="Times New Roman" w:eastAsia="宋体"/>
          <w:b w:val="0"/>
          <w:sz w:val="21"/>
        </w:rPr>
        <w:t>＝结生心（由过去五因成熟）；</w:t>
      </w:r>
      <w:r>
        <w:rPr>
          <w:rFonts w:ascii="Times New Roman" w:hAnsi="Times New Roman" w:eastAsia="宋体"/>
          <w:b/>
          <w:sz w:val="21"/>
        </w:rPr>
        <w:t>老死</w:t>
      </w:r>
      <w:r>
        <w:rPr>
          <w:rFonts w:ascii="Times New Roman" w:hAnsi="Times New Roman" w:eastAsia="宋体"/>
          <w:b w:val="0"/>
          <w:sz w:val="21"/>
        </w:rPr>
        <w:t>＝必然的衰败与消失。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闭环的接头</w:t>
      </w:r>
      <w:r>
        <w:rPr>
          <w:rFonts w:ascii="Times New Roman" w:hAnsi="Times New Roman" w:eastAsia="宋体"/>
          <w:b w:val="0"/>
          <w:sz w:val="21"/>
        </w:rPr>
        <w:t>＝「愁等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无明」那一小段，以</w:t>
      </w:r>
      <w:r>
        <w:rPr>
          <w:rFonts w:ascii="Times New Roman" w:hAnsi="Times New Roman" w:eastAsia="宋体"/>
          <w:b/>
          <w:sz w:val="21"/>
        </w:rPr>
        <w:t>俱生</w:t>
      </w:r>
      <w:r>
        <w:rPr>
          <w:rFonts w:ascii="Times New Roman" w:hAnsi="Times New Roman" w:eastAsia="宋体"/>
          <w:b w:val="0"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>亲依止</w:t>
      </w:r>
      <w:r>
        <w:rPr>
          <w:rFonts w:ascii="Times New Roman" w:hAnsi="Times New Roman" w:eastAsia="宋体"/>
          <w:b w:val="0"/>
          <w:sz w:val="21"/>
        </w:rPr>
        <w:t>两种方式相连；四漏＝欲漏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无明漏。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「无明是首要，不是第一因」</w:t>
      </w:r>
      <w:r>
        <w:rPr>
          <w:rFonts w:ascii="Times New Roman" w:hAnsi="Times New Roman" w:eastAsia="宋体"/>
          <w:b w:val="0"/>
          <w:sz w:val="21"/>
        </w:rPr>
        <w:t>——修行不是去追一个最初的罪，而是从当下这一念的不舒服处看清它。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十二空</w:t>
      </w:r>
      <w:r>
        <w:rPr>
          <w:rFonts w:ascii="Times New Roman" w:hAnsi="Times New Roman" w:eastAsia="宋体"/>
          <w:b w:val="0"/>
          <w:sz w:val="21"/>
        </w:rPr>
        <w:t>（十二支于常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我皆空）；</w:t>
      </w:r>
      <w:r>
        <w:rPr>
          <w:rFonts w:ascii="Times New Roman" w:hAnsi="Times New Roman" w:eastAsia="宋体"/>
          <w:b/>
          <w:sz w:val="21"/>
        </w:rPr>
        <w:t>环有出口</w:t>
      </w:r>
      <w:r>
        <w:rPr>
          <w:rFonts w:ascii="Times New Roman" w:hAnsi="Times New Roman" w:eastAsia="宋体"/>
          <w:b w:val="0"/>
          <w:sz w:val="21"/>
        </w:rPr>
        <w:t>——「由于无明无余离灭，行则灭」。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来源：知识框架与要点/读书会11_十二缘起——生命流转的秘密_知识框架与要点.md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爱·取·有与生老死·缘起闭环（＝8W5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十二缘起——生命流转的秘密》第3周。今天我们要走第八至十二支——爱、取、有、生、老死，并把整条链扣成一个「环」。开始之前，请先放下「轮回从哪里开始」这个难题，只做一件很小的事：回想最近一次「心里一沉」的时刻，看看那一点不舒服，是怎样很快变成「想要点什么」。看清这条线，就是修行的开始。请放松地坐下来，我们一起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：此刻你心里有没有一样「还想要」的东西？不用是什么大事，一杯水、一句认可都算。轻轻说它一句，然后放一放。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请跟随引导静心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请大家轻轻坐好，背脊自然挺直，双手安放在腿上，把眼睛轻轻闭上，不要睁眼，也不要微微睁眼。先做三次深长的呼吸，慢慢把一天的忙碌放下。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现在，把注意力带回到呼吸。吸气，知道自己在吸气；呼气，知道自己在呼气。不去控制它，不去调整它，只是陪着它。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静下来之后，我们来做一件很平常的观察。请你回想今天——从早上到现在，有没有一个时刻，你感到「很舒服」「很想要」？也许是一杯茶、一句称赞、一段音乐、一间凉快的房间。不用细想事情，只是回想那个「舒服」的感觉本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个舒服，就是「受」。当舒服出现的时候，留意一下：心里是不是马上有一个微微的倾向——想要它多一点、想再来一次、想知道从哪里可以得到它？那个「想要」，就是「爱」。它很轻，轻到几乎和舒服同时发生，所以平时我们根本看不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再看深一点：如果这个想要一再重复、越想越美、越想越舍不得放，它慢慢就变成「抓住不放」，那就是「取」。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今天我们不急着改变它，只是第一次，安安静静地看着这条线：受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取。看清它，就够了。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好，现在把注意力放回呼吸，安安静静地坐一会儿……（静默约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现在慢慢把注意力带回身体，感觉坐姿、感觉双手，准备好时，轻轻睁开眼睛，回到我们这个教室。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原文材料①：★核心·朗读学习资料（上篇）——爱·取·有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：《十二缘起·第3周·朗读学习资料（上篇）——爱·取·有》（据知识库「古源尊者开示及上座部佛教资料」整理）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周我们继续往前走，来到十二缘起的第八至第十支——爱、取、有。前面七支，从无明一路走到受：无明是看不清，行是造作，识、名色、六入、触、受是果报的相续。走到「受」这里，这条链并没有停，它紧接着拐进了「爱」。这一篇要做的，就是把「受—爱—取—有」这四支看清楚：舒服或不舒服的感受一出现，心里那一点「想要」怎样跟着来；「想要」怎样一次次重复、越想越美，硬成「抓住不放」；抓住不放又怎样推动我们造下身语意的新业，积成「有」。这一段名相较多，读的时候守住三句主线就好：受是果报，爱是态度；取是爱硬化以后的样子；有是一面造业、一面感果。听不懂的地方，允许它先过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一、总说：受—爱—取—有，是一条自动化的线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看这四支的位置。十二缘起是：无明、行、识、名色、六入、触、受、爱、取、有、生、老死。前面五支（识、名色、六入、触、受）是果报，属于「多分不由己」的那一段；从「爱」开始，才进入我们当下能够作意、能够观察的一段。所以「受缘爱」这一跳，是整条链上很关键的地方：一头是果报，一头是造作，接口就在感受和想要之间那极短的一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支起什么作用？简单说：可爱的受一生起，爱就在这里生起、建立；爱一次又一次数数生起，就变得既强且固，成为「取」；取再推动身、语、意去造业，积成「有」。这个「有」很特别——它一面是造业（业有），一面是果报（生有）。也就是说，我们每一天其实都在悄悄地，为未来写下一笔「有」。今天我们不急着责备自己怎么又贪了，只做一件事：在一次真实的舒服或不舒服里，看清受怎样引出爱、爱怎样硬化成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二、受的类别：八十九种受与三十二种果报受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受」。展开来讲，一共有八十九种受。为什么是八十九？因为一共有八十九种心，而「受」是遍一切心的心所——每一个心都带着受，所以八十九种心就有八十九种受。如果依门来分，就是眼触生受、耳触生受、鼻触生受、舌触生受、身触生受和意触生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，十二缘起支里讲的「触缘受」，主要是指三十二种果报受，也就是与三十二种果报心相应的受。这三十二种，可以这样记：苦受一种，与身识相应，就是身识苦俱的受；乐受九种，包括四种欲界大果报、四种色界果报，再加上一种欲界推度心的受；舍受二十一种，包括眼识、耳识、鼻识、舌识、身识这几种（扣掉一种苦俱的身识、一种乐俱的身识），加上两种领受心的受、两种推度心的受（其中一种乐俱的已算在乐受里），再加上四种欲界大果报心里的受、一种五禅果报心里的受——四禅没有乐，只有舍和遍净性——最后再加四种无色界的果报受；无色界心是禅那心，它的受也是舍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费这个功夫去数？因为它提醒我们：受是果报，是过去业已经成熟的呈现。今天坐在这里，苦、乐、不苦不乐的感受怎样出现，很多时候并不由我们挑。这正是不必为「我有苦受」而自责的原因——受是果。看清这一点，才谈得上在它的下一环去用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三、受缘爱：只以「自然亲依止缘」相连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受和爱之间，是什么关系？《清净道论》在解释「受为缘故，有爱」这一句时，说得非常仔细。它说：一切的爱，都是因受为缘而有的。因为诸位有情喜爱通过色等所缘而生起的受，又透过对受的热爱，便对能提供色、声、香、味、触、法这些所缘的画师、乐师、调香师、厨师、织工，以及配制不死药的医生，都生起大恭敬；也像宠溺儿子，又透过对儿子的宠爱，连儿子的保姆也一并恭敬。可见，爱总是从受那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紧的是这一句：受和爱之间，主要体现为自然亲依止缘。也就是说，受并不能「生」爱——受只是以强而有力的助缘，支助爱生起。这一点很重要：如果受能生爱，那我们就毫无办法，因为受是果报；正因为受只是「助缘」，爱才有可作意、可改变的空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还说到：因为乐受只有一种果报乐受，所以这个受对爱，只以亲依止为缘；或者，又因为「苦者寻求乐，乐者更求乐，由寂静性故说舍为乐」，所以三种受——苦受、乐受、舍受——都对爱为缘。苦的时候想摆脱、想求乐；乐的时候想更多、更久；舍的时候因为寂静舒服，也被当成乐。于是不管哪一种受，都可能成为爱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体会「强有力」三个字。受与爱之间不是随随便便的关系，而是极强、极稳定的助缘：只要果报受一呈现，后面的爱就很容易被带起来，几乎不需要我们去「同意」它。也正因为它这么强、这么自动，我们才更需要在那极短的一瞬里，练一次「看见」——不是去掐断它，而是先知道「受在这里，爱也在这里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四、爱发生在速行里：果报如此，速行可变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里看一层。在心路过程里，五识、领受、推度、确定这些是果报心；爱，是发生在速行里面的。所以受要对爱起支助作用，能出力的，正是前面那几个果报心。具体来说：眼识的受只是舍受，领受的受也只是舍受，唯有推度心里有一个欲界的乐受。正是这个乐受，以自然亲依止缘的原理，支助后面速行里生起的贪速行、以及与有爱相应的速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此外，五门转向心、确定心里的受，对随后生起的速行，也是以自然亲依止缘为缘，只是相比果报受要弱一些；而速行里的受与速行里的爱，则是俱生缘的关系——它们同时同处生起。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些串起来，就得到本周最实用的一句话：果报如此，速行可变。受是多分不由己的果报，但面对同一个受，后面速行里的反应是可以变的——可以笑一笑，也可以翻脸。这就是修行真正能下手的地方。所以我们在「受」上不必较劲，也不必在果报上使劲，只在受与爱之间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五、爱支：六爱身与三渴爱，一百零八种爱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下来看「爱」本身怎么分类。《分别论》从所缘的角度，把爱分成六种，叫六爱身：色爱、声爱、香爱、味爱、触爱、法爱——对颜色、声音、香气、味道、触感、以及心中所缘的爱。而《清净道论》再按「转起的模式」，说这六种爱每一种又有三种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爱，是当色爱等通过对到达视野范围的所缘，享受欲乐、心生欢悦而转起时，名为欲爱——它对应的是八个贪根心，也就是全部与贪相应的心。有爱，是当色爱等与「该所缘稳固、恒常」的常见一起转起时，名为有爱——随常见生起的贪染，就称为有爱；比如把身体当成「我」、当成常而不变的，与这个「有」同时升起的爱，就是有爱。无有爱，是当色爱等与「该所缘断灭、毁灭」的断见一起转起时，名为无有爱——比如认为「人死如灯灭、一了百了」，与这个「无有」同时升起的爱，就是无有爱。有爱、无有爱都与见相应，各是四种邪见相应的贪根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算下来：六种爱，每种三种，得十八种；这些爱在我们内在的身心上（内）有十八种，在外部所缘上（外）也有十八种，合起来三十六种；再乘过去、现在、未来三世，每一世三十六种，三六一十八，六乘十八——一共一百零八种爱。三种、六种、十八种、三十六种、一百零八种，它们之间的关联，就是层层展开的关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这个分类的用意不在数字，而在于提醒：我们以为「爱」只是一种「喜欢」，其实它层层叠叠，遍及六门、内外、三世，还常常和「常」与「断」两种见绑在一起。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六、爱缘取：取的特相、作用、现起、近因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爱再往前一步，就是「取」。取是什么？经典用四个方面来界定它：特相是执取，作用是「不放开」，现起是强烈的爱与见，近因是爱。翻成白话：「忍不住」，就是「不放开」；「太好玩了」，就是强烈的爱；「反正放松一下也不要紧」，便是随后的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所以取不是凭空冒出来的，它的直接来处就是爱。爱像水，一次一次地浇；浇的次数多了，就结成了硬块——那个硬块，就是取。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七、四取：欲取、见取、戒禁取、我语取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取分为四种。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第一，欲取，就是「既强且固的欲爱」。它本质上是「欲」，同时又是「取」——前面的欲爱以亲依止缘支助后后再生起的、变得既强且固的欲爱，略说就是「可爱的牢固性」。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第二，见取，本质上是「邪见」同时又是「执取」，特指虚无见、无因见、无作见这三种见解上的执取。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戒禁取，是执取牛戒、狗戒之类的戒禁，学牛走、学狗爬，以为这样能得到清净。它的本质是「戒禁」同时又是「执取」。当年有持牛戒、狗戒的人来问佛陀能不能得清净，佛陀默然，再三问才说：若修成了，投生到牛狗之界；若修不成，则堕地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我语取，是执取「我」与「我所」的邪见，例如「色是我」「我有色」「我中有色」「色中有我」，受、想、行、识也各有这四种，合起来是二十种有身见。这二十种有身见，是一切邪见的基础——执蕴为「我」或「我所」的，是有身见；执此我为常，落常见；执蕴灭后断无，落断灭见。我语取最微细，须入流道智方能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取还有三种次序可以留意：生起次序上，先有我语取，后有见取、戒禁取，再回到欲取；舍断次序上，见取、戒禁取、我语取三取由入流道智首先舍断，欲取最后由阿拉汉道断除；开示次序上，欲取与八种贪根心相应、境界广大，所以先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八、取是爱数数重复、越想越美而硬化的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强调一次取的来历：它是爱数数重复、越想越美而硬化的。有污染的受生起，觉得好受，就生爱；然后越想越爱，一层层地思维这爱带来的美好，还想出各种理由来支持它，建立起来之后就变成既强且固的取。所以取不是一天长成的，是爱一次次重复、越想越美，最后硬化的结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还用「爱屋及乌」来打比方：爱孩子，就连带爱他的保姆；爱一张画，就连带爱画画的画师。爱一旦建立，就不只停在那一个单一的受上，而会扩展到一整片——凡是「对我好的」都是好的，「对我不好的」都是不好的，于是围绕它建立起一整套认知框架和保护机制。这就是「在这里建立」的意思：爱欲在这里建立，而这个欲，会决定我们后面的取和有，也就是决定我们接下来的行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九、取缘有：业有与生有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取再往前，就是「有」。「有」很特别，它分两面。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面是业有，也叫「令有」——福行、非福行、不动行，也就是一切能带来未来生命的业，是造作的那一面。福行是善的造作，非福行是不善的造作，不动行是禅定中的造作。另一面是生有，也叫「存在」——欲有、色有、无色有，即已经存在的生命状态，是果报的那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所以「有」的特相是「业与业果」，作用是「令存在」和「存在」，现起是善、不善、无记，近因是取。我们现在因上的「业有」，连着的正是未来果上的「生有」。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十、三连接之第三：业有连结生有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整条缘起有三处连接：第一处，过去因的「行」连结现在果的「识」，是因果连接；第二处，现在果的「受」连结现在因的「爱取有」，是果因连接；第三处，现在因的「业有」连结未来果的「生有」，又是因果连接。因果、果因、因果，所以说「因果因而有三连接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第三处就是我们这一周落脚的地方：此刻的每一个造作，都在为未来写下一笔「业有」。看清这一点，就知道「取缘有」的刹车，踩在「爱与取之间」——在爱刚要硬化成取的地方，留一点觉知。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十一、收束：爱·固·积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就读到这里。请记住三个字：爱、固、积。爱，是受一生起，心里那一点想要；固，是爱一次又一次数数生起，变得既强且固，成为取；积，是取推动身语意造业，积成业有，并推向未来的生有。也请记住一句话：受是果报，爱是态度；受不由我挑，爱我能看一眼。看清这条线，就是修行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一轮制：第一轮每人不超过90秒，说"最近的、真实的"比说"正确的"更有价值；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今天静心时，当你回想到那个「很舒服」的时刻，有没有一丝「想要多一点」的微细倾向？它出现得快还是慢？你能在身体哪里感觉到它？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回想最近一次「特别想要」或「特别不要」的经验，请只描述：当时的受是什么（乐／苦／舍）、后来心里做了什么（放下、还是抓住）。不必讲事情本身的对错，也不必说结果。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读到「爱屋及乌，爱孩子就连带爱孩子的保姆」这一句，你心里第一反应是什么？你有没有发现自己曾经「一条线一路放大」的经验？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问题一：受是果报，爱却是我们可以作意的地方——那么「我」到底在哪一环？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问题二：「爱」怎样变成「取」？抓住不放的力气是从哪来的？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问题三：「有」一面是造业（业有），一面是果报（生有）——那我们平时说的「我的生活」，究竟是谁在造、谁在受？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原文材料①：★核心·朗读学习资料（下篇）——生·老死与缘起闭环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：《十二缘起·第3周·朗读学习资料（下篇）——生·老死与缘起闭环》（据知识库「古源尊者开示及上座部佛教资料」整理）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走到十二缘起的最后两支——生、老死，并把整条链扣成一个「环」。前面十一支，容易让人以为缘起是一张挂在墙上的图；而这一篇，我们要把这张图的两头捏到一起，让它变成一个圈。请先记住一个常见的疑问：无明不是链条的开头吗？为什么经典又说「无明因愁悲苦忧恼而成就」，愁等反而回头滋养了无明？把这一点看懂，我们就会明白佛陀那句很关键的话——无明是「首要」，不是「第一因」。今天我们不急着解决「轮回从哪里开始」，只做一件事：亲眼看清这个环是怎么接上头、又怎么转起来的，并在环上找到那一小段「当下就能看见、就能松一松」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一、总说：最后两支，与一个「闭环」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十二缘起是：无明、行、识、名色、六入、触、受、爱、取、有、生、老死。走到「有」，生命之流还有最后两支——「生」与「老死」。经上说：「生缘老死、愁、悲、苦、忧、恼」，原则上到这里就结束了。可是佛陀在《清净道论》里告诉我们一件更惊人的事：这个「生老死」并不是一条有开头、有结尾的直线，而是一个闭环——它会绕回来，又成为下一次「无明」的养分。所以这一篇的重点不是背术语，而是「看见那个圈」。看清了，修行就不再是去「找一个最初的因」，而是在这个圈上，找到那一小段当下能看见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二、生＝结生心：过去五因的成熟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生」。「生」是指这一期生命的第一个刹那，也就是结生心——它不是凭空而起的。经典说：结生时是业轮转，过去五因——无明、爱、取、行、业，导致结生时识、名色、六入、触、受生起。也就是说，上一生临死前成熟的令生业，带着无明、爱、取、行、业而来，才有这一期生命的第一个刹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因里，无明、爱、取属于烦恼，行和业属于业。所以结生的名色，本身就是果报——过去五因成熟的结果。往深处看，这五因不只决定结生名色的状态，还连着「行缘识、识缘名色、名色缘六入」。用通俗的话说：你这一生是男是女、生下来是健壮还是体弱、偏智慧还是偏愚钝、出生在富贵还是贫寒的家庭——这些一出生就大致定了，很难改，因为生下来谁是你的父母，你改不了。这就是「束缚」：一生下来就在那个模子里。所以「我这一生」的开头，其实早已被上一生的无明、爱、取写好；「生」非凭空而起，是过去五因的成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三、老死：一切「生起」的必然衰败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有生，就必然有老死。「老死」是它们必然的衰败与消失。经上说：「生缘老死忧悲苦恼，如是纯大苦聚集」；又说：「生灭尽故，老死、忧悲苦恼即灭尽。」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可以换一个更贴近生活的读法：把「生」不只看成出生，也看成一切「生起」——一个念头生起、一段关系生起、一个「我」的形象生起。那么「老死」，就是这些生起必然的衰败与消失。一个期待会从出生到落空，一段热情会从滚烫到冷却，一个被认可的形象会从崭新到褪色。看清"凡生必灭"，不是悲观，而是不再把无常的东西当永恒来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四、闭环的接头：无明因愁悲苦忧恼而成就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那么，这个环是怎样接上头的？《清净道论》说：「无明因愁等而成就，此有轮不知其始。」又说：「在此愁、悲、苦、忧、恼不离无明，而于痴者才有悲。」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说两层。第一层：无明与愁、悲、苦、忧、恼是俱生的、互相为缘的。当愁、悲、苦、忧、恼生起的时候——它们特别指「忧惧的瞋根心」——而瞋根心里一定带着「痴」（也就是无明），还有无惭、无愧、掉举这些遍一切不善心的心所。所以愁等一生起，无明就与它同时生起，这就是「不离无明」。第二层：「无明因愁等而成就」，是显明愁等资助无明——愁等在不同心路时，以亲依止缘援助无明生起。于是，有轮就此闭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换句话说：愁悲苦忧恼刚生，无明便跟着来；而这一次的忧恼，又会在心流里留下印子，资助下一次无明。两头一扣，就成了不知始的圆。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五、两种连接：俱生与亲依止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把上面两层讲清楚，就是愁等与无明之间的两种连接方式。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俱生：它们在同一心路、同一心上一起生起。愁、悲、苦、忧、恼属瞋根心，瞋根心里必有「痴」这个心所，所以忧恼一生起，无明即与之俱生。这是「愁等成就，无明便成就」的第一层。二是亲依止：前前的不善法，以自然亲依止缘，助后后善、不善心生起。也就是说，今天的一次「心里一沉」，会为明天的一次「无明缘行」铺路。这是第二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懂得了这两层，就能明白：无明不是「第一个原因」；它是「首要的条件」——最重要的那个条件，但不是时间的起点。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得具体一点：俱生是「同时同处」，像影随形；亲依止是「前后相续」，像水过留痕。前者解释了为什么愁等一生、无明即具；后者解释了为什么今天的忧恼，会成为明天无明的养料。两条合起来，一个圈就扣紧了——这也正是它被称为「有轮」而不只是一条线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六、四漏：欲漏·见漏·有漏·无明漏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佛陀还说：不但愁等会引生无明，漏集起也会。什么是「漏」？漏，是流向轮回的烦恼。有四种：欲漏、见漏（邪见漏）、有漏、无明漏。这些漏集起时，既导致无明集起，也导致愁、悲、苦、忧、恼生起。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欲漏：当与所欲分离时，愁以欲漏为集起——前面学过的三十六种欲爱被失去，苦迫便如被剑刺。比如母亲失去爱子、年轻人失恋、到手的名利被夺走。欲爱对愁等法，是以亲依止缘为缘。见漏：因见的集起，而有这一切愁等。比如把「我」与五蕴深深绑定，像血肉相连；任一蕴变坏，就如同手指被砍、舌头被割、眼睛被抠出，觉得「我」被伤害而生起悲恼。有漏：如天人虽长寿、美貌、多乐，长久住在高贵的宫殿，听闻如来开示"你们也会死"，便陷入怖畏、战栗；或者亲眼见到五衰预兆，死亡怖畏一起，愁悲苦忧恼就来了。这是对「生命的有」执为永恒。无明漏：愚人在现法受三种苦忧——不善果报的身受苦受，以及忧惧瞋相应的有行心、无行心。因无明，就在现世受这三种苦，进而生起愁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说，只要有诸漏，就一定有愁等；只要见到愁等，就知道一定有诸漏。诸漏既是无明的因，也引发无明，以亲依止、俱生、无间等缘力起作用。这样，「漏→愁等→无明→行→……→老死→愁等→无明」，首尾相扣，就成了不知始的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七、无明是首要，不是第一因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到这里，可能有人会问：前面说「无明缘行」，好像无明是开始；现在又说愁等引发无明，这不是矛盾吗？《清净道论》的回答是：这并不是「唯无明为始论」，而是宣说「无明是首要法」。无明是首要的、是第一位的重要条件——只要无明和愁等有漏法相连，这个有轮就闭环、不终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无明不是「第一因」。无明简单讲，就是看不明白、搞不清楚；深一点说，是不知道究竟法是无常、是苦、是无我的。正因为搞不清楚状况，才会去造作不善行。所以无明是「首要」，但不是「第一」。就像首尾相咬的蛇环——环上每一点，既是果、又是因；硬找一个「第一因」，反而落进常见或断见。经上说得很准：「无明为诸缘起之首，而非说其为起始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八、捕蛇之喻与三轮转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轮回可以归成三轮转：烦恼轮转（无明、爱、取）、业轮转（行、业有）、果报轮转（识、名色、六入、触、受、生、老死）。这三轮转，都以无明为首。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用捕蛇来打比方：由于执取无明的缘故，剩下的烦恼轮转、业轮转，就像蛇身一样，把愚人紧紧缠住；而断除无明时，便从那些轮转中解脱，犹如斩断蛇头，缠住手臂的蛇身自然松脱。哪怕你已经抓住了蛇的七寸，剩余的蛇身仍会卷住你的手臂；唯有把头斩断，才能真正脱开。所以作为修行者，唯有断除无明，才可能从这三轮转里解脱出来。经上因此说：「由于无明无余离灭，行则灭。」又说：「执取无明者有束缚，无明灭者有解脱。」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九、十二空：于常、净、乐、我皆空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再往深一层看，这十二支都是生灭法，极其快速地刹那生灭，所以在「常、净、乐、我」四相上，都是空的。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「持久性」上看：无明是生灭法，从无明到老死、愁悲苦忧恼，十二支都是刹那生灭，没有持久性，所以无常——这破除常见。从「清净」上看：十二支能令污染、也能被清净，在「清净」上找不到一个固定的东西，所以破净相。从「乐性」上看：受生灭的逼迫，故在乐性上空，所以破乐相——你以为在追求感官之乐，其实是被无明、爱、取推着走，而乐是空的，其中是苦。从「我性」上看：一切依赖自己的缘而生起，故在「作为自我的我性」上空，所以无我——「此有故彼有，此生故彼生」，中间找不到一个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因此说，此有轮「以十二空而空无」。有人以为缘起讲三世两重因果是「常见」，那是因为不了解佛陀的缘起教说——佛陀讲的空，正是基于生灭：无常故空、无净故空、无乐故空、无我故空。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十、无作者、无受者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究竟意义上讲，在三有的轮转中，没有所谓的造作者，也没有所谓的承受者。有的只是名色流里一串一串的条件：无明缘行、行缘识、识缘名色、名色缘六入、六入缘触、触缘受、受缘爱、爱缘取、取缘有、有缘生、生缘老死、愁悲苦忧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注意，这与佛陀说「你是业的所有者、业的继承者」并不矛盾：后者是从世俗的角度说的——你造了业，就会受果报；而在究竟法的层面上，只有条件的相续，没有作者、也没有受者。看清这一点，是为了松开我们「把无常当永恒来抓」的那只手，而不是否定生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十一、环的出口：无明无余离灭，行则灭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这个环有出口吗？有。《清净道论》说：「由于无明无余离灭，行则灭。」——当无明被断尽的时候，行就灭了；无明断了，就不会再造作善行、不善行、福行、非福行、不动行；当无明被断除时，心都是唯作心，超越了善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环不是死的」，它有一个出口，就在「无明断」处。这也正是「无明是首要」这句话的实用之处：既然无明是首要的条件，那么在这个环上，最值得用功的地方，就在无明这一侧——从当下这一念的不舒服里看清它，就够开始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十二、收束：生·环·空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就读到这里。请记住三个字：生、环、空。生，是这一期生命的第一个刹那——结生心，由过去五因成熟而来；环，是无明与愁悲苦忧恼、诸漏之间绕成的闭环，它没有第一因，却能在「愁等→无明」那一小段被看清；空，是十二支皆刹那生灭，在持久性、清净、乐性、我性上无不空——不是悲观，而是松开那只手。最后再记住一句很温柔的话：无明是「首要」，不是「第一」，所以修行不是去追一个最初的罪，而是从当下这一念的不舒服处，看见它，就够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：这一轮不分析、不辩论，只是把刚才读到的文字和自己的心对一对。每人2-3分钟；可以只说一两句；不想说，说"过"就好；别人分享时，我们只是听，不接话、不给建议、不评判。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静心里回看的那次「心里一沉」，它更像是四漏里的哪一种味道——求而不得的「欲漏」、执一个见被顶到的「见漏」、怕失去什么永恒的「有漏」，还是干脆一片搞不清的「无明漏」？请只描述那一刻身体和心情的感觉，不必讲事情本身的对错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资料把愁悲苦忧恼称作「忧惧的瞋根心」，并说它一生起，无明就跟着来。回想那一次「心里一沉」，你后来是立刻去反驳、逃开，还是立刻找点什么来填满它？那个「立刻」给了你什么？又带走了什么？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读到「无明为首要，而不是第一因」这一句，你心里第一反应是什么？是松了一口气（原来不是我先做错了什么），还是反而更困惑了？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（备用）读完「十二支皆为刹那生灭，在持久性、清净、乐、我上皆空」这一段，你想起生命中哪一样「其实一直在变、却一直被当成不变」的东西？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听点一：有没有人流露"我是不是命里就这样"的自我否定？</w:t>
      </w:r>
      <w:r>
        <w:rPr>
          <w:rFonts w:ascii="Times New Roman" w:hAnsi="Times New Roman" w:eastAsia="宋体"/>
          <w:b w:val="0"/>
          <w:sz w:val="21"/>
        </w:rPr>
        <w:t>——回应："这是观察生命的机制，不是给你的一生下判决；资料说无明是『首要』不是『第一』，认出它，已经是智慧在动了。"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听点二：有没有人对"轮回"存疑？</w:t>
      </w:r>
      <w:r>
        <w:rPr>
          <w:rFonts w:ascii="Times New Roman" w:hAnsi="Times New Roman" w:eastAsia="宋体"/>
          <w:b w:val="0"/>
          <w:sz w:val="21"/>
        </w:rPr>
        <w:t>——回应："本讲属于教理学习，允许暂时存疑；今天我们只对着这两份资料看，不急着证成什么。"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资料和自己的心对了一遍；接下来十分钟，我们挑三个问题往深处走一步。规则只有一条：每个观点都从'我的经验'出发，不替别人总结。先从问题一开始。"——说完停三秒，用眼神邀请，不点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问题一：这个「环」，到底在哪里接上头？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问题二：「无明是首要，不是第一因」——这句话对修行意味着什么？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问题三：「生」与「老死」，在我们自己身上怎么读？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今天我们把两段合成了一件事。</w:t>
      </w:r>
      <w:r>
        <w:rPr>
          <w:rFonts w:ascii="Times New Roman" w:hAnsi="Times New Roman" w:eastAsia="宋体"/>
          <w:b/>
          <w:sz w:val="21"/>
        </w:rPr>
        <w:t>上篇是「爱·取·有」</w:t>
      </w:r>
      <w:r>
        <w:rPr>
          <w:rFonts w:ascii="Times New Roman" w:hAnsi="Times New Roman" w:eastAsia="宋体"/>
          <w:b w:val="0"/>
          <w:sz w:val="21"/>
        </w:rPr>
        <w:t>——我们用三个词把它串了起来：爱、固、积。爱，是受一生起，心里那一点想要；固，是爱一次又一次数数生起，变得既强且固，成为取；积，是取推动造作身语意业，积成业有，并推向未来的生有。资料告诉我们：受与爱之间只以自然亲依止缘相连，"果报如此，速行可变"——受虽多分不由己，但面对同样的受，我们可以笑一笑，也可以翻脸，这就是修行真正能下手的点；也告诉我们：四取之中我语取最微细，须入流道智方能断除，所以不要急着跟自己算账——看清它，比消灭它更重要。</w:t>
      </w:r>
      <w:r>
        <w:rPr>
          <w:rFonts w:ascii="Times New Roman" w:hAnsi="Times New Roman" w:eastAsia="宋体"/>
          <w:b/>
          <w:sz w:val="21"/>
        </w:rPr>
        <w:t>下篇是「生·老死与缘起闭环」</w:t>
      </w:r>
      <w:r>
        <w:rPr>
          <w:rFonts w:ascii="Times New Roman" w:hAnsi="Times New Roman" w:eastAsia="宋体"/>
          <w:b w:val="0"/>
          <w:sz w:val="21"/>
        </w:rPr>
        <w:t>——我们用三个词把它串了起来：生、环、空。生，是这一期生命的第一个刹那——结生心，由过去五因成熟而来，不是凭空而起；环，是无明与愁悲苦忧恼、诸漏之间绕成的闭环，它没有第一因，却能在「愁等→无明」那一小段被看清；空，是十二支皆刹那生灭，在持久性、清净、乐性、我性上无不空——不是悲观，而是松开那只手。还有一句很温柔的话：无明是"首要"，不是"第一"，所以修行不是去追一个最初的罪，而是从当下这一念的不舒服处，看见它，就够开始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受是果报，爱是态度</w:t>
      </w:r>
      <w:r>
        <w:rPr>
          <w:rFonts w:ascii="Times New Roman" w:hAnsi="Times New Roman" w:eastAsia="宋体"/>
          <w:b w:val="0"/>
          <w:sz w:val="21"/>
        </w:rPr>
        <w:t>——受不由我挑，爱我能看一眼；受与爱之间只隔着一层"自然亲依止缘"，那就是我们能下手的地方。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取不是突然出现的</w:t>
      </w:r>
      <w:r>
        <w:rPr>
          <w:rFonts w:ascii="Times New Roman" w:hAnsi="Times New Roman" w:eastAsia="宋体"/>
          <w:b w:val="0"/>
          <w:sz w:val="21"/>
        </w:rPr>
        <w:t>——是爱一次次重复、越想越美，最后硬化成的；四取之中我语取最微细，须入流道智方能断除。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环不是死的，它有出口</w:t>
      </w:r>
      <w:r>
        <w:rPr>
          <w:rFonts w:ascii="Times New Roman" w:hAnsi="Times New Roman" w:eastAsia="宋体"/>
          <w:b w:val="0"/>
          <w:sz w:val="21"/>
        </w:rPr>
        <w:t>——就在"无明断"处；无明是"首要"不是"第一"，所以修行从看清当下起步，不从审判过去起步。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把「闭环」与「解脱」接起来的最后一句（对治沉重）</w:t>
      </w:r>
      <w:r>
        <w:rPr>
          <w:rFonts w:ascii="Times New Roman" w:hAnsi="Times New Roman" w:eastAsia="宋体"/>
          <w:b w:val="0"/>
          <w:sz w:val="21"/>
        </w:rPr>
        <w:t>：资料还说"由于无明无余离灭，行则灭"——可见这个环有一个出口，就在"无明断"处；"执取无明者有束缚，无明灭者有解脱"。所以今天我们不是来宣布"你被困住了"，而是来确认"这个环有门，而那扇门，今天我们已经看见了"。请大家把这份"看见"带回家，不必急着改变什么，先让它在你心里多停几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每天记录一次自己的"心里一沉"：那一刻是乐受、苦受还是舍受？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它引出的"想要"是哪一类——欲爱、有爱还是无有爱？后来有没有变成抓住不放（取）？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它更接近四漏里的哪一种味道——欲漏、见漏、有漏还是无明漏？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连续七天，最后一天回看整周，只问一句："这七次里，有没有一次，我在沉下去之前，看见了？"——看见一次，就是这周最大的收获。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4周，我们进入"三世两重因果与从缘起看解脱"——看过去五因如何结成现在五果、现在五因又如何推向未来五果，体认"三连接"如何把三世扣成一个有轮；最后回到"受缘爱"，在受与爱之间，找到那个唯一下手处，看"三轮转"如何断、还灭如何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《十二缘起·第3周·朗读学习资料（上篇）——爱·取·有》——本周共读正文（一），据知识库「古源尊者开示及上座部佛教资料」整理。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《十二缘起·第3周·朗读学习资料（下篇）——生·老死与缘起闭环》——本周共读正文（二），据知识库「古源尊者开示及上座部佛教资料」整理。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《第77讲·受缘爱&amp;爱缘取1》——受的类别、一百零八种爱、自然亲依止缘、四取的含义与次序。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《第78讲·爱缘取2》——爱缘取的缘力作用、六十二邪见与二十种有身见、以六处为根源、缘起冰山理论。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《第79讲·取缘有》——"有"支的词义与分类：存在即生有、令有即业有，及三连接中"业有连结生有"。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《第80讲·有缘生&amp;生缘老死愁悲苦忧恼》——业有作为生有的直接因、结生趣向、生是一切苦的基础。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《第81讲·十二缘起的杂论1》——无明因愁等成就、俱生与亲依止、四漏、无明是首要非第一因、捕蛇之喻、十二空。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《清净道论》——缘起品"杂论"及"受为缘故有爱"段的详论。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读书会11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