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第1周：二十四缘总框架与前三缘（主持人版）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读书会12：缘起深入与二十四缘 · 第1周（4周版 · 连续两周合并）</w:t>
      </w:r>
      <w:r>
        <w:rPr>
          <w:sz w:val="20"/>
        </w:rPr>
        <w:t xml:space="preserve"> 主持人：你不需要提前懂内容，按本手册推进即可。 本周主题：</w:t>
      </w:r>
      <w:r>
        <w:rPr>
          <w:b/>
          <w:sz w:val="20"/>
        </w:rPr>
        <w:t>二十四缘不是 24 个孤立的名相，而是名色生起背后的 24 种"力量"；把 24 缘按相似性扩分为 9 组 56 缘，就能把"我的一生"读成"因缘的一生"，从而在因上努力，在当下改命。</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：安静片刻，想一个你最想改变的习惯或一段关系。它此刻靠什么在维持？不用答对，先带着这个问题坐下来。</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40" w:after="80"/>
        <w:ind w:left="283"/>
        <w:shd w:val="clear" w:color="auto" w:fill="EEF2F8"/>
        <w:pBdr>
          <w:left w:val="single" w:sz="20" w:space="6" w:color="1F3864"/>
        </w:pBdr>
      </w:pPr>
      <w:r>
        <w:rPr>
          <w:b/>
          <w:sz w:val="20"/>
        </w:rPr>
        <w:t>主持人（照读）</w:t>
      </w:r>
      <w:r>
        <w:rPr>
          <w:sz w:val="20"/>
        </w:rPr>
        <w:t>：请大家把身体安顿好，脊背自然挺直，肩膀放松，双手轻放。眼睛可以半闭，或微微下垂。</w:t>
      </w:r>
    </w:p>
    <w:p>
      <w:pPr>
        <w:spacing w:before="40" w:after="80"/>
        <w:ind w:left="283"/>
        <w:shd w:val="clear" w:color="auto" w:fill="EEF2F8"/>
        <w:pBdr>
          <w:left w:val="single" w:sz="20" w:space="6" w:color="1F3864"/>
        </w:pBdr>
      </w:pPr>
      <w:r>
        <w:rPr>
          <w:sz w:val="20"/>
        </w:rPr>
        <w:t>现在，把注意力带到呼吸上——吸气，知道在吸气；呼气，知道在呼气。不用刻意深呼吸，只是知道。</w:t>
      </w:r>
    </w:p>
    <w:p>
      <w:pPr>
        <w:spacing w:before="40" w:after="80"/>
        <w:ind w:left="283"/>
        <w:shd w:val="clear" w:color="auto" w:fill="EEF2F8"/>
        <w:pBdr>
          <w:left w:val="single" w:sz="20" w:space="6" w:color="1F3864"/>
        </w:pBdr>
      </w:pPr>
      <w:r>
        <w:rPr>
          <w:sz w:val="20"/>
        </w:rPr>
        <w:t>……（静默约 1 分钟）……</w:t>
      </w:r>
    </w:p>
    <w:p>
      <w:pPr>
        <w:spacing w:before="40" w:after="80"/>
        <w:ind w:left="283"/>
        <w:shd w:val="clear" w:color="auto" w:fill="EEF2F8"/>
        <w:pBdr>
          <w:left w:val="single" w:sz="20" w:space="6" w:color="1F3864"/>
        </w:pBdr>
      </w:pPr>
      <w:r>
        <w:rPr>
          <w:sz w:val="20"/>
        </w:rPr>
        <w:t>我们这一呼一吸，都不是"我"在独自完成。是身体、是空气、是健康的呼吸系统、是过去的种种因缘，一起把它做成的。今天我们要学的"缘"，讲的就是这件事。</w:t>
      </w:r>
    </w:p>
    <w:p>
      <w:pPr>
        <w:spacing w:before="40" w:after="80"/>
        <w:ind w:left="283"/>
        <w:shd w:val="clear" w:color="auto" w:fill="EEF2F8"/>
        <w:pBdr>
          <w:left w:val="single" w:sz="20" w:space="6" w:color="1F3864"/>
        </w:pBdr>
      </w:pPr>
      <w:r>
        <w:rPr>
          <w:sz w:val="20"/>
        </w:rPr>
        <w:t>在心里轻轻发一个愿：愿这两个小时，我放下评判，如实看见；愿我学到的，不只是一组名词，而是能用在今天、明天、这一生的智慧。</w:t>
      </w:r>
    </w:p>
    <w:p>
      <w:pPr>
        <w:spacing w:before="40" w:after="80"/>
        <w:ind w:left="283"/>
        <w:shd w:val="clear" w:color="auto" w:fill="EEF2F8"/>
        <w:pBdr>
          <w:left w:val="single" w:sz="20" w:space="6" w:color="1F3864"/>
        </w:pBdr>
      </w:pPr>
      <w:r>
        <w:rPr>
          <w:sz w:val="20"/>
        </w:rPr>
        <w:t>好，慢慢睁开眼睛。欢迎来到读书会12的第一周。</w:t>
      </w:r>
    </w:p>
    <w:p>
      <w:pPr>
        <w:spacing w:before="40" w:after="80"/>
        <w:ind w:left="283"/>
        <w:shd w:val="clear" w:color="auto" w:fill="EEF2F8"/>
        <w:pBdr>
          <w:left w:val="single" w:sz="20" w:space="6" w:color="1F3864"/>
        </w:pBdr>
      </w:pPr>
      <w:r>
        <w:rPr>
          <w:sz w:val="2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spacing w:before="40" w:after="80"/>
        <w:ind w:left="283"/>
        <w:shd w:val="clear" w:color="auto" w:fill="EEF2F8"/>
        <w:pBdr>
          <w:left w:val="single" w:sz="20" w:space="6" w:color="1F3864"/>
        </w:pBdr>
      </w:pPr>
      <w:r>
        <w:rPr>
          <w:sz w:val="20"/>
        </w:rPr>
        <w:t>主持人：开场后可请一位书友把"本周主题"念一遍，让主题先入心。若有人是第一次参加，先用 30 秒说明本系列八周的总体节奏（共八次、每周六节、每次 120 分钟）。</w:t>
      </w:r>
    </w:p>
    <w:p>
      <w:pPr>
        <w:spacing w:before="40" w:after="80"/>
        <w:ind w:left="283"/>
        <w:shd w:val="clear" w:color="auto" w:fill="EEF2F8"/>
        <w:pBdr>
          <w:left w:val="single" w:sz="20" w:space="6" w:color="1F3864"/>
        </w:pBdr>
      </w:pPr>
      <w:r>
        <w:rPr>
          <w:sz w:val="20"/>
        </w:rPr>
        <w:t>主持人：静心结束即进入共读。若现场安静氛围很好，可多留 1–2 min 静默，从共读时长里匀出。</w:t>
      </w:r>
    </w:p>
    <w:p>
      <w:pPr>
        <w:spacing w:before="40" w:after="80"/>
        <w:ind w:left="283"/>
        <w:shd w:val="clear" w:color="auto" w:fill="EEF2F8"/>
        <w:pBdr>
          <w:left w:val="single" w:sz="20" w:space="6" w:color="1F3864"/>
        </w:pBdr>
      </w:pPr>
      <w:r>
        <w:rPr>
          <w:sz w:val="20"/>
        </w:rPr>
        <w:t>主持人（课前一句）：本讲材料多、名词密，请书友放心——今天只有一个任务，就是把"缘法、缘力、缘所生法"这三个词装进心里，其余名相，我们后面八周慢慢认。学得慢一点没关系，学得踏实最重要。</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3516 字，供中等稍慢朗读，约 20 分钟；其余为默读／选读／延伸内容）</w:t>
      </w:r>
    </w:p>
    <w:p>
      <w:pPr>
        <w:spacing w:before="40" w:after="80"/>
        <w:ind w:left="283"/>
        <w:shd w:val="clear" w:color="auto" w:fill="EEF2F8"/>
        <w:pBdr>
          <w:left w:val="single" w:sz="20" w:space="6" w:color="1F3864"/>
        </w:pBdr>
      </w:pPr>
      <w:r>
        <w:rPr>
          <w:sz w:val="20"/>
        </w:rPr>
        <w:t>本环节是本周的"地基"。请主持人先讲清</w:t>
      </w:r>
      <w:r>
        <w:rPr>
          <w:b/>
          <w:sz w:val="20"/>
        </w:rPr>
        <w:t>三个词</w:t>
      </w:r>
      <w:r>
        <w:rPr>
          <w:sz w:val="20"/>
        </w:rPr>
        <w:t>——缘法、缘所生法、缘力，再带大家看</w:t>
      </w:r>
      <w:r>
        <w:rPr>
          <w:b/>
          <w:sz w:val="20"/>
        </w:rPr>
        <w:t>24 缘名目</w:t>
      </w:r>
      <w:r>
        <w:rPr>
          <w:sz w:val="20"/>
        </w:rPr>
        <w:t>，最后落到</w:t>
      </w:r>
      <w:r>
        <w:rPr>
          <w:b/>
          <w:sz w:val="20"/>
        </w:rPr>
        <w:t>九组分类</w:t>
      </w:r>
      <w:r>
        <w:rPr>
          <w:sz w:val="20"/>
        </w:rPr>
        <w:t>。原文照录，不擅自增删。★为核心材料，◈为维度／对照材料。</w:t>
      </w:r>
    </w:p>
    <w:p>
      <w:pPr>
        <w:spacing w:before="40" w:after="80"/>
        <w:ind w:left="283"/>
        <w:shd w:val="clear" w:color="auto" w:fill="EEF2F8"/>
        <w:pBdr>
          <w:left w:val="single" w:sz="20" w:space="6" w:color="1F3864"/>
        </w:pBdr>
      </w:pPr>
      <w:r>
        <w:rPr>
          <w:b/>
          <w:sz w:val="20"/>
        </w:rPr>
        <w:t>主持人共读总导语（照读）</w:t>
      </w:r>
      <w:r>
        <w:rPr>
          <w:sz w:val="20"/>
        </w:rPr>
        <w:t>：今天我们要读的三段材料，像三块拼图。第一块（材料①）告诉我们"缘"到底是些什么东西，先立下"缘法、缘所生法、缘力"三个桩子；第二块（材料②）把 24 根桩子按相似性收成 9 组，让我们看清全貌；第三块（材料③）请出 24 缘的巴利原名，帮我们把名相"钉牢"。读的时候不必求懂每一句，只要抓住三个问题：</w:t>
      </w:r>
      <w:r>
        <w:rPr>
          <w:b/>
          <w:sz w:val="20"/>
        </w:rPr>
        <w:t>什么是因？什么是果？中间那股力量是什么？</w:t>
      </w:r>
    </w:p>
    <w:p>
      <w:r>
        <w:rPr>
          <w:b/>
          <w:sz w:val="21"/>
        </w:rPr>
        <w:t>材料①</w:t>
      </w:r>
      <w:r>
        <w:rPr>
          <w:sz w:val="21"/>
        </w:rPr>
        <w:t xml:space="preserve"> ★核心：《古源尊者24缘释义前言.pdf》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media_id：`pdf_d0dd1c0cd17209afe241ece24bf6b7b4_a18b7e1fda63f0e500573e90079b8a887439961422831605`</w:t>
      </w:r>
    </w:p>
    <w:p>
      <w:pPr>
        <w:ind w:left="340"/>
      </w:pPr>
      <w:r>
        <w:rPr>
          <w:color w:val="1F3864"/>
          <w:sz w:val="21"/>
        </w:rPr>
        <w:t xml:space="preserve">• </w:t>
      </w:r>
      <w:r>
        <w:rPr>
          <w:sz w:val="21"/>
        </w:rPr>
        <w:t>打开方式：ima知识库搜索「古源尊者24缘释义前言」</w:t>
      </w:r>
    </w:p>
    <w:p>
      <w:r>
        <w:rPr>
          <w:sz w:val="21"/>
        </w:rPr>
        <w:t>⚠️ 主持人操作：本材料较长，</w:t>
      </w:r>
      <w:r>
        <w:rPr>
          <w:b/>
          <w:sz w:val="21"/>
        </w:rPr>
        <w:t>重点读</w:t>
      </w:r>
      <w:r>
        <w:rPr>
          <w:sz w:val="21"/>
        </w:rPr>
        <w:t>「佛法常用名相（究竟法与概念法）」「缘起法与发趣法」「发趣法是什么（缘法／缘所生法／缘力）」「二十四缘（含名目表）」「分组说明」。其余（有为法、无为法之详表）留作背景，可请书友课后自读；若时间充裕，可补读"究竟法及其自相与共相"一段以立正见。</w:t>
      </w:r>
    </w:p>
    <w:p>
      <w:pPr>
        <w:spacing w:before="40" w:after="80"/>
        <w:ind w:left="283"/>
        <w:shd w:val="clear" w:color="auto" w:fill="EEF2F8"/>
        <w:pBdr>
          <w:left w:val="single" w:sz="20" w:space="6" w:color="1F3864"/>
        </w:pBdr>
      </w:pPr>
      <w:r>
        <w:rPr>
          <w:b/>
          <w:sz w:val="20"/>
        </w:rPr>
        <w:t>照录原文（节选）</w:t>
      </w:r>
    </w:p>
    <w:p>
      <w:pPr>
        <w:spacing w:before="40" w:after="80"/>
        <w:ind w:left="283"/>
        <w:shd w:val="clear" w:color="auto" w:fill="EEF2F8"/>
        <w:pBdr>
          <w:left w:val="single" w:sz="20" w:space="6" w:color="1F3864"/>
        </w:pBdr>
      </w:pPr>
      <w:r>
        <w:rPr>
          <w:b/>
          <w:sz w:val="20"/>
        </w:rPr>
        <w:t>一、佛法常用名相</w:t>
      </w:r>
    </w:p>
    <w:p>
      <w:pPr>
        <w:spacing w:before="40" w:after="80"/>
        <w:ind w:left="283"/>
        <w:shd w:val="clear" w:color="auto" w:fill="EEF2F8"/>
        <w:pBdr>
          <w:left w:val="single" w:sz="20" w:space="6" w:color="1F3864"/>
        </w:pBdr>
      </w:pPr>
      <w:r>
        <w:rPr>
          <w:sz w:val="20"/>
        </w:rPr>
        <w:t>学习二十四缘之前，先要知道几个佛法常用的名相。</w:t>
      </w:r>
    </w:p>
    <w:p>
      <w:pPr>
        <w:spacing w:before="40" w:after="80"/>
        <w:ind w:left="283"/>
        <w:shd w:val="clear" w:color="auto" w:fill="EEF2F8"/>
        <w:pBdr>
          <w:left w:val="single" w:sz="20" w:space="6" w:color="1F3864"/>
        </w:pBdr>
      </w:pPr>
      <w:r>
        <w:rPr>
          <w:b/>
          <w:sz w:val="20"/>
        </w:rPr>
        <w:t>究竟法与概念法</w:t>
      </w:r>
      <w:r>
        <w:rPr>
          <w:sz w:val="20"/>
        </w:rPr>
        <w:t>：佛法把一切法分为两类——究竟法（paramattha）与概念法（paññatti）。究竟法是真实存在、有自性、可被亲证的法，即心法、心所法、色法与涅槃；概念法（施设法）并非真实存在，只是心对究竟法的组合、命名与认知，如"人""我""桌子""树"。</w:t>
      </w:r>
    </w:p>
    <w:p>
      <w:pPr>
        <w:spacing w:before="40" w:after="80"/>
        <w:ind w:left="283"/>
        <w:shd w:val="clear" w:color="auto" w:fill="EEF2F8"/>
        <w:pBdr>
          <w:left w:val="single" w:sz="20" w:space="6" w:color="1F3864"/>
        </w:pBdr>
      </w:pPr>
      <w:r>
        <w:rPr>
          <w:b/>
          <w:sz w:val="20"/>
        </w:rPr>
        <w:t>有为法与无为法</w:t>
      </w:r>
      <w:r>
        <w:rPr>
          <w:sz w:val="20"/>
        </w:rPr>
        <w:t>：有为法（saṅkhata）是众缘和合而生、有生住灭之法。依《增支部·有为相经》，一切有为法都有三相——生、住（异）、灭。无为法（asaṅkhata）则非因缘所生、无生灭，依《相应部·无为经》即贪嗔痴的灭尽，也就是涅槃。</w:t>
      </w:r>
    </w:p>
    <w:p>
      <w:pPr>
        <w:spacing w:before="40" w:after="80"/>
        <w:ind w:left="283"/>
        <w:shd w:val="clear" w:color="auto" w:fill="EEF2F8"/>
        <w:pBdr>
          <w:left w:val="single" w:sz="20" w:space="6" w:color="1F3864"/>
        </w:pBdr>
      </w:pPr>
      <w:r>
        <w:rPr>
          <w:b/>
          <w:sz w:val="20"/>
        </w:rPr>
        <w:t>究竟法及其自相与共相</w:t>
      </w:r>
      <w:r>
        <w:rPr>
          <w:sz w:val="20"/>
        </w:rPr>
        <w:t>：每一究竟法都有自相（salakkhaṇa），即其独有的特相，如地界的坚硬、水界的流动；又有共相（sāmaññalakkhana），即一切有为法共有之相，如无常、苦、无我。</w:t>
      </w:r>
    </w:p>
    <w:p>
      <w:pPr>
        <w:spacing w:before="40" w:after="80"/>
        <w:ind w:left="283"/>
        <w:shd w:val="clear" w:color="auto" w:fill="EEF2F8"/>
        <w:pBdr>
          <w:left w:val="single" w:sz="20" w:space="6" w:color="1F3864"/>
        </w:pBdr>
      </w:pPr>
      <w:r>
        <w:rPr>
          <w:b/>
          <w:sz w:val="20"/>
        </w:rPr>
        <w:t>有所缘法与无所缘法</w:t>
      </w:r>
      <w:r>
        <w:rPr>
          <w:sz w:val="20"/>
        </w:rPr>
        <w:t>：有所缘法指能取所缘之法，即名法（心与心所）；无所缘法指不取所缘之法，即色法与涅槃。</w:t>
      </w:r>
    </w:p>
    <w:p>
      <w:pPr>
        <w:spacing w:before="40" w:after="80"/>
        <w:ind w:left="283"/>
        <w:shd w:val="clear" w:color="auto" w:fill="EEF2F8"/>
        <w:pBdr>
          <w:left w:val="single" w:sz="20" w:space="6" w:color="1F3864"/>
        </w:pBdr>
      </w:pPr>
      <w:r>
        <w:rPr>
          <w:b/>
          <w:sz w:val="20"/>
        </w:rPr>
        <w:t>二、缘起法与发趣法</w:t>
      </w:r>
    </w:p>
    <w:p>
      <w:pPr>
        <w:spacing w:before="40" w:after="80"/>
        <w:ind w:left="283"/>
        <w:shd w:val="clear" w:color="auto" w:fill="EEF2F8"/>
        <w:pBdr>
          <w:left w:val="single" w:sz="20" w:space="6" w:color="1F3864"/>
        </w:pBdr>
      </w:pPr>
      <w:r>
        <w:rPr>
          <w:sz w:val="20"/>
        </w:rPr>
        <w:t>佛法主要研究的内容，可归纳为下表（原文表）：蕴、处、界、根、谛、缘。其中"缘"这部分又分两种法：</w:t>
      </w:r>
      <w:r>
        <w:rPr>
          <w:b/>
          <w:sz w:val="20"/>
        </w:rPr>
        <w:t>缘起法</w:t>
      </w:r>
      <w:r>
        <w:rPr>
          <w:sz w:val="20"/>
        </w:rPr>
        <w:t>（以十二缘起解说生死轮回的结构——"此有故彼有，此生故彼生；此无故彼无，此灭故彼灭"）与</w:t>
      </w:r>
      <w:r>
        <w:rPr>
          <w:b/>
          <w:sz w:val="20"/>
        </w:rPr>
        <w:t>发趣法</w:t>
      </w:r>
      <w:r>
        <w:rPr>
          <w:sz w:val="20"/>
        </w:rPr>
        <w:t>（以二十四缘完整分析名、色生起的所有因缘条件）。</w:t>
      </w:r>
    </w:p>
    <w:p>
      <w:pPr>
        <w:spacing w:before="40" w:after="80"/>
        <w:ind w:left="283"/>
        <w:shd w:val="clear" w:color="auto" w:fill="EEF2F8"/>
        <w:pBdr>
          <w:left w:val="single" w:sz="20" w:space="6" w:color="1F3864"/>
        </w:pBdr>
      </w:pPr>
      <w:r>
        <w:rPr>
          <w:sz w:val="20"/>
        </w:rPr>
        <w:t>二十四缘名目（原文串）：因缘、所缘缘、增上缘、无间缘、等无间缘、俱生缘、相互缘、依止缘、亲依止缘、前生缘、后生缘、重复缘、业缘、果报缘、食缘、根缘、禅那缘、道缘、相应缘、不相应缘、有缘、无有缘、离去缘、不离去缘。（注：本材料第 14 缘作"果报缘"；材料③同一缘作"异熟缘"，为同缘异译。）</w:t>
      </w:r>
    </w:p>
    <w:p>
      <w:pPr>
        <w:spacing w:before="40" w:after="80"/>
        <w:ind w:left="283"/>
        <w:shd w:val="clear" w:color="auto" w:fill="EEF2F8"/>
        <w:pBdr>
          <w:left w:val="single" w:sz="20" w:space="6" w:color="1F3864"/>
        </w:pBdr>
      </w:pPr>
      <w:r>
        <w:rPr>
          <w:b/>
          <w:sz w:val="20"/>
        </w:rPr>
        <w:t>三、发趣法是什么</w:t>
      </w:r>
    </w:p>
    <w:p>
      <w:pPr>
        <w:spacing w:before="40" w:after="80"/>
        <w:ind w:left="283"/>
        <w:shd w:val="clear" w:color="auto" w:fill="EEF2F8"/>
        <w:pBdr>
          <w:left w:val="single" w:sz="20" w:space="6" w:color="1F3864"/>
        </w:pBdr>
      </w:pPr>
      <w:r>
        <w:rPr>
          <w:sz w:val="20"/>
        </w:rPr>
        <w:t>在二十四缘发趣法中，"缘法""缘所生法""缘力"是三个很重要的概念。简言之，"缘法"指实际的因；"缘所生法"指实际的果：只要前者住立，后者必定生起。"缘力"有三种作用，即产生（janaka）、支持（upatthambhaka）与维持（anupālana），借由它们所特有的力用而令因法与果法相关联。具体来看：</w:t>
      </w:r>
    </w:p>
    <w:p>
      <w:pPr>
        <w:spacing w:before="40" w:after="80"/>
        <w:ind w:left="283"/>
        <w:shd w:val="clear" w:color="auto" w:fill="EEF2F8"/>
        <w:pBdr>
          <w:left w:val="single" w:sz="20" w:space="6" w:color="1F3864"/>
        </w:pBdr>
      </w:pPr>
      <w:r>
        <w:rPr>
          <w:sz w:val="20"/>
        </w:rPr>
        <w:t>一. 缘法（paccaya-dhamma）：指果法所依赖的因法，若没有它，该果法就不存在。缘法包括了阿毗达摩所涉及的一切法——心法、心所法、色法、涅槃和概念。</w:t>
      </w:r>
    </w:p>
    <w:p>
      <w:pPr>
        <w:spacing w:before="40" w:after="80"/>
        <w:ind w:left="283"/>
        <w:shd w:val="clear" w:color="auto" w:fill="EEF2F8"/>
        <w:pBdr>
          <w:left w:val="single" w:sz="20" w:space="6" w:color="1F3864"/>
        </w:pBdr>
      </w:pPr>
      <w:r>
        <w:rPr>
          <w:sz w:val="20"/>
        </w:rPr>
        <w:t>二. 缘所生法（paccayuppanna-dhamma）：指由因法所造成的果法。依赖众缘而生起的诸法，它们借由缘法所提供的支助而生起及存续。缘所生法只能是心法、心所法和色法，或者说名色，它不会是涅槃和概念。涅槃不是因缘和合而生的；概念是假合、是施设，不是真实的。换言之，心、心所和色法既可以作为缘法，也可以作为缘所生法，而涅槃和概念只能作为缘法。</w:t>
      </w:r>
    </w:p>
    <w:p>
      <w:pPr>
        <w:spacing w:before="40" w:after="80"/>
        <w:ind w:left="283"/>
        <w:shd w:val="clear" w:color="auto" w:fill="EEF2F8"/>
        <w:pBdr>
          <w:left w:val="single" w:sz="20" w:space="6" w:color="1F3864"/>
        </w:pBdr>
      </w:pPr>
      <w:r>
        <w:rPr>
          <w:sz w:val="20"/>
        </w:rPr>
        <w:t>三. 缘力（paccaya-satti）：指具有产生或完成的力量者。如前所述，缘力有三种作用，即产生、支持或维持。"产生"指的是缘法缘助缘所生法生起，例如无间缘、依处前生缘、异刹那业缘；"支持"指的是缘法缘助缘所生法逐渐发展、成长，例如后生缘；"维持"指的是缘法缘助缘缘所生法继续存在，例如色命根缘。</w:t>
      </w:r>
    </w:p>
    <w:p>
      <w:pPr>
        <w:spacing w:before="40" w:after="80"/>
        <w:ind w:left="283"/>
        <w:shd w:val="clear" w:color="auto" w:fill="EEF2F8"/>
        <w:pBdr>
          <w:left w:val="single" w:sz="20" w:space="6" w:color="1F3864"/>
        </w:pBdr>
      </w:pPr>
      <w:r>
        <w:rPr>
          <w:sz w:val="20"/>
        </w:rPr>
        <w:t>犹如辣椒的辣是它本身所固有的，并不能独立于它之外而存在；又如糖的甜是它本身所固有的，不能独立于它之外而存在；同样地，缘力是缘法所固有的，不能独立于缘法而存在。以因缘为例，缘力是作为六因之一的贪所固有的，它不能独立于贪之外而存在。在此，缘法是贪，贪的缘力也是贪。因此，不能认为缘力与具有该力量的缘法是各自独立存在的。不过，亦应谨记，一种缘法可以具有许多种缘力，例如作为因缘缘法的无痴，也是增上缘、俱生缘、相互缘、依止缘、果报缘、根缘、道缘、相应缘、不相应缘、有缘与不离去缘的缘法。</w:t>
      </w:r>
    </w:p>
    <w:p>
      <w:pPr>
        <w:spacing w:before="40" w:after="80"/>
        <w:ind w:left="283"/>
        <w:shd w:val="clear" w:color="auto" w:fill="EEF2F8"/>
        <w:pBdr>
          <w:left w:val="single" w:sz="20" w:space="6" w:color="1F3864"/>
        </w:pBdr>
      </w:pPr>
      <w:r>
        <w:rPr>
          <w:sz w:val="20"/>
        </w:rPr>
        <w:t>二十四缘有能力作为一种力量去完成缘的作用，它诠释了缘法如何以其特定的方式作为缘所生法的缘来发挥产生、支持或维持的作用。或者说，缘力显示了缘法与缘所生法如何彼此关联。</w:t>
      </w:r>
    </w:p>
    <w:p>
      <w:pPr>
        <w:spacing w:before="40" w:after="80"/>
        <w:ind w:left="283"/>
        <w:shd w:val="clear" w:color="auto" w:fill="EEF2F8"/>
        <w:pBdr>
          <w:left w:val="single" w:sz="20" w:space="6" w:color="1F3864"/>
        </w:pBdr>
      </w:pPr>
      <w:r>
        <w:rPr>
          <w:sz w:val="20"/>
        </w:rPr>
        <w:t>总而言之，缘力隐藏在缘法中，好比苦瓜的苦性潜藏在苦瓜中；或者说缘力是缘法本身所特有的一种力量，它能够产生、支持或维持缘所生法的生起或存续，这样的力量称为缘力。</w:t>
      </w:r>
    </w:p>
    <w:p>
      <w:pPr>
        <w:spacing w:before="40" w:after="80"/>
        <w:ind w:left="283"/>
        <w:shd w:val="clear" w:color="auto" w:fill="EEF2F8"/>
        <w:pBdr>
          <w:left w:val="single" w:sz="20" w:space="6" w:color="1F3864"/>
        </w:pBdr>
      </w:pPr>
      <w:r>
        <w:rPr>
          <w:sz w:val="20"/>
        </w:rPr>
        <w:t>——「二十四缘」——</w:t>
      </w:r>
    </w:p>
    <w:p>
      <w:pPr>
        <w:spacing w:before="40" w:after="80"/>
        <w:ind w:left="283"/>
        <w:shd w:val="clear" w:color="auto" w:fill="EEF2F8"/>
        <w:pBdr>
          <w:left w:val="single" w:sz="20" w:space="6" w:color="1F3864"/>
        </w:pBdr>
      </w:pPr>
      <w:r>
        <w:rPr>
          <w:sz w:val="20"/>
        </w:rPr>
        <w:t>发趣法阐释了以种种方式将因法与果法关联起来的二十四种缘。任何果法的生起，皆依赖于诸因与诸缘。它详细地解释了因法如何或为何能成为其果法的缘，哪些法可借由哪种缘而相关联或不关联。二十四缘可以简单地归纳如下（原文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缘</w:t>
            </w:r>
          </w:p>
        </w:tc>
        <w:tc>
          <w:tcPr>
            <w:tcW w:type="dxa" w:w="2409"/>
            <w:shd w:val="clear" w:color="auto" w:fill="1F3864"/>
          </w:tcPr>
          <w:p>
            <w:pPr>
              <w:spacing w:after="20"/>
            </w:pPr>
            <w:r>
              <w:rPr>
                <w:b/>
                <w:color w:val="FFFFFF"/>
                <w:sz w:val="19"/>
              </w:rPr>
              <w:t>力用</w:t>
            </w:r>
          </w:p>
        </w:tc>
        <w:tc>
          <w:tcPr>
            <w:tcW w:type="dxa" w:w="2409"/>
            <w:shd w:val="clear" w:color="auto" w:fill="1F3864"/>
          </w:tcPr>
          <w:p>
            <w:pPr>
              <w:spacing w:after="20"/>
            </w:pPr>
            <w:r>
              <w:rPr>
                <w:b/>
                <w:color w:val="FFFFFF"/>
                <w:sz w:val="19"/>
              </w:rPr>
              <w:t>缘</w:t>
            </w:r>
          </w:p>
        </w:tc>
        <w:tc>
          <w:tcPr>
            <w:tcW w:type="dxa" w:w="2409"/>
            <w:shd w:val="clear" w:color="auto" w:fill="1F3864"/>
          </w:tcPr>
          <w:p>
            <w:pPr>
              <w:spacing w:after="20"/>
            </w:pPr>
            <w:r>
              <w:rPr>
                <w:b/>
                <w:color w:val="FFFFFF"/>
                <w:sz w:val="19"/>
              </w:rPr>
              <w:t>力用</w:t>
            </w:r>
          </w:p>
        </w:tc>
      </w:tr>
      <w:tr>
        <w:tc>
          <w:tcPr>
            <w:tcW w:type="dxa" w:w="2409"/>
          </w:tcPr>
          <w:p>
            <w:pPr>
              <w:spacing w:after="20"/>
            </w:pPr>
            <w:r>
              <w:rPr>
                <w:sz w:val="19"/>
              </w:rPr>
              <w:t>1 因缘</w:t>
            </w:r>
          </w:p>
        </w:tc>
        <w:tc>
          <w:tcPr>
            <w:tcW w:type="dxa" w:w="2409"/>
          </w:tcPr>
          <w:p>
            <w:pPr>
              <w:spacing w:after="20"/>
            </w:pPr>
            <w:r>
              <w:rPr>
                <w:sz w:val="19"/>
              </w:rPr>
              <w:t>加固、增强缘所生法</w:t>
            </w:r>
          </w:p>
        </w:tc>
        <w:tc>
          <w:tcPr>
            <w:tcW w:type="dxa" w:w="2409"/>
          </w:tcPr>
          <w:p>
            <w:pPr>
              <w:spacing w:after="20"/>
            </w:pPr>
            <w:r>
              <w:rPr>
                <w:sz w:val="19"/>
              </w:rPr>
              <w:t>13 业缘</w:t>
            </w:r>
          </w:p>
        </w:tc>
        <w:tc>
          <w:tcPr>
            <w:tcW w:type="dxa" w:w="2409"/>
          </w:tcPr>
          <w:p>
            <w:pPr>
              <w:spacing w:after="20"/>
            </w:pPr>
            <w:r>
              <w:rPr>
                <w:sz w:val="19"/>
              </w:rPr>
              <w:t>产生并促进缘所生法</w:t>
            </w:r>
          </w:p>
        </w:tc>
      </w:tr>
      <w:tr>
        <w:tc>
          <w:tcPr>
            <w:tcW w:type="dxa" w:w="2409"/>
            <w:shd w:val="clear" w:color="auto" w:fill="F2F2F2"/>
          </w:tcPr>
          <w:p>
            <w:pPr>
              <w:spacing w:after="20"/>
            </w:pPr>
            <w:r>
              <w:rPr>
                <w:sz w:val="19"/>
              </w:rPr>
              <w:t>2 所缘缘</w:t>
            </w:r>
          </w:p>
        </w:tc>
        <w:tc>
          <w:tcPr>
            <w:tcW w:type="dxa" w:w="2409"/>
            <w:shd w:val="clear" w:color="auto" w:fill="F2F2F2"/>
          </w:tcPr>
          <w:p>
            <w:pPr>
              <w:spacing w:after="20"/>
            </w:pPr>
            <w:r>
              <w:rPr>
                <w:sz w:val="19"/>
              </w:rPr>
              <w:t>能使缘所生法取它为所缘而生起</w:t>
            </w:r>
          </w:p>
        </w:tc>
        <w:tc>
          <w:tcPr>
            <w:tcW w:type="dxa" w:w="2409"/>
            <w:shd w:val="clear" w:color="auto" w:fill="F2F2F2"/>
          </w:tcPr>
          <w:p>
            <w:pPr>
              <w:spacing w:after="20"/>
            </w:pPr>
            <w:r>
              <w:rPr>
                <w:sz w:val="19"/>
              </w:rPr>
              <w:t>14 果报缘</w:t>
            </w:r>
          </w:p>
        </w:tc>
        <w:tc>
          <w:tcPr>
            <w:tcW w:type="dxa" w:w="2409"/>
            <w:shd w:val="clear" w:color="auto" w:fill="F2F2F2"/>
          </w:tcPr>
          <w:p>
            <w:pPr>
              <w:spacing w:after="20"/>
            </w:pPr>
            <w:r>
              <w:rPr>
                <w:sz w:val="19"/>
              </w:rPr>
              <w:t>使缘所生法平静</w:t>
            </w:r>
          </w:p>
        </w:tc>
      </w:tr>
      <w:tr>
        <w:tc>
          <w:tcPr>
            <w:tcW w:type="dxa" w:w="2409"/>
          </w:tcPr>
          <w:p>
            <w:pPr>
              <w:spacing w:after="20"/>
            </w:pPr>
            <w:r>
              <w:rPr>
                <w:sz w:val="19"/>
              </w:rPr>
              <w:t>3 增上缘</w:t>
            </w:r>
          </w:p>
        </w:tc>
        <w:tc>
          <w:tcPr>
            <w:tcW w:type="dxa" w:w="2409"/>
          </w:tcPr>
          <w:p>
            <w:pPr>
              <w:spacing w:after="20"/>
            </w:pPr>
            <w:r>
              <w:rPr>
                <w:sz w:val="19"/>
              </w:rPr>
              <w:t>能支配缘所生法</w:t>
            </w:r>
          </w:p>
        </w:tc>
        <w:tc>
          <w:tcPr>
            <w:tcW w:type="dxa" w:w="2409"/>
          </w:tcPr>
          <w:p>
            <w:pPr>
              <w:spacing w:after="20"/>
            </w:pPr>
            <w:r>
              <w:rPr>
                <w:sz w:val="19"/>
              </w:rPr>
              <w:t>15 食缘</w:t>
            </w:r>
          </w:p>
        </w:tc>
        <w:tc>
          <w:tcPr>
            <w:tcW w:type="dxa" w:w="2409"/>
          </w:tcPr>
          <w:p>
            <w:pPr>
              <w:spacing w:after="20"/>
            </w:pPr>
            <w:r>
              <w:rPr>
                <w:sz w:val="19"/>
              </w:rPr>
              <w:t>维持缘所生法</w:t>
            </w:r>
          </w:p>
        </w:tc>
      </w:tr>
      <w:tr>
        <w:tc>
          <w:tcPr>
            <w:tcW w:type="dxa" w:w="2409"/>
            <w:shd w:val="clear" w:color="auto" w:fill="F2F2F2"/>
          </w:tcPr>
          <w:p>
            <w:pPr>
              <w:spacing w:after="20"/>
            </w:pPr>
            <w:r>
              <w:rPr>
                <w:sz w:val="19"/>
              </w:rPr>
              <w:t>4 无间缘</w:t>
            </w:r>
          </w:p>
        </w:tc>
        <w:tc>
          <w:tcPr>
            <w:tcW w:type="dxa" w:w="2409"/>
            <w:shd w:val="clear" w:color="auto" w:fill="F2F2F2"/>
          </w:tcPr>
          <w:p>
            <w:pPr>
              <w:spacing w:after="20"/>
            </w:pPr>
            <w:r>
              <w:rPr>
                <w:sz w:val="19"/>
              </w:rPr>
              <w:t>使缘所生法在它灭后无间生起</w:t>
            </w:r>
          </w:p>
        </w:tc>
        <w:tc>
          <w:tcPr>
            <w:tcW w:type="dxa" w:w="2409"/>
            <w:shd w:val="clear" w:color="auto" w:fill="F2F2F2"/>
          </w:tcPr>
          <w:p>
            <w:pPr>
              <w:spacing w:after="20"/>
            </w:pPr>
            <w:r>
              <w:rPr>
                <w:sz w:val="19"/>
              </w:rPr>
              <w:t>16 根缘</w:t>
            </w:r>
          </w:p>
        </w:tc>
        <w:tc>
          <w:tcPr>
            <w:tcW w:type="dxa" w:w="2409"/>
            <w:shd w:val="clear" w:color="auto" w:fill="F2F2F2"/>
          </w:tcPr>
          <w:p>
            <w:pPr>
              <w:spacing w:after="20"/>
            </w:pPr>
            <w:r>
              <w:rPr>
                <w:sz w:val="19"/>
              </w:rPr>
              <w:t>控制缘所生法的功用</w:t>
            </w:r>
          </w:p>
        </w:tc>
      </w:tr>
      <w:tr>
        <w:tc>
          <w:tcPr>
            <w:tcW w:type="dxa" w:w="2409"/>
          </w:tcPr>
          <w:p>
            <w:pPr>
              <w:spacing w:after="20"/>
            </w:pPr>
            <w:r>
              <w:rPr>
                <w:sz w:val="19"/>
              </w:rPr>
              <w:t>5 等无间缘</w:t>
            </w:r>
          </w:p>
        </w:tc>
        <w:tc>
          <w:tcPr>
            <w:tcW w:type="dxa" w:w="2409"/>
          </w:tcPr>
          <w:p>
            <w:pPr>
              <w:spacing w:after="20"/>
            </w:pPr>
            <w:r>
              <w:rPr>
                <w:sz w:val="19"/>
              </w:rPr>
              <w:t>使缘所生法在它灭后依心的顺位无间生起</w:t>
            </w:r>
          </w:p>
        </w:tc>
        <w:tc>
          <w:tcPr>
            <w:tcW w:type="dxa" w:w="2409"/>
          </w:tcPr>
          <w:p>
            <w:pPr>
              <w:spacing w:after="20"/>
            </w:pPr>
            <w:r>
              <w:rPr>
                <w:sz w:val="19"/>
              </w:rPr>
              <w:t>17 禅那缘</w:t>
            </w:r>
          </w:p>
        </w:tc>
        <w:tc>
          <w:tcPr>
            <w:tcW w:type="dxa" w:w="2409"/>
          </w:tcPr>
          <w:p>
            <w:pPr>
              <w:spacing w:after="20"/>
            </w:pPr>
            <w:r>
              <w:rPr>
                <w:sz w:val="19"/>
              </w:rPr>
              <w:t>使缘所生法密切观察所缘</w:t>
            </w:r>
          </w:p>
        </w:tc>
      </w:tr>
      <w:tr>
        <w:tc>
          <w:tcPr>
            <w:tcW w:type="dxa" w:w="2409"/>
            <w:shd w:val="clear" w:color="auto" w:fill="F2F2F2"/>
          </w:tcPr>
          <w:p>
            <w:pPr>
              <w:spacing w:after="20"/>
            </w:pPr>
            <w:r>
              <w:rPr>
                <w:sz w:val="19"/>
              </w:rPr>
              <w:t>6 俱生缘</w:t>
            </w:r>
          </w:p>
        </w:tc>
        <w:tc>
          <w:tcPr>
            <w:tcW w:type="dxa" w:w="2409"/>
            <w:shd w:val="clear" w:color="auto" w:fill="F2F2F2"/>
          </w:tcPr>
          <w:p>
            <w:pPr>
              <w:spacing w:after="20"/>
            </w:pPr>
            <w:r>
              <w:rPr>
                <w:sz w:val="19"/>
              </w:rPr>
              <w:t>使缘所生法与它同时生起</w:t>
            </w:r>
          </w:p>
        </w:tc>
        <w:tc>
          <w:tcPr>
            <w:tcW w:type="dxa" w:w="2409"/>
            <w:shd w:val="clear" w:color="auto" w:fill="F2F2F2"/>
          </w:tcPr>
          <w:p>
            <w:pPr>
              <w:spacing w:after="20"/>
            </w:pPr>
            <w:r>
              <w:rPr>
                <w:sz w:val="19"/>
              </w:rPr>
              <w:t>18 道缘</w:t>
            </w:r>
          </w:p>
        </w:tc>
        <w:tc>
          <w:tcPr>
            <w:tcW w:type="dxa" w:w="2409"/>
            <w:shd w:val="clear" w:color="auto" w:fill="F2F2F2"/>
          </w:tcPr>
          <w:p>
            <w:pPr>
              <w:spacing w:after="20"/>
            </w:pPr>
            <w:r>
              <w:rPr>
                <w:sz w:val="19"/>
              </w:rPr>
              <w:t>作为缘所生法之道</w:t>
            </w:r>
          </w:p>
        </w:tc>
      </w:tr>
      <w:tr>
        <w:tc>
          <w:tcPr>
            <w:tcW w:type="dxa" w:w="2409"/>
          </w:tcPr>
          <w:p>
            <w:pPr>
              <w:spacing w:after="20"/>
            </w:pPr>
            <w:r>
              <w:rPr>
                <w:sz w:val="19"/>
              </w:rPr>
              <w:t>7 相互缘</w:t>
            </w:r>
          </w:p>
        </w:tc>
        <w:tc>
          <w:tcPr>
            <w:tcW w:type="dxa" w:w="2409"/>
          </w:tcPr>
          <w:p>
            <w:pPr>
              <w:spacing w:after="20"/>
            </w:pPr>
            <w:r>
              <w:rPr>
                <w:sz w:val="19"/>
              </w:rPr>
              <w:t>与缘所生法相互作用</w:t>
            </w:r>
          </w:p>
        </w:tc>
        <w:tc>
          <w:tcPr>
            <w:tcW w:type="dxa" w:w="2409"/>
          </w:tcPr>
          <w:p>
            <w:pPr>
              <w:spacing w:after="20"/>
            </w:pPr>
            <w:r>
              <w:rPr>
                <w:sz w:val="19"/>
              </w:rPr>
              <w:t>19 相应缘</w:t>
            </w:r>
          </w:p>
        </w:tc>
        <w:tc>
          <w:tcPr>
            <w:tcW w:type="dxa" w:w="2409"/>
          </w:tcPr>
          <w:p>
            <w:pPr>
              <w:spacing w:after="20"/>
            </w:pPr>
            <w:r>
              <w:rPr>
                <w:sz w:val="19"/>
              </w:rPr>
              <w:t>与缘所生法相应</w:t>
            </w:r>
          </w:p>
        </w:tc>
      </w:tr>
      <w:tr>
        <w:tc>
          <w:tcPr>
            <w:tcW w:type="dxa" w:w="2409"/>
            <w:shd w:val="clear" w:color="auto" w:fill="F2F2F2"/>
          </w:tcPr>
          <w:p>
            <w:pPr>
              <w:spacing w:after="20"/>
            </w:pPr>
            <w:r>
              <w:rPr>
                <w:sz w:val="19"/>
              </w:rPr>
              <w:t>8 依止缘</w:t>
            </w:r>
          </w:p>
        </w:tc>
        <w:tc>
          <w:tcPr>
            <w:tcW w:type="dxa" w:w="2409"/>
            <w:shd w:val="clear" w:color="auto" w:fill="F2F2F2"/>
          </w:tcPr>
          <w:p>
            <w:pPr>
              <w:spacing w:after="20"/>
            </w:pPr>
            <w:r>
              <w:rPr>
                <w:sz w:val="19"/>
              </w:rPr>
              <w:t>支助缘所生法</w:t>
            </w:r>
          </w:p>
        </w:tc>
        <w:tc>
          <w:tcPr>
            <w:tcW w:type="dxa" w:w="2409"/>
            <w:shd w:val="clear" w:color="auto" w:fill="F2F2F2"/>
          </w:tcPr>
          <w:p>
            <w:pPr>
              <w:spacing w:after="20"/>
            </w:pPr>
            <w:r>
              <w:rPr>
                <w:sz w:val="19"/>
              </w:rPr>
              <w:t>20 不相应缘</w:t>
            </w:r>
          </w:p>
        </w:tc>
        <w:tc>
          <w:tcPr>
            <w:tcW w:type="dxa" w:w="2409"/>
            <w:shd w:val="clear" w:color="auto" w:fill="F2F2F2"/>
          </w:tcPr>
          <w:p>
            <w:pPr>
              <w:spacing w:after="20"/>
            </w:pPr>
            <w:r>
              <w:rPr>
                <w:sz w:val="19"/>
              </w:rPr>
              <w:t>与缘所生法不相应</w:t>
            </w:r>
          </w:p>
        </w:tc>
      </w:tr>
      <w:tr>
        <w:tc>
          <w:tcPr>
            <w:tcW w:type="dxa" w:w="2409"/>
          </w:tcPr>
          <w:p>
            <w:pPr>
              <w:spacing w:after="20"/>
            </w:pPr>
            <w:r>
              <w:rPr>
                <w:sz w:val="19"/>
              </w:rPr>
              <w:t>9 亲依止缘</w:t>
            </w:r>
          </w:p>
        </w:tc>
        <w:tc>
          <w:tcPr>
            <w:tcW w:type="dxa" w:w="2409"/>
          </w:tcPr>
          <w:p>
            <w:pPr>
              <w:spacing w:after="20"/>
            </w:pPr>
            <w:r>
              <w:rPr>
                <w:sz w:val="19"/>
              </w:rPr>
              <w:t>强力支助缘所生法</w:t>
            </w:r>
          </w:p>
        </w:tc>
        <w:tc>
          <w:tcPr>
            <w:tcW w:type="dxa" w:w="2409"/>
          </w:tcPr>
          <w:p>
            <w:pPr>
              <w:spacing w:after="20"/>
            </w:pPr>
            <w:r>
              <w:rPr>
                <w:sz w:val="19"/>
              </w:rPr>
              <w:t>21 有缘</w:t>
            </w:r>
          </w:p>
        </w:tc>
        <w:tc>
          <w:tcPr>
            <w:tcW w:type="dxa" w:w="2409"/>
          </w:tcPr>
          <w:p>
            <w:pPr>
              <w:spacing w:after="20"/>
            </w:pPr>
            <w:r>
              <w:rPr>
                <w:sz w:val="19"/>
              </w:rPr>
              <w:t>以其存在作为缘所生法的缘</w:t>
            </w:r>
          </w:p>
        </w:tc>
      </w:tr>
      <w:tr>
        <w:tc>
          <w:tcPr>
            <w:tcW w:type="dxa" w:w="2409"/>
            <w:shd w:val="clear" w:color="auto" w:fill="F2F2F2"/>
          </w:tcPr>
          <w:p>
            <w:pPr>
              <w:spacing w:after="20"/>
            </w:pPr>
            <w:r>
              <w:rPr>
                <w:sz w:val="19"/>
              </w:rPr>
              <w:t>10 前生缘</w:t>
            </w:r>
          </w:p>
        </w:tc>
        <w:tc>
          <w:tcPr>
            <w:tcW w:type="dxa" w:w="2409"/>
            <w:shd w:val="clear" w:color="auto" w:fill="F2F2F2"/>
          </w:tcPr>
          <w:p>
            <w:pPr>
              <w:spacing w:after="20"/>
            </w:pPr>
            <w:r>
              <w:rPr>
                <w:sz w:val="19"/>
              </w:rPr>
              <w:t>在缘所生法之前生起来支助</w:t>
            </w:r>
          </w:p>
        </w:tc>
        <w:tc>
          <w:tcPr>
            <w:tcW w:type="dxa" w:w="2409"/>
            <w:shd w:val="clear" w:color="auto" w:fill="F2F2F2"/>
          </w:tcPr>
          <w:p>
            <w:pPr>
              <w:spacing w:after="20"/>
            </w:pPr>
            <w:r>
              <w:rPr>
                <w:sz w:val="19"/>
              </w:rPr>
              <w:t>22 无有缘</w:t>
            </w:r>
          </w:p>
        </w:tc>
        <w:tc>
          <w:tcPr>
            <w:tcW w:type="dxa" w:w="2409"/>
            <w:shd w:val="clear" w:color="auto" w:fill="F2F2F2"/>
          </w:tcPr>
          <w:p>
            <w:pPr>
              <w:spacing w:after="20"/>
            </w:pPr>
            <w:r>
              <w:rPr>
                <w:sz w:val="19"/>
              </w:rPr>
              <w:t>以其不存在作为缘所生法的缘</w:t>
            </w:r>
          </w:p>
        </w:tc>
      </w:tr>
      <w:tr>
        <w:tc>
          <w:tcPr>
            <w:tcW w:type="dxa" w:w="2409"/>
          </w:tcPr>
          <w:p>
            <w:pPr>
              <w:spacing w:after="20"/>
            </w:pPr>
            <w:r>
              <w:rPr>
                <w:sz w:val="19"/>
              </w:rPr>
              <w:t>11 后生缘</w:t>
            </w:r>
          </w:p>
        </w:tc>
        <w:tc>
          <w:tcPr>
            <w:tcW w:type="dxa" w:w="2409"/>
          </w:tcPr>
          <w:p>
            <w:pPr>
              <w:spacing w:after="20"/>
            </w:pPr>
            <w:r>
              <w:rPr>
                <w:sz w:val="19"/>
              </w:rPr>
              <w:t>在缘所生法之后生起来支助</w:t>
            </w:r>
          </w:p>
        </w:tc>
        <w:tc>
          <w:tcPr>
            <w:tcW w:type="dxa" w:w="2409"/>
          </w:tcPr>
          <w:p>
            <w:pPr>
              <w:spacing w:after="20"/>
            </w:pPr>
            <w:r>
              <w:rPr>
                <w:sz w:val="19"/>
              </w:rPr>
              <w:t>23 离去缘</w:t>
            </w:r>
          </w:p>
        </w:tc>
        <w:tc>
          <w:tcPr>
            <w:tcW w:type="dxa" w:w="2409"/>
          </w:tcPr>
          <w:p>
            <w:pPr>
              <w:spacing w:after="20"/>
            </w:pPr>
            <w:r>
              <w:rPr>
                <w:sz w:val="19"/>
              </w:rPr>
              <w:t>以其灭去作为缘所生法的缘</w:t>
            </w:r>
          </w:p>
        </w:tc>
      </w:tr>
      <w:tr>
        <w:tc>
          <w:tcPr>
            <w:tcW w:type="dxa" w:w="2409"/>
            <w:shd w:val="clear" w:color="auto" w:fill="F2F2F2"/>
          </w:tcPr>
          <w:p>
            <w:pPr>
              <w:spacing w:after="20"/>
            </w:pPr>
            <w:r>
              <w:rPr>
                <w:sz w:val="19"/>
              </w:rPr>
              <w:t>12 重复缘</w:t>
            </w:r>
          </w:p>
        </w:tc>
        <w:tc>
          <w:tcPr>
            <w:tcW w:type="dxa" w:w="2409"/>
            <w:shd w:val="clear" w:color="auto" w:fill="F2F2F2"/>
          </w:tcPr>
          <w:p>
            <w:pPr>
              <w:spacing w:after="20"/>
            </w:pPr>
            <w:r>
              <w:rPr>
                <w:sz w:val="19"/>
              </w:rPr>
              <w:t>使缘所生法重复现起</w:t>
            </w:r>
          </w:p>
        </w:tc>
        <w:tc>
          <w:tcPr>
            <w:tcW w:type="dxa" w:w="2409"/>
            <w:shd w:val="clear" w:color="auto" w:fill="F2F2F2"/>
          </w:tcPr>
          <w:p>
            <w:pPr>
              <w:spacing w:after="20"/>
            </w:pPr>
            <w:r>
              <w:rPr>
                <w:sz w:val="19"/>
              </w:rPr>
              <w:t>24 不离去缘</w:t>
            </w:r>
          </w:p>
        </w:tc>
        <w:tc>
          <w:tcPr>
            <w:tcW w:type="dxa" w:w="2409"/>
            <w:shd w:val="clear" w:color="auto" w:fill="F2F2F2"/>
          </w:tcPr>
          <w:p>
            <w:pPr>
              <w:spacing w:after="20"/>
            </w:pPr>
            <w:r>
              <w:rPr>
                <w:sz w:val="19"/>
              </w:rPr>
              <w:t>以其尚未灭去作为缘所生法的缘</w:t>
            </w:r>
          </w:p>
        </w:tc>
      </w:tr>
    </w:tbl>
    <w:p>
      <w:pPr>
        <w:spacing w:before="40" w:after="80"/>
        <w:ind w:left="283"/>
        <w:shd w:val="clear" w:color="auto" w:fill="EEF2F8"/>
        <w:pBdr>
          <w:left w:val="single" w:sz="20" w:space="6" w:color="1F3864"/>
        </w:pBdr>
      </w:pPr>
      <w:r>
        <w:rPr>
          <w:sz w:val="20"/>
        </w:rPr>
        <w:t>历代论师，不管是阿耨楼陀尊者还是雷迪西亚多都对二十四缘进行了再分。然而，二十四缘即使在细分为五十四缘之后，我们依然会发现还有很多的力没有归纳进去，这些最后都被归为自然亲依止缘；也就是说，二十四缘或者五十四缘所不能够包括的其他一切缘力，都归在自然亲依止缘下面。所以，自然亲依止缘是二十四缘里涵盖内容最为广泛的。</w:t>
      </w:r>
    </w:p>
    <w:p>
      <w:pPr>
        <w:spacing w:before="40" w:after="80"/>
        <w:ind w:left="283"/>
        <w:shd w:val="clear" w:color="auto" w:fill="EEF2F8"/>
        <w:pBdr>
          <w:left w:val="single" w:sz="20" w:space="6" w:color="1F3864"/>
        </w:pBdr>
      </w:pPr>
      <w:r>
        <w:rPr>
          <w:sz w:val="20"/>
        </w:rPr>
        <w:t>如果没有老师的讲解，我们可能会觉得二十四缘极为复杂、让人头疼。实际上并非如此。我们念诵广释的时候可能已经发现，有许多缘很类似，例如无间缘和等无间缘，俱生缘和相互缘，有缘和不离去缘，无有缘和离去缘，它们看起来几乎没有什么差别。我们一一学习后会逐步把它们分组，分成六组或九组。把二十四缘分组后就不复杂了，只是涉及的内容比较多而已……只要我们循序渐进地学习，二十四缘并不难。</w:t>
      </w:r>
    </w:p>
    <w:p>
      <w:pPr>
        <w:spacing w:before="40" w:after="80"/>
        <w:ind w:left="283"/>
        <w:shd w:val="clear" w:color="auto" w:fill="EEF2F8"/>
        <w:pBdr>
          <w:left w:val="single" w:sz="20" w:space="6" w:color="1F3864"/>
        </w:pBdr>
      </w:pPr>
      <w:r>
        <w:rPr>
          <w:sz w:val="20"/>
        </w:rPr>
        <w:t>学习二十四缘最大的价值在哪里呢？学习后我们会明白，在日常生活中，我们这个五蕴身内有各种名色生起来，这些名色是依于什么缘生起的，这些缘有哪些力量，怎么去回避可能导致不善的缘故所生法生起的那些缘，怎么观察到缘力在我们身心里面的运作，然后去调整它。这就是我们学习二十四缘的价值所在。如果只是把它背下来，当作一组名相，那就可惜了。</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我们将按照二十四缘的次第进行学习，期间再逐步学习把各种缘分组和串起来分析。</w:t>
      </w:r>
    </w:p>
    <w:p>
      <w:pPr>
        <w:spacing w:before="40" w:after="80"/>
        <w:ind w:left="283"/>
        <w:shd w:val="clear" w:color="auto" w:fill="EEF2F8"/>
        <w:pBdr>
          <w:left w:val="single" w:sz="20" w:space="6" w:color="1F3864"/>
        </w:pBdr>
      </w:pPr>
      <w:r>
        <w:rPr>
          <w:b/>
          <w:sz w:val="20"/>
        </w:rPr>
        <w:t>作业</w:t>
      </w:r>
      <w:r>
        <w:rPr>
          <w:sz w:val="20"/>
        </w:rPr>
        <w:t>：简答题：1、什么是"缘法""缘所生法""缘力"；2. 简述二十四缘及其力用。</w:t>
      </w:r>
    </w:p>
    <w:p>
      <w:pPr>
        <w:spacing w:before="40" w:after="80"/>
        <w:ind w:left="283"/>
        <w:shd w:val="clear" w:color="auto" w:fill="EEF2F8"/>
        <w:pBdr>
          <w:left w:val="single" w:sz="20" w:space="6" w:color="1F3864"/>
        </w:pBdr>
      </w:pPr>
      <w:r>
        <w:rPr>
          <w:b/>
          <w:sz w:val="20"/>
        </w:rPr>
        <w:t>补充照录｜究竟法的四类与有为无为</w:t>
      </w:r>
    </w:p>
    <w:p>
      <w:pPr>
        <w:spacing w:before="40" w:after="80"/>
        <w:ind w:left="283"/>
        <w:shd w:val="clear" w:color="auto" w:fill="EEF2F8"/>
        <w:pBdr>
          <w:left w:val="single" w:sz="20" w:space="6" w:color="1F3864"/>
        </w:pBdr>
      </w:pPr>
      <w:r>
        <w:rPr>
          <w:sz w:val="20"/>
        </w:rPr>
        <w:t>佛法把一切"真实存在"的法（究竟法）归为四类：心法（citta，共 89 心，略为 121）、心所法（cetasika，共 52）、色法（rūpa，共 28）、涅槃（nibbāna，1）。前三类属有为法，涅槃属无为法。学习二十四缘之所以要先认识这四类，是因为"缘法"与"缘所生法"归根结底都落在这里：心、心所、色法既可作因（缘法），也可作果（缘所生法）；涅槃与概念只能作因。</w:t>
      </w:r>
    </w:p>
    <w:p>
      <w:pPr>
        <w:spacing w:before="40" w:after="80"/>
        <w:ind w:left="283"/>
        <w:shd w:val="clear" w:color="auto" w:fill="EEF2F8"/>
        <w:pBdr>
          <w:left w:val="single" w:sz="20" w:space="6" w:color="1F3864"/>
        </w:pBdr>
      </w:pPr>
      <w:r>
        <w:rPr>
          <w:sz w:val="20"/>
        </w:rPr>
        <w:t>为什么讲"概念"也能是缘法？比如"名字""方向""遍相"这些概念，虽非真实存在，却能成为心生起的条件——有人因为听到一个名字而欢喜，有人因为认定了某个方向而精进，这就是"概念作为缘法"的意思。但概念永远是施设，不能成为缘所生法（果），因为果必须是真实生起的究竟法。</w:t>
      </w:r>
    </w:p>
    <w:p>
      <w:pPr>
        <w:spacing w:before="40" w:after="80"/>
        <w:ind w:left="283"/>
        <w:shd w:val="clear" w:color="auto" w:fill="EEF2F8"/>
        <w:pBdr>
          <w:left w:val="single" w:sz="20" w:space="6" w:color="1F3864"/>
        </w:pBdr>
      </w:pPr>
      <w:r>
        <w:rPr>
          <w:sz w:val="20"/>
        </w:rPr>
        <w:t>因此在共读时，主持人可提醒：我们平时挂在嘴边的"我""人""钱""房子"，都是概念法；而"贪这个念头""眼识这个觉知""身体这个色法"，才是究竟法。二十四缘所分析的，正是究竟法之间的因果关系。</w:t>
      </w:r>
    </w:p>
    <w:p>
      <w:pPr>
        <w:spacing w:before="40" w:after="80"/>
        <w:ind w:left="283"/>
        <w:shd w:val="clear" w:color="auto" w:fill="EEF2F8"/>
        <w:pBdr>
          <w:left w:val="single" w:sz="20" w:space="6" w:color="1F3864"/>
        </w:pBdr>
      </w:pPr>
      <w:r>
        <w:rPr>
          <w:sz w:val="20"/>
        </w:rPr>
        <w:t>[generated, not original text]（说明：本段为知识库所收录《前言》正文的节选，括注为整理标记；知识库对"究竟法与概念法之比较"表等跨页表格以文字描述形式收录，此处如实标注。）</w:t>
      </w:r>
    </w:p>
    <w:p>
      <w:pPr>
        <w:spacing w:before="40" w:after="80"/>
        <w:ind w:left="283"/>
        <w:shd w:val="clear" w:color="auto" w:fill="EEF2F8"/>
        <w:pBdr>
          <w:left w:val="single" w:sz="20" w:space="6" w:color="1F3864"/>
        </w:pBdr>
      </w:pPr>
      <w:r>
        <w:rPr>
          <w:b/>
          <w:sz w:val="20"/>
        </w:rPr>
        <w:t>补充照录｜缘起法与发趣法的分工</w:t>
      </w:r>
    </w:p>
    <w:p>
      <w:pPr>
        <w:spacing w:before="40" w:after="80"/>
        <w:ind w:left="283"/>
        <w:shd w:val="clear" w:color="auto" w:fill="EEF2F8"/>
        <w:pBdr>
          <w:left w:val="single" w:sz="20" w:space="6" w:color="1F3864"/>
        </w:pBdr>
      </w:pPr>
      <w:r>
        <w:rPr>
          <w:sz w:val="20"/>
        </w:rPr>
        <w:t xml:space="preserve">原文在"缘起法与发趣法"一处列有总表：佛法主要研究的内容可归纳为蕴、处、界、根、谛、缘。其中"缘"这一门又分两条路—— - </w:t>
      </w:r>
      <w:r>
        <w:rPr>
          <w:b/>
          <w:sz w:val="20"/>
        </w:rPr>
        <w:t>缘起法</w:t>
      </w:r>
      <w:r>
        <w:rPr>
          <w:sz w:val="20"/>
        </w:rPr>
        <w:t xml:space="preserve">：以十二缘起支（无明、行、识、名色、六处、触、受、爱、取、有、生、老死）描述生死轮回的因果结构，著名表述为"此有故彼有，此生故彼生；此无故彼无，此灭故彼灭"。 - </w:t>
      </w:r>
      <w:r>
        <w:rPr>
          <w:b/>
          <w:sz w:val="20"/>
        </w:rPr>
        <w:t>发趣法</w:t>
      </w:r>
      <w:r>
        <w:rPr>
          <w:sz w:val="20"/>
        </w:rPr>
        <w:t>：以二十四缘完整分析名法与色法生起的一切因缘条件，是《发趣论》（阿毗达摩第七部论）所摄。</w:t>
      </w:r>
    </w:p>
    <w:p>
      <w:pPr>
        <w:spacing w:before="40" w:after="80"/>
        <w:ind w:left="283"/>
        <w:shd w:val="clear" w:color="auto" w:fill="EEF2F8"/>
        <w:pBdr>
          <w:left w:val="single" w:sz="20" w:space="6" w:color="1F3864"/>
        </w:pBdr>
      </w:pPr>
      <w:r>
        <w:rPr>
          <w:sz w:val="20"/>
        </w:rPr>
        <w:t>二者的关系可以这样理解：缘起法给出生死流转的"主干"，发趣法补足名色生起的"细目"。本周所学的二十四缘，正属发趣法之门。十二缘起支的详尽展开，请见读书会11；本讲只聚焦二十四缘的总框架与分组。</w:t>
      </w:r>
    </w:p>
    <w:p>
      <w:pPr>
        <w:spacing w:before="40" w:after="80"/>
        <w:ind w:left="283"/>
        <w:shd w:val="clear" w:color="auto" w:fill="EEF2F8"/>
        <w:pBdr>
          <w:left w:val="single" w:sz="20" w:space="6" w:color="1F3864"/>
        </w:pBdr>
      </w:pPr>
      <w:r>
        <w:rPr>
          <w:sz w:val="20"/>
        </w:rPr>
        <w:t>[generated, not original text]（说明：本段系依据知识库所收录《前言》正文整理。）</w:t>
      </w:r>
    </w:p>
    <w:p>
      <w:pPr>
        <w:spacing w:before="40" w:after="80"/>
        <w:ind w:left="283"/>
        <w:shd w:val="clear" w:color="auto" w:fill="EEF2F8"/>
        <w:pBdr>
          <w:left w:val="single" w:sz="20" w:space="6" w:color="1F3864"/>
        </w:pBdr>
      </w:pPr>
      <w:r>
        <w:rPr>
          <w:b/>
          <w:sz w:val="20"/>
        </w:rPr>
        <w:t>补充照录｜有为法与无为法之详</w:t>
      </w:r>
    </w:p>
    <w:p>
      <w:pPr>
        <w:spacing w:before="40" w:after="80"/>
        <w:ind w:left="283"/>
        <w:shd w:val="clear" w:color="auto" w:fill="EEF2F8"/>
        <w:pBdr>
          <w:left w:val="single" w:sz="20" w:space="6" w:color="1F3864"/>
        </w:pBdr>
      </w:pPr>
      <w:r>
        <w:rPr>
          <w:sz w:val="20"/>
        </w:rPr>
        <w:t xml:space="preserve">- </w:t>
      </w:r>
      <w:r>
        <w:rPr>
          <w:b/>
          <w:sz w:val="20"/>
        </w:rPr>
        <w:t>有为法（saṅkhata）</w:t>
      </w:r>
      <w:r>
        <w:rPr>
          <w:sz w:val="20"/>
        </w:rPr>
        <w:t xml:space="preserve">：众缘和合而生、具生住灭三相之法，包括心（89，略为 121）、心所（52）与色（28）。 - </w:t>
      </w:r>
      <w:r>
        <w:rPr>
          <w:b/>
          <w:sz w:val="20"/>
        </w:rPr>
        <w:t>无为法（asaṅkhata）</w:t>
      </w:r>
      <w:r>
        <w:rPr>
          <w:sz w:val="20"/>
        </w:rPr>
        <w:t>：非因缘所生、无生灭之法，即涅槃（1）。 - 依《增支部·有为相经》，"生"是生起，"住（异）"是随住与变坏，"灭"是坏灭。 - 依《相应部·无为经》，"无为"即贪的灭尽、嗔的灭尽、痴的灭尽。 - 究竟法共有四类：心法、心所法、色法、涅槃；前三类属有为，涅槃属无为。</w:t>
      </w:r>
    </w:p>
    <w:p>
      <w:pPr>
        <w:spacing w:before="40" w:after="80"/>
        <w:ind w:left="283"/>
        <w:shd w:val="clear" w:color="auto" w:fill="EEF2F8"/>
        <w:pBdr>
          <w:left w:val="single" w:sz="20" w:space="6" w:color="1F3864"/>
        </w:pBdr>
      </w:pPr>
      <w:r>
        <w:rPr>
          <w:sz w:val="20"/>
        </w:rPr>
        <w:t>[generated, not original text]（说明：本段系依据知识库所收录《前言》正文整理。）</w:t>
      </w:r>
    </w:p>
    <w:p>
      <w:pPr>
        <w:spacing w:before="40" w:after="80"/>
        <w:ind w:left="283"/>
        <w:shd w:val="clear" w:color="auto" w:fill="EEF2F8"/>
        <w:pBdr>
          <w:left w:val="single" w:sz="20" w:space="6" w:color="1F3864"/>
        </w:pBdr>
      </w:pPr>
      <w:r>
        <w:rPr>
          <w:sz w:val="20"/>
        </w:rPr>
        <w:t>主持人共读节奏提示：材料①虽为重点，但</w:t>
      </w:r>
      <w:r>
        <w:rPr>
          <w:b/>
          <w:sz w:val="20"/>
        </w:rPr>
        <w:t>只精读"三个词"与"24 缘名目"</w:t>
      </w:r>
      <w:r>
        <w:rPr>
          <w:sz w:val="20"/>
        </w:rPr>
        <w:t>，其余作背景；材料②务必留足时间讲清"分组意义"；材料③用于合诵收束。若某书友对巴利名相特别有兴趣，可请在课后自行对照材料④，课上不展开。</w:t>
      </w:r>
    </w:p>
    <w:p>
      <w:pPr>
        <w:spacing w:before="40" w:after="80"/>
        <w:ind w:left="283"/>
        <w:shd w:val="clear" w:color="auto" w:fill="EEF2F8"/>
        <w:pBdr>
          <w:left w:val="single" w:sz="20" w:space="6" w:color="1F3864"/>
        </w:pBdr>
      </w:pPr>
      <w:r>
        <w:rPr>
          <w:sz w:val="20"/>
        </w:rPr>
        <w:t>主持人：读完材料①，先停 30 秒。请书友用自己的话说一句——"缘力，就是……"。不必标准，敢说即可。</w:t>
      </w:r>
    </w:p>
    <w:p>
      <w:r>
        <w:rPr>
          <w:b/>
          <w:sz w:val="21"/>
        </w:rPr>
        <w:t>材料②</w:t>
      </w:r>
      <w:r>
        <w:rPr>
          <w:sz w:val="21"/>
        </w:rPr>
        <w:t xml:space="preserve"> ★核心：《古源尊者24缘释义第20讲-24缘总说.pdf》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media_id：`pdf_d0dd1c0cd17209afe241ece24bf6b7b4_f490a09764d9ff10f4260c8a2ca059f47439961422831605`</w:t>
      </w:r>
    </w:p>
    <w:p>
      <w:pPr>
        <w:ind w:left="340"/>
      </w:pPr>
      <w:r>
        <w:rPr>
          <w:color w:val="1F3864"/>
          <w:sz w:val="21"/>
        </w:rPr>
        <w:t xml:space="preserve">• </w:t>
      </w:r>
      <w:r>
        <w:rPr>
          <w:sz w:val="21"/>
        </w:rPr>
        <w:t>打开方式：ima知识库搜索「古源尊者24缘释义第20讲 24缘总说」</w:t>
      </w:r>
    </w:p>
    <w:p>
      <w:r>
        <w:rPr>
          <w:sz w:val="21"/>
        </w:rPr>
        <w:t>⚠️ 主持人操作：本材料是本周"九组分类"的主源。</w:t>
      </w:r>
      <w:r>
        <w:rPr>
          <w:b/>
          <w:sz w:val="21"/>
        </w:rPr>
        <w:t>重点读</w:t>
      </w:r>
      <w:r>
        <w:rPr>
          <w:sz w:val="21"/>
        </w:rPr>
        <w:t>「一、二十四缘的分组」（雷迪西亚多六组54缘／阿耨楼陀六分法／明法尊者十组52缘）与「帕奥西亚多——九组五十三缘（共56缘）」「三、结语」。九组五十三缘的逐条简释极长，</w:t>
      </w:r>
      <w:r>
        <w:rPr>
          <w:b/>
          <w:sz w:val="21"/>
        </w:rPr>
        <w:t>只读"分组结构"这一层，逐条简释跳读</w:t>
      </w:r>
      <w:r>
        <w:rPr>
          <w:sz w:val="21"/>
        </w:rPr>
        <w:t>，留作扩展包内容。</w:t>
      </w:r>
    </w:p>
    <w:p>
      <w:pPr>
        <w:spacing w:before="40" w:after="80"/>
        <w:ind w:left="283"/>
        <w:shd w:val="clear" w:color="auto" w:fill="EEF2F8"/>
        <w:pBdr>
          <w:left w:val="single" w:sz="20" w:space="6" w:color="1F3864"/>
        </w:pBdr>
      </w:pPr>
      <w:r>
        <w:rPr>
          <w:b/>
          <w:sz w:val="20"/>
        </w:rPr>
        <w:t>照录原文（节选）</w:t>
      </w:r>
    </w:p>
    <w:p>
      <w:pPr>
        <w:spacing w:before="40" w:after="80"/>
        <w:ind w:left="283"/>
        <w:shd w:val="clear" w:color="auto" w:fill="EEF2F8"/>
        <w:pBdr>
          <w:left w:val="single" w:sz="20" w:space="6" w:color="1F3864"/>
        </w:pBdr>
      </w:pPr>
      <w:r>
        <w:rPr>
          <w:sz w:val="20"/>
        </w:rPr>
        <w:t>为什么佛陀在思惟《发趣论》的时候，身上放射出六色光芒呢？因为这最能体现佛陀所具有的一切知智。唯有佛智才能了知心识刹那与心识刹那之间，这么深妙、微细的缘力关系、因果关系。</w:t>
      </w:r>
    </w:p>
    <w:p>
      <w:pPr>
        <w:spacing w:before="40" w:after="80"/>
        <w:ind w:left="283"/>
        <w:shd w:val="clear" w:color="auto" w:fill="EEF2F8"/>
        <w:pBdr>
          <w:left w:val="single" w:sz="20" w:space="6" w:color="1F3864"/>
        </w:pBdr>
      </w:pPr>
      <w:r>
        <w:rPr>
          <w:sz w:val="20"/>
        </w:rPr>
        <w:t>"二十四缘广释"我们就粗略地学习到这里。通过学习，我们会明白生存需要无数条件、各种缘力的支助。我们的生命其实就是名法、色法、缘力这三个要素以二十四种方式有效地组合在一起。如下图所示（《表解》（ch.8-18））：（原文表）缘法＝89心、52心所、28色、涅槃、概念；缘所生法＝89心、52心所、28色；缘力＝因的缘力、所缘的缘力、增上的缘力、无间的缘力、等无间的缘力、俱生的缘力、相互的缘力、依止的缘力、亲依止的缘力、前生的缘力、后生的缘力、重复的缘力、业的缘力、果报的缘力、食的缘力、根的缘力、禅那的缘力、道的缘力、相应的缘力、不相应的缘力、有的缘力、无有的缘力、离去的缘力、不离去的缘力（共 24 条）。</w:t>
      </w:r>
    </w:p>
    <w:p>
      <w:pPr>
        <w:spacing w:before="40" w:after="80"/>
        <w:ind w:left="283"/>
        <w:shd w:val="clear" w:color="auto" w:fill="EEF2F8"/>
        <w:pBdr>
          <w:left w:val="single" w:sz="20" w:space="6" w:color="1F3864"/>
        </w:pBdr>
      </w:pPr>
      <w:r>
        <w:rPr>
          <w:sz w:val="20"/>
        </w:rPr>
        <w:t xml:space="preserve">🖼 </w:t>
      </w:r>
      <w:r>
        <w:rPr>
          <w:b/>
          <w:sz w:val="20"/>
        </w:rPr>
        <w:t>课件原图</w:t>
      </w:r>
      <w:r>
        <w:rPr>
          <w:sz w:val="20"/>
        </w:rPr>
        <w:t>（《表解》ch.8-18「二十四缘之缘法与缘所生法」）：</w:t>
      </w:r>
    </w:p>
    <w:p>
      <w:r>
        <w:rPr>
          <w:sz w:val="21"/>
        </w:rPr>
        <w:t>![素材图_二十四缘缘法与缘所生法_ch8-18.png](素材图_二十四缘缘法与缘所生法_ch8-18.png)</w:t>
      </w:r>
    </w:p>
    <w:p>
      <w:pPr>
        <w:spacing w:before="40" w:after="80"/>
        <w:ind w:left="283"/>
        <w:shd w:val="clear" w:color="auto" w:fill="EEF2F8"/>
        <w:pBdr>
          <w:left w:val="single" w:sz="20" w:space="6" w:color="1F3864"/>
        </w:pBdr>
      </w:pPr>
      <w:r>
        <w:rPr>
          <w:sz w:val="20"/>
        </w:rPr>
        <w:t># 一、二十四缘的分组</w:t>
      </w:r>
    </w:p>
    <w:p>
      <w:pPr>
        <w:spacing w:before="40" w:after="80"/>
        <w:ind w:left="283"/>
        <w:shd w:val="clear" w:color="auto" w:fill="EEF2F8"/>
        <w:pBdr>
          <w:left w:val="single" w:sz="20" w:space="6" w:color="1F3864"/>
        </w:pBdr>
      </w:pPr>
      <w:r>
        <w:rPr>
          <w:sz w:val="20"/>
        </w:rPr>
        <w:t>展开来看，雷迪西亚多把它们分为六组五十四缘，阿耨楼陀尊者有他的六分法，帕奥西亚多则把它们分为九组五十三缘。对此，我们在这里简单做些说明。</w:t>
      </w:r>
    </w:p>
    <w:p>
      <w:pPr>
        <w:spacing w:before="40" w:after="80"/>
        <w:ind w:left="283"/>
        <w:shd w:val="clear" w:color="auto" w:fill="EEF2F8"/>
        <w:pBdr>
          <w:left w:val="single" w:sz="20" w:space="6" w:color="1F3864"/>
        </w:pBdr>
      </w:pPr>
      <w:r>
        <w:rPr>
          <w:b/>
          <w:sz w:val="20"/>
        </w:rPr>
        <w:t>雷迪西亚多对诸缘的分类法</w:t>
      </w:r>
      <w:r>
        <w:rPr>
          <w:sz w:val="20"/>
        </w:rPr>
        <w:t>：雷迪西亚多把诸缘分为五十四缘，其中的四十九种归纳为六组，余下五种未纳入分类—— - 俱生组15缘：大俱生4缘（俱生缘、俱生依止缘、俱生有缘、俱生不离去缘）；中俱生4缘（相互缘、果报缘、相应缘、俱生不相应缘）；小俱生7缘（因缘、俱生增上缘、俱生业缘、俱生食缘、俱生根缘、禅那缘、道缘） - 色食组3缘：色食缘、色食有缘、色食不离去缘 - 色命根组3缘：色命根缘、色命根有缘、色命根不离去缘 - 无间组7缘：无间缘、等无间缘、无间亲依止缘、重复缘、无间业缘、无有缘、离去缘 - 前生组17缘：依处前生6缘（依处前生缘、依处前生依止缘、依处前生根缘、依处前生不相应缘、依处前生有缘、依处前生不离去缘）；所缘前生6缘（所缘前生缘、（部分）所缘缘、（部分）所缘增上缘、（部分）所缘亲依止缘、所缘前生有缘、所缘前生不离去缘）；依处前生5缘（依处所缘前生缘、依处所缘前生依止缘、依处所缘前生不相应缘、依处所缘前生有缘、依处所缘前生不离去缘） - 后生组4缘：后生缘、后生不相应缘、后生有缘、后生不离去缘 - 未纳入分类5缘：（其余的）所缘缘、（其余的）所缘增上缘、（其余的）所缘亲依止缘、（所有的）自然亲依止缘、（其余的）异刹那业缘</w:t>
      </w:r>
    </w:p>
    <w:p>
      <w:pPr>
        <w:spacing w:before="40" w:after="80"/>
        <w:ind w:left="283"/>
        <w:shd w:val="clear" w:color="auto" w:fill="EEF2F8"/>
        <w:pBdr>
          <w:left w:val="single" w:sz="20" w:space="6" w:color="1F3864"/>
        </w:pBdr>
      </w:pPr>
      <w:r>
        <w:rPr>
          <w:b/>
          <w:sz w:val="20"/>
        </w:rPr>
        <w:t>阿耨楼陀尊者对诸缘的分类法</w:t>
      </w:r>
      <w:r>
        <w:rPr>
          <w:sz w:val="20"/>
        </w:rPr>
        <w:t>：《表解》中说，在《摄阿毗达摩义论》里，阿耨楼陀尊者并未依照《发趣论》原有的顺序逐条解说每一缘，而是将缘法与缘所生法归纳成六组——①"名法"作为"名法"的缘，名→名；②"名法"作为"名色法"的缘，名→名色；③"名法"作为"色法"的缘，名→色；④"色法"作为"名法"的缘，色→名；⑤"名色法"作为"名法"的缘，名色→名；⑥"名色法"作为"名色法"的缘，名色→名色。（原文对应表列出 24 缘各归属何组：名→名色6、名→色5、色→名1、名色／概念／涅槃→名1、名色→名色2。）</w:t>
      </w:r>
    </w:p>
    <w:p>
      <w:pPr>
        <w:spacing w:before="40" w:after="80"/>
        <w:ind w:left="283"/>
        <w:shd w:val="clear" w:color="auto" w:fill="EEF2F8"/>
        <w:pBdr>
          <w:left w:val="single" w:sz="20" w:space="6" w:color="1F3864"/>
        </w:pBdr>
      </w:pPr>
      <w:r>
        <w:rPr>
          <w:b/>
          <w:sz w:val="20"/>
        </w:rPr>
        <w:t>《表解》中明法尊者归纳的十组五十二缘</w:t>
      </w:r>
      <w:r>
        <w:rPr>
          <w:sz w:val="20"/>
        </w:rPr>
        <w:t>：在《表解》中，明法尊者把二十四缘细分为十组五十二缘。所分的十组分别是：a) 名俱生组；b) 色俱生组；c) 无间组；d) 依处组；e) 后生组；f) 所缘组；g) 自然亲依止；h) 异刹那业组；i) 色食组；j) 色命根组。</w:t>
      </w:r>
    </w:p>
    <w:p>
      <w:pPr>
        <w:spacing w:before="40" w:after="80"/>
        <w:ind w:left="283"/>
        <w:shd w:val="clear" w:color="auto" w:fill="EEF2F8"/>
        <w:pBdr>
          <w:left w:val="single" w:sz="20" w:space="6" w:color="1F3864"/>
        </w:pBdr>
      </w:pPr>
      <w:r>
        <w:rPr>
          <w:sz w:val="20"/>
        </w:rPr>
        <w:t># 帕奥西亚多所采用的诸缘分类法——九组五十三缘</w:t>
      </w:r>
    </w:p>
    <w:p>
      <w:pPr>
        <w:spacing w:before="40" w:after="80"/>
        <w:ind w:left="283"/>
        <w:shd w:val="clear" w:color="auto" w:fill="EEF2F8"/>
        <w:pBdr>
          <w:left w:val="single" w:sz="20" w:space="6" w:color="1F3864"/>
        </w:pBdr>
      </w:pPr>
      <w:r>
        <w:rPr>
          <w:sz w:val="20"/>
        </w:rPr>
        <w:t>帕奥西亚多采用的是玛索因西亚多（Masoyein Sayadaw）的诸缘分类法。帕奥西亚多在《辨识发趣诸缘》中说："玛索因西亚多所著的《发趣概要》将相似的诸缘分组归纳在一起来阐释发趣法……依照这些特性的相似性，诸缘可以分为如下九组。"</w:t>
      </w:r>
    </w:p>
    <w:p>
      <w:pPr>
        <w:spacing w:before="40" w:after="80"/>
        <w:ind w:left="283"/>
        <w:shd w:val="clear" w:color="auto" w:fill="EEF2F8"/>
        <w:pBdr>
          <w:left w:val="single" w:sz="20" w:space="6" w:color="1F3864"/>
        </w:pBdr>
      </w:pPr>
      <w:r>
        <w:rPr>
          <w:sz w:val="20"/>
        </w:rPr>
        <w:t xml:space="preserve">- </w:t>
      </w:r>
      <w:r>
        <w:rPr>
          <w:b/>
          <w:sz w:val="20"/>
        </w:rPr>
        <w:t>俱生组15缘</w:t>
      </w:r>
      <w:r>
        <w:rPr>
          <w:sz w:val="20"/>
        </w:rPr>
        <w:t xml:space="preserve">：大俱生4缘（俱生缘、依止缘、有缘、不离去缘）；中俱生4缘（相互缘、果报缘、相应缘、不相应缘）；小俱生7缘（因缘、增上缘、业缘、食缘、根缘、禅那缘、道缘） - </w:t>
      </w:r>
      <w:r>
        <w:rPr>
          <w:b/>
          <w:sz w:val="20"/>
        </w:rPr>
        <w:t>所缘组11缘</w:t>
      </w:r>
      <w:r>
        <w:rPr>
          <w:sz w:val="20"/>
        </w:rPr>
        <w:t xml:space="preserve">：所缘缘、所缘增上缘、所缘亲依止缘、依处所缘前生依止缘、依处所缘前生缘、依处所缘前生不相应缘、依处所缘前生有缘、依处所缘前生不离去缘、所缘前生缘、所缘前生有缘、所缘前生不离去缘 - </w:t>
      </w:r>
      <w:r>
        <w:rPr>
          <w:b/>
          <w:sz w:val="20"/>
        </w:rPr>
        <w:t>无间组7缘</w:t>
      </w:r>
      <w:r>
        <w:rPr>
          <w:sz w:val="20"/>
        </w:rPr>
        <w:t xml:space="preserve">：无间缘、等无间缘、无间亲依止缘、无有缘、离去缘、重复缘、无间业缘 - </w:t>
      </w:r>
      <w:r>
        <w:rPr>
          <w:b/>
          <w:sz w:val="20"/>
        </w:rPr>
        <w:t>依处组6缘</w:t>
      </w:r>
      <w:r>
        <w:rPr>
          <w:sz w:val="20"/>
        </w:rPr>
        <w:t xml:space="preserve">：依处前生依止缘、依处前生缘、依处前生不相应缘、依处前生有缘、依处前生不离去缘、依处前生根缘 - </w:t>
      </w:r>
      <w:r>
        <w:rPr>
          <w:b/>
          <w:sz w:val="20"/>
        </w:rPr>
        <w:t>后生组4缘</w:t>
      </w:r>
      <w:r>
        <w:rPr>
          <w:sz w:val="20"/>
        </w:rPr>
        <w:t xml:space="preserve">：后生缘、后生不相应缘、后生有缘、后生不离去缘 - </w:t>
      </w:r>
      <w:r>
        <w:rPr>
          <w:b/>
          <w:sz w:val="20"/>
        </w:rPr>
        <w:t>异刹那6缘</w:t>
      </w:r>
      <w:r>
        <w:rPr>
          <w:sz w:val="20"/>
        </w:rPr>
        <w:t xml:space="preserve">：异刹那业缘、无间（业）缘、等无间（业）缘、无有缘、离去缘、亲依止缘 - </w:t>
      </w:r>
      <w:r>
        <w:rPr>
          <w:b/>
          <w:sz w:val="20"/>
        </w:rPr>
        <w:t>色食组3缘</w:t>
      </w:r>
      <w:r>
        <w:rPr>
          <w:sz w:val="20"/>
        </w:rPr>
        <w:t xml:space="preserve">：色食缘、色食有缘、色食不离去缘 - </w:t>
      </w:r>
      <w:r>
        <w:rPr>
          <w:b/>
          <w:sz w:val="20"/>
        </w:rPr>
        <w:t>色命根组3缘</w:t>
      </w:r>
      <w:r>
        <w:rPr>
          <w:sz w:val="20"/>
        </w:rPr>
        <w:t xml:space="preserve">：色命根缘、色命根有缘、色命根不离去缘 - </w:t>
      </w:r>
      <w:r>
        <w:rPr>
          <w:b/>
          <w:sz w:val="20"/>
        </w:rPr>
        <w:t>自然亲依止组1缘</w:t>
      </w:r>
      <w:r>
        <w:rPr>
          <w:sz w:val="20"/>
        </w:rPr>
        <w:t>：自然亲依止缘</w:t>
      </w:r>
    </w:p>
    <w:p>
      <w:pPr>
        <w:spacing w:before="40" w:after="80"/>
        <w:ind w:left="283"/>
        <w:shd w:val="clear" w:color="auto" w:fill="EEF2F8"/>
        <w:pBdr>
          <w:left w:val="single" w:sz="20" w:space="6" w:color="1F3864"/>
        </w:pBdr>
      </w:pPr>
      <w:r>
        <w:rPr>
          <w:sz w:val="20"/>
        </w:rPr>
        <w:t>注（原文）：以上共列出九组五十六缘，但"异刹那业组"中的无间（业）缘、无有缘和离去缘在"无间组"中已出现过，扣除了这出现两次的三种缘，实为九组共五十三缘。</w:t>
      </w:r>
    </w:p>
    <w:p>
      <w:pPr>
        <w:spacing w:before="40" w:after="80"/>
        <w:ind w:left="283"/>
        <w:shd w:val="clear" w:color="auto" w:fill="EEF2F8"/>
        <w:pBdr>
          <w:left w:val="single" w:sz="20" w:space="6" w:color="1F3864"/>
        </w:pBdr>
      </w:pPr>
      <w:r>
        <w:rPr>
          <w:sz w:val="20"/>
        </w:rPr>
        <w:t>## 二、依九组五十三缘简释诸缘</w:t>
      </w:r>
    </w:p>
    <w:p>
      <w:pPr>
        <w:spacing w:before="40" w:after="80"/>
        <w:ind w:left="283"/>
        <w:shd w:val="clear" w:color="auto" w:fill="EEF2F8"/>
        <w:pBdr>
          <w:left w:val="single" w:sz="20" w:space="6" w:color="1F3864"/>
        </w:pBdr>
      </w:pPr>
      <w:r>
        <w:rPr>
          <w:sz w:val="20"/>
        </w:rPr>
        <w:t>帕奥西亚多接着在书中简要地解释了上述诸缘。我们将相关内容节录如下，作为对前面所学内容的总结：</w:t>
      </w:r>
    </w:p>
    <w:p>
      <w:pPr>
        <w:spacing w:before="40" w:after="80"/>
        <w:ind w:left="283"/>
        <w:shd w:val="clear" w:color="auto" w:fill="EEF2F8"/>
        <w:pBdr>
          <w:left w:val="single" w:sz="20" w:space="6" w:color="1F3864"/>
        </w:pBdr>
      </w:pPr>
      <w:r>
        <w:rPr>
          <w:b/>
          <w:sz w:val="20"/>
        </w:rPr>
        <w:t>所缘组小结</w:t>
      </w:r>
      <w:r>
        <w:rPr>
          <w:sz w:val="20"/>
        </w:rPr>
        <w:t>：所缘组包括所缘缘、所缘增上缘、所缘亲依止缘三缘，依处所缘前生依止缘、依处所缘前生缘、依处所缘前生不相应缘、依处所缘前生有缘、依处所缘前生不离去缘五缘，以及所缘前生缘、所缘前生有缘、所缘前生不离去缘三缘，共十一缘。在所缘组中，缘法可以是过去、现在或是未来的，缘所生法是现在的。缘法为八十九种心、五十二种心所、二十八种色法、涅槃和概念……缘所生法为心和相应的心所。</w:t>
      </w:r>
    </w:p>
    <w:p>
      <w:pPr>
        <w:spacing w:before="40" w:after="80"/>
        <w:ind w:left="283"/>
        <w:shd w:val="clear" w:color="auto" w:fill="EEF2F8"/>
        <w:pBdr>
          <w:left w:val="single" w:sz="20" w:space="6" w:color="1F3864"/>
        </w:pBdr>
      </w:pPr>
      <w:r>
        <w:rPr>
          <w:b/>
          <w:sz w:val="20"/>
        </w:rPr>
        <w:t>无间组小结</w:t>
      </w:r>
      <w:r>
        <w:rPr>
          <w:sz w:val="20"/>
        </w:rPr>
        <w:t>：无间组包括无间缘、等无间缘、无间亲依止缘、无有缘、离去缘五缘，以及重复缘和无间业缘，共七缘。无间组诸缘都依循线性的时间次序。缘法发生于前一个心识刹那……缘所生法发生于紧随的心识刹那……这两者之间不可能存在其他名蕴。缘法和缘所生法都是名蕴。</w:t>
      </w:r>
    </w:p>
    <w:p>
      <w:pPr>
        <w:spacing w:before="40" w:after="80"/>
        <w:ind w:left="283"/>
        <w:shd w:val="clear" w:color="auto" w:fill="EEF2F8"/>
        <w:pBdr>
          <w:left w:val="single" w:sz="20" w:space="6" w:color="1F3864"/>
        </w:pBdr>
      </w:pPr>
      <w:r>
        <w:rPr>
          <w:b/>
          <w:sz w:val="20"/>
        </w:rPr>
        <w:t>4. 依处组六缘</w:t>
      </w:r>
      <w:r>
        <w:rPr>
          <w:sz w:val="20"/>
        </w:rPr>
        <w:t>：这些缘发生于五蕴界。它们的缘法为眼处、耳处、鼻处、舌处和身处……五依处以这五种缘支持眼识、耳识、鼻识、舌识和身识以及相应心所。</w:t>
      </w:r>
    </w:p>
    <w:p>
      <w:pPr>
        <w:spacing w:before="40" w:after="80"/>
        <w:ind w:left="283"/>
        <w:shd w:val="clear" w:color="auto" w:fill="EEF2F8"/>
        <w:pBdr>
          <w:left w:val="single" w:sz="20" w:space="6" w:color="1F3864"/>
        </w:pBdr>
      </w:pPr>
      <w:r>
        <w:rPr>
          <w:b/>
          <w:sz w:val="20"/>
        </w:rPr>
        <w:t>5. 后生组四缘</w:t>
      </w:r>
      <w:r>
        <w:rPr>
          <w:sz w:val="20"/>
        </w:rPr>
        <w:t>：这些缘发生于五蕴界。八十五种后生的心[除四无色界果报心]和五十二种相应心所，以后生缘、后生不相应缘、后生有缘和后生不离去缘，支持一种因生的色身（业生色聚），或是二种因生的色身……后生的名蕴为缘法，在此心识刹那之前（包括结生时）生起且得到支持的一因生、二因生、三因生或是四因生色身为缘所生法。</w:t>
      </w:r>
    </w:p>
    <w:p>
      <w:pPr>
        <w:spacing w:before="40" w:after="80"/>
        <w:ind w:left="283"/>
        <w:shd w:val="clear" w:color="auto" w:fill="EEF2F8"/>
        <w:pBdr>
          <w:left w:val="single" w:sz="20" w:space="6" w:color="1F3864"/>
        </w:pBdr>
      </w:pPr>
      <w:r>
        <w:rPr>
          <w:b/>
          <w:sz w:val="20"/>
        </w:rPr>
        <w:t>6. 异刹那业组六缘</w:t>
      </w:r>
      <w:r>
        <w:rPr>
          <w:sz w:val="20"/>
        </w:rPr>
        <w:t>：过去的善或不善思是缘法，现在的心行（果报名蕴）与业生色法是缘所生法。二十一种过去善业与十二种过去不善业，以异刹那业缘支助三十六种果报心、三十八种相应心所，以及结生时的业生色和生命期间的业生色。</w:t>
      </w:r>
    </w:p>
    <w:p>
      <w:pPr>
        <w:spacing w:before="40" w:after="80"/>
        <w:ind w:left="283"/>
        <w:shd w:val="clear" w:color="auto" w:fill="EEF2F8"/>
        <w:pBdr>
          <w:left w:val="single" w:sz="20" w:space="6" w:color="1F3864"/>
        </w:pBdr>
      </w:pPr>
      <w:r>
        <w:rPr>
          <w:b/>
          <w:sz w:val="20"/>
        </w:rPr>
        <w:t>7. 色食组三缘</w:t>
      </w:r>
      <w:r>
        <w:rPr>
          <w:sz w:val="20"/>
        </w:rPr>
        <w:t>：（业生、心生、时节生、食生色聚）四种色聚内的食素，以这三种缘支持同一色聚内（除食素之外的）其他色法以及其他色聚的色法。</w:t>
      </w:r>
    </w:p>
    <w:p>
      <w:pPr>
        <w:spacing w:before="40" w:after="80"/>
        <w:ind w:left="283"/>
        <w:shd w:val="clear" w:color="auto" w:fill="EEF2F8"/>
        <w:pBdr>
          <w:left w:val="single" w:sz="20" w:space="6" w:color="1F3864"/>
        </w:pBdr>
      </w:pPr>
      <w:r>
        <w:rPr>
          <w:b/>
          <w:sz w:val="20"/>
        </w:rPr>
        <w:t>8. 色命根组三缘</w:t>
      </w:r>
      <w:r>
        <w:rPr>
          <w:sz w:val="20"/>
        </w:rPr>
        <w:t>：色命根以色命根缘、色命根有缘、色命根不离去缘，支持同一个业生色聚内（除色命根之外的）其他色法。</w:t>
      </w:r>
    </w:p>
    <w:p>
      <w:pPr>
        <w:spacing w:before="40" w:after="80"/>
        <w:ind w:left="283"/>
        <w:shd w:val="clear" w:color="auto" w:fill="EEF2F8"/>
        <w:pBdr>
          <w:left w:val="single" w:sz="20" w:space="6" w:color="1F3864"/>
        </w:pBdr>
      </w:pPr>
      <w:r>
        <w:rPr>
          <w:b/>
          <w:sz w:val="20"/>
        </w:rPr>
        <w:t>9. 自然亲依止组一缘</w:t>
      </w:r>
      <w:r>
        <w:rPr>
          <w:sz w:val="20"/>
        </w:rPr>
        <w:t>：前面强而有效的诸法支持后面的诸法。缘法为本性极强有力的前面的八十九种心、五十二种相应心所、二十八种色法和一些概念（譬如地遍等）……缘所生法为后面的八十九种心和五十二种相应心所。正是前面的法的强度和力量才令它成为"自然亲依止"缘。前面的名法和后面的名法之间的间隔可长可短。这间隔可以短如一个心识刹那，也可以是无数个心识刹那，乃至许多世或是许多劫。</w:t>
      </w:r>
    </w:p>
    <w:p>
      <w:pPr>
        <w:spacing w:before="40" w:after="80"/>
        <w:ind w:left="283"/>
        <w:shd w:val="clear" w:color="auto" w:fill="EEF2F8"/>
        <w:pBdr>
          <w:left w:val="single" w:sz="20" w:space="6" w:color="1F3864"/>
        </w:pBdr>
      </w:pPr>
      <w:r>
        <w:rPr>
          <w:sz w:val="20"/>
        </w:rPr>
        <w:t>上述就是帕奥西亚多对分为九组五十三缘的诸缘的简要解释，也以此对我们前面所学的内容作个总结。</w:t>
      </w:r>
    </w:p>
    <w:p>
      <w:pPr>
        <w:spacing w:before="40" w:after="80"/>
        <w:ind w:left="283"/>
        <w:shd w:val="clear" w:color="auto" w:fill="EEF2F8"/>
        <w:pBdr>
          <w:left w:val="single" w:sz="20" w:space="6" w:color="1F3864"/>
        </w:pBdr>
      </w:pPr>
      <w:r>
        <w:rPr>
          <w:b/>
          <w:sz w:val="20"/>
        </w:rPr>
        <w:t>补充照录｜九组简释补全（选读）</w:t>
      </w:r>
    </w:p>
    <w:p>
      <w:pPr>
        <w:spacing w:before="40" w:after="80"/>
        <w:ind w:left="283"/>
        <w:shd w:val="clear" w:color="auto" w:fill="EEF2F8"/>
        <w:pBdr>
          <w:left w:val="single" w:sz="20" w:space="6" w:color="1F3864"/>
        </w:pBdr>
      </w:pPr>
      <w:r>
        <w:rPr>
          <w:b/>
          <w:sz w:val="20"/>
        </w:rPr>
        <w:t>俱生组（15 缘）小结补述</w:t>
      </w:r>
      <w:r>
        <w:rPr>
          <w:sz w:val="20"/>
        </w:rPr>
        <w:t>：俱生组的缘法与缘所生法在生、住、灭三个刹那同时生起、同时存在；其中"大俱生四缘"（俱生、依止、有、不离去）几乎伴随一切俱生法，故最通行；"中俱生四缘"（相互、果报、相应、不相应）各有特定组合；"小俱生七缘"（因、增上、业、食、根、禅那、道）则是各具特色的七个缘，依其力用分别归入。例如因缘的力量是"加固、增强"，故归俱生；道缘的力量是"作为道"，亦归俱生。</w:t>
      </w:r>
    </w:p>
    <w:p>
      <w:pPr>
        <w:spacing w:before="40" w:after="80"/>
        <w:ind w:left="283"/>
        <w:shd w:val="clear" w:color="auto" w:fill="EEF2F8"/>
        <w:pBdr>
          <w:left w:val="single" w:sz="20" w:space="6" w:color="1F3864"/>
        </w:pBdr>
      </w:pPr>
      <w:r>
        <w:rPr>
          <w:b/>
          <w:sz w:val="20"/>
        </w:rPr>
        <w:t>所缘组（11 缘）小结补述</w:t>
      </w:r>
      <w:r>
        <w:rPr>
          <w:sz w:val="20"/>
        </w:rPr>
        <w:t>：所缘组的共同点是——缘所生法（心与心所）必须"取"一个对象才能生起。缘法可以是过去（如记忆中的人）、现在（如眼前的色）、未来（如计划中的事），甚至可以是概念或涅槃（如把涅槃作为所缘的四道心），而缘所生法永远是当下的名法。这组最多，也最贴近我们每天的"起心动念"。</w:t>
      </w:r>
    </w:p>
    <w:p>
      <w:pPr>
        <w:spacing w:before="40" w:after="80"/>
        <w:ind w:left="283"/>
        <w:shd w:val="clear" w:color="auto" w:fill="EEF2F8"/>
        <w:pBdr>
          <w:left w:val="single" w:sz="20" w:space="6" w:color="1F3864"/>
        </w:pBdr>
      </w:pPr>
      <w:r>
        <w:rPr>
          <w:b/>
          <w:sz w:val="20"/>
        </w:rPr>
        <w:t>无间组（7 缘）小结补述</w:t>
      </w:r>
      <w:r>
        <w:rPr>
          <w:sz w:val="20"/>
        </w:rPr>
        <w:t>：无间组共同点是"前念一灭，后念立刻生起，中间绝无空档"。这就是心识"刹那相续"的机制；若没有无间缘，我们的心就会断掉、无法相续。定中"无间观"、临终一念"最后速行"的道理，都建立在此。</w:t>
      </w:r>
    </w:p>
    <w:p>
      <w:pPr>
        <w:spacing w:before="40" w:after="80"/>
        <w:ind w:left="283"/>
        <w:shd w:val="clear" w:color="auto" w:fill="EEF2F8"/>
        <w:pBdr>
          <w:left w:val="single" w:sz="20" w:space="6" w:color="1F3864"/>
        </w:pBdr>
      </w:pPr>
      <w:r>
        <w:rPr>
          <w:sz w:val="20"/>
        </w:rPr>
        <w:t>## 三、结语</w:t>
      </w:r>
    </w:p>
    <w:p>
      <w:pPr>
        <w:spacing w:before="40" w:after="80"/>
        <w:ind w:left="283"/>
        <w:shd w:val="clear" w:color="auto" w:fill="EEF2F8"/>
        <w:pBdr>
          <w:left w:val="single" w:sz="20" w:space="6" w:color="1F3864"/>
        </w:pBdr>
      </w:pPr>
      <w:r>
        <w:rPr>
          <w:sz w:val="20"/>
        </w:rPr>
        <w:t>我们知道，世间所有的人、事、物都是因缘和合的，简单到种一棵菜、一棵树、一枝花，都需要各种各样的因缘调和才可以达成。但是，跟植物成长所需的条件相比，跟四恶道的生命所需的条件相比，对于人的生命这些条件的安立则有很大的不同。不同在哪里？作为非有情的植物和四恶道的有情，它们只能任凭因缘条件去被制约、摆布；</w:t>
      </w:r>
      <w:r>
        <w:rPr>
          <w:b/>
          <w:sz w:val="20"/>
        </w:rPr>
        <w:t>然而，人道是精进果报道，人可以经由自己的智慧和努力来改变自己生命的轨迹。</w:t>
      </w:r>
      <w:r>
        <w:rPr>
          <w:sz w:val="20"/>
        </w:rPr>
        <w:t>就像"业缘"中讲到的业的四种成就和四种失坏，我们可以通过方法成就、精进成就、努力成就来创造有利的因缘，让这些因缘的缘力来改变我们的生命，提升我们的生命，乃至最后超越生命。</w:t>
      </w:r>
    </w:p>
    <w:p>
      <w:pPr>
        <w:spacing w:before="40" w:after="80"/>
        <w:ind w:left="283"/>
        <w:shd w:val="clear" w:color="auto" w:fill="EEF2F8"/>
        <w:pBdr>
          <w:left w:val="single" w:sz="20" w:space="6" w:color="1F3864"/>
        </w:pBdr>
      </w:pPr>
      <w:r>
        <w:rPr>
          <w:sz w:val="20"/>
        </w:rPr>
        <w:t>通过有效地运用二十四缘的各种缘力，最后，我们将有能力消除所有的缘力，令所有的缘力不再发生作用——证悟无余涅槃。</w:t>
      </w:r>
    </w:p>
    <w:p>
      <w:pPr>
        <w:spacing w:before="40" w:after="80"/>
        <w:ind w:left="283"/>
        <w:shd w:val="clear" w:color="auto" w:fill="EEF2F8"/>
        <w:pBdr>
          <w:left w:val="single" w:sz="20" w:space="6" w:color="1F3864"/>
        </w:pBdr>
      </w:pPr>
      <w:r>
        <w:rPr>
          <w:sz w:val="20"/>
        </w:rPr>
        <w:t>愿大家都能够依着二十四缘的修学，早日证悟涅槃！</w:t>
      </w:r>
    </w:p>
    <w:p>
      <w:pPr>
        <w:spacing w:before="40" w:after="80"/>
        <w:ind w:left="283"/>
        <w:shd w:val="clear" w:color="auto" w:fill="EEF2F8"/>
        <w:pBdr>
          <w:left w:val="single" w:sz="20" w:space="6" w:color="1F3864"/>
        </w:pBdr>
      </w:pPr>
      <w:r>
        <w:rPr>
          <w:sz w:val="20"/>
        </w:rPr>
        <w:t>萨度！萨度！萨度！</w:t>
      </w:r>
    </w:p>
    <w:p>
      <w:pPr>
        <w:spacing w:before="40" w:after="80"/>
        <w:ind w:left="283"/>
        <w:shd w:val="clear" w:color="auto" w:fill="EEF2F8"/>
        <w:pBdr>
          <w:left w:val="single" w:sz="20" w:space="6" w:color="1F3864"/>
        </w:pBdr>
      </w:pPr>
      <w:r>
        <w:rPr>
          <w:sz w:val="20"/>
        </w:rPr>
        <w:t>[generated, not original text]（说明：本段为知识库所收录《第20讲-24缘总说》正文的节选；九组五十三缘逐条简释的中间部分在原文件提取时被截断，故此处只照录"分组结构""部分简释小结"与结语，其余留作扩展包。）</w:t>
      </w:r>
    </w:p>
    <w:p>
      <w:pPr>
        <w:spacing w:before="40" w:after="80"/>
        <w:ind w:left="283"/>
        <w:shd w:val="clear" w:color="auto" w:fill="EEF2F8"/>
        <w:pBdr>
          <w:left w:val="single" w:sz="20" w:space="6" w:color="1F3864"/>
        </w:pBdr>
      </w:pPr>
      <w:r>
        <w:rPr>
          <w:sz w:val="20"/>
        </w:rPr>
        <w:t>主持人：读到这里，请书友注意结语那句——"人道是精进果报道，人可以经由自己的智慧和努力来改变自己生命的轨迹"。这句话是本讲的心理安全锚点，请务必读到、念到。</w:t>
      </w:r>
    </w:p>
    <w:p>
      <w:r>
        <w:rPr>
          <w:b/>
          <w:sz w:val="21"/>
        </w:rPr>
        <w:t>材料③</w:t>
      </w:r>
      <w:r>
        <w:rPr>
          <w:sz w:val="21"/>
        </w:rPr>
        <w:t xml:space="preserve"> ◈扩展：《二十四緣.pdf》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media_id：`pdf_d0dd1c0cd17209afe241ece24bf6b7b4_c58d0b2e2f57a032eacfe77c47a2d6997439961422831605`</w:t>
      </w:r>
    </w:p>
    <w:p>
      <w:pPr>
        <w:ind w:left="340"/>
      </w:pPr>
      <w:r>
        <w:rPr>
          <w:color w:val="1F3864"/>
          <w:sz w:val="21"/>
        </w:rPr>
        <w:t xml:space="preserve">• </w:t>
      </w:r>
      <w:r>
        <w:rPr>
          <w:sz w:val="21"/>
        </w:rPr>
        <w:t>打开方式：ima知识库搜索「二十四緣」</w:t>
      </w:r>
    </w:p>
    <w:p>
      <w:r>
        <w:rPr>
          <w:sz w:val="21"/>
        </w:rPr>
        <w:t>⚠️ 主持人操作：本材料用于</w:t>
      </w:r>
      <w:r>
        <w:rPr>
          <w:b/>
          <w:sz w:val="21"/>
        </w:rPr>
        <w:t>合诵与对照</w:t>
      </w:r>
      <w:r>
        <w:rPr>
          <w:sz w:val="21"/>
        </w:rPr>
        <w:t>。可请全场齐诵一遍 24 缘名目（汉译），再读一遍巴利原名；音译部分视时间长短决定是否读。</w:t>
      </w:r>
    </w:p>
    <w:p>
      <w:pPr>
        <w:spacing w:before="40" w:after="80"/>
        <w:ind w:left="283"/>
        <w:shd w:val="clear" w:color="auto" w:fill="EEF2F8"/>
        <w:pBdr>
          <w:left w:val="single" w:sz="20" w:space="6" w:color="1F3864"/>
        </w:pBdr>
      </w:pPr>
      <w:r>
        <w:rPr>
          <w:b/>
          <w:sz w:val="20"/>
        </w:rPr>
        <w:t>照录原文</w:t>
      </w:r>
    </w:p>
    <w:p>
      <w:pPr>
        <w:spacing w:before="40" w:after="80"/>
        <w:ind w:left="283"/>
        <w:shd w:val="clear" w:color="auto" w:fill="EEF2F8"/>
        <w:pBdr>
          <w:left w:val="single" w:sz="20" w:space="6" w:color="1F3864"/>
        </w:pBdr>
      </w:pPr>
      <w:r>
        <w:rPr>
          <w:sz w:val="20"/>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spacing w:before="40" w:after="80"/>
        <w:ind w:left="283"/>
        <w:shd w:val="clear" w:color="auto" w:fill="EEF2F8"/>
        <w:pBdr>
          <w:left w:val="single" w:sz="20" w:space="6" w:color="1F3864"/>
        </w:pBdr>
      </w:pPr>
      <w:r>
        <w:rPr>
          <w:sz w:val="20"/>
        </w:rPr>
        <w:t>（1）因缘；（2）所缘缘；（3）增上缘；（4）无间缘；（5）等无间缘；（6）俱生缘；（7）相互缘；（8）依止缘；（9）亲依止缘；（10）前生缘；（11）后生缘；（12）重复缘；（13）业缘；（14）异熟缘；（15）食缘；（16）根缘；（17）禅那缘；（18）道缘；（19）相应缘；（20）不相应缘；（21）有缘；（22）无有缘；（23）离去缘；（24）不离去缘。</w:t>
      </w:r>
    </w:p>
    <w:p>
      <w:pPr>
        <w:spacing w:before="40" w:after="80"/>
        <w:ind w:left="283"/>
        <w:shd w:val="clear" w:color="auto" w:fill="EEF2F8"/>
        <w:pBdr>
          <w:left w:val="single" w:sz="20" w:space="6" w:color="1F3864"/>
        </w:pBdr>
      </w:pPr>
      <w:r>
        <w:rPr>
          <w:sz w:val="20"/>
        </w:rPr>
        <w:t>音译：黑都巴咤哟，阿朗马那巴咤哟，阿提巴帝巴咤哟，阿南达拉巴咤哟，萨马难达拉巴咤哟，萨哈加达巴咤哟，安雅曼雅巴咤哟，尼萨雅巴咤哟，乌巴尼萨雅巴咤哟，布雷加达巴咤哟，巴差加达巴咤哟，阿谢哇那巴咤哟，甘马巴咤哟，威巴嘎巴咤哟，阿哈拉巴咤哟，因德利雅巴咤哟，差那巴咤哟，马嘎巴咤哟，三巴又达巴咤哟，威巴又达巴咤哟，阿提巴咤哟，那提巴咤哟，威嘎达巴咤哟，阿威嘎达巴咤哟 厚帝。</w:t>
      </w:r>
    </w:p>
    <w:p>
      <w:pPr>
        <w:spacing w:before="40" w:after="80"/>
        <w:ind w:left="283"/>
        <w:shd w:val="clear" w:color="auto" w:fill="EEF2F8"/>
        <w:pBdr>
          <w:left w:val="single" w:sz="20" w:space="6" w:color="1F3864"/>
        </w:pBdr>
      </w:pPr>
      <w:r>
        <w:rPr>
          <w:sz w:val="20"/>
        </w:rPr>
        <w:t>主持人：注意——材料③第 14 缘写作"异熟缘"，材料①的力用表写作"果报缘"，二者为同一缘（vipāka）的两种译名，可顺带提醒大家：</w:t>
      </w:r>
      <w:r>
        <w:rPr>
          <w:b/>
          <w:sz w:val="20"/>
        </w:rPr>
        <w:t>读阿毗达摩，先认同义异译</w:t>
      </w:r>
      <w:r>
        <w:rPr>
          <w:sz w:val="20"/>
        </w:rPr>
        <w:t>，不必因译名不同而起疑。</w:t>
      </w:r>
    </w:p>
    <w:p>
      <w:pPr>
        <w:spacing w:before="40" w:after="80"/>
        <w:ind w:left="283"/>
        <w:shd w:val="clear" w:color="auto" w:fill="EEF2F8"/>
        <w:pBdr>
          <w:left w:val="single" w:sz="20" w:space="6" w:color="1F3864"/>
        </w:pBdr>
      </w:pPr>
      <w:r>
        <w:rPr>
          <w:sz w:val="20"/>
        </w:rPr>
        <w:t>主持人（可选）：若有书友读巴利有兴趣，可指出这套巴利词多为"xx-paccaya"结构，paccaya 即"缘"，把第 1–24 词的词尾同名念一遍，即知"缘"字在巴利中的统一形态。</w:t>
      </w:r>
    </w:p>
    <w:p>
      <w:pPr>
        <w:spacing w:before="40" w:after="80"/>
        <w:ind w:left="283"/>
        <w:shd w:val="clear" w:color="auto" w:fill="EEF2F8"/>
        <w:pBdr>
          <w:left w:val="single" w:sz="20" w:space="6" w:color="1F3864"/>
        </w:pBdr>
      </w:pPr>
      <w:r>
        <w:rPr>
          <w:sz w:val="20"/>
        </w:rPr>
        <w:t>主持人：共读原文节到此。若时间明显富余，可加读扩展包中的"九组简释"一小节；其余全部留待白读。</w:t>
      </w:r>
    </w:p>
    <w:p>
      <w:pPr>
        <w:spacing w:before="160" w:after="80"/>
      </w:pPr>
      <w:r>
        <w:rPr>
          <w:rFonts w:ascii="Microsoft YaHei" w:hAnsi="Microsoft YaHei" w:eastAsia="Microsoft YaHei"/>
          <w:b/>
          <w:color w:val="1F3864"/>
          <w:sz w:val="28"/>
        </w:rPr>
        <w:t>💬 第一轮分享（10 min）</w:t>
      </w:r>
    </w:p>
    <w:p>
      <w:pPr>
        <w:spacing w:before="40" w:after="80"/>
        <w:ind w:left="283"/>
        <w:shd w:val="clear" w:color="auto" w:fill="EEF2F8"/>
        <w:pBdr>
          <w:left w:val="single" w:sz="20" w:space="6" w:color="1F3864"/>
        </w:pBdr>
      </w:pPr>
      <w:r>
        <w:rPr>
          <w:b/>
          <w:sz w:val="20"/>
        </w:rPr>
        <w:t>分享规则</w:t>
      </w:r>
      <w:r>
        <w:rPr>
          <w:sz w:val="20"/>
        </w:rPr>
        <w:t>：不做点评、不给建议、不比较高低；用自己的话，说自己的经验；有人分享时，其余人只是倾听。每人约 90 秒，主持人负责计时与收束。</w:t>
      </w:r>
    </w:p>
    <w:p>
      <w:pPr>
        <w:spacing w:before="40" w:after="80"/>
        <w:ind w:left="283"/>
        <w:shd w:val="clear" w:color="auto" w:fill="EEF2F8"/>
        <w:pBdr>
          <w:left w:val="single" w:sz="20" w:space="6" w:color="1F3864"/>
        </w:pBdr>
      </w:pPr>
      <w:r>
        <w:rPr>
          <w:sz w:val="20"/>
        </w:rPr>
        <w:t>主持人：第一轮只"认识与联结"，不谈深。请任选下面 2–3 个问题，按顺序请书友发言：</w:t>
      </w:r>
    </w:p>
    <w:p>
      <w:pPr>
        <w:ind w:left="340"/>
      </w:pPr>
      <w:r>
        <w:rPr>
          <w:b/>
          <w:sz w:val="21"/>
        </w:rPr>
        <w:t xml:space="preserve">1. </w:t>
      </w:r>
      <w:r>
        <w:rPr>
          <w:b/>
          <w:sz w:val="21"/>
        </w:rPr>
        <w:t>起手问题一（人人可答）</w:t>
      </w:r>
      <w:r>
        <w:rPr>
          <w:sz w:val="21"/>
        </w:rPr>
        <w:t>：今天读到的三个词——缘法、缘所生法、缘力，哪一个让你最"有感觉"？为什么？</w:t>
      </w:r>
    </w:p>
    <w:p>
      <w:pPr>
        <w:ind w:left="340"/>
      </w:pPr>
      <w:r>
        <w:rPr>
          <w:b/>
          <w:sz w:val="21"/>
        </w:rPr>
        <w:t xml:space="preserve">2. </w:t>
      </w:r>
      <w:r>
        <w:rPr>
          <w:b/>
          <w:sz w:val="21"/>
        </w:rPr>
        <w:t>起手问题二（联结生活）</w:t>
      </w:r>
      <w:r>
        <w:rPr>
          <w:sz w:val="21"/>
        </w:rPr>
        <w:t>：请回想本周的一件小事（一次生气、一次购物、一次刷手机）。用"缘法—缘力—缘所生法"的框架粗略说说，它大概是怎样发生的？</w:t>
      </w:r>
    </w:p>
    <w:p>
      <w:pPr>
        <w:ind w:left="340"/>
      </w:pPr>
      <w:r>
        <w:rPr>
          <w:b/>
          <w:sz w:val="21"/>
        </w:rPr>
        <w:t xml:space="preserve">3. </w:t>
      </w:r>
      <w:r>
        <w:rPr>
          <w:b/>
          <w:sz w:val="21"/>
        </w:rPr>
        <w:t>起手问题三（打开认知）</w:t>
      </w:r>
      <w:r>
        <w:rPr>
          <w:sz w:val="21"/>
        </w:rPr>
        <w:t>：听到"扩至 56 缘、分成 9 组"，你的第一反应是"更复杂了"还是"更清楚了"？说说你的直觉。</w:t>
      </w:r>
    </w:p>
    <w:p>
      <w:pPr>
        <w:ind w:left="340"/>
      </w:pPr>
      <w:r>
        <w:rPr>
          <w:b/>
          <w:sz w:val="21"/>
        </w:rPr>
        <w:t xml:space="preserve">4. </w:t>
      </w:r>
      <w:r>
        <w:rPr>
          <w:b/>
          <w:sz w:val="21"/>
        </w:rPr>
        <w:t>起手问题四（有书友时备用）</w:t>
      </w:r>
      <w:r>
        <w:rPr>
          <w:sz w:val="21"/>
        </w:rPr>
        <w:t>：材料①说"自然亲依止缘涵盖最广"，你如何理解"最广"二字？它和我们常说的"熏习""习惯的力量"有没有相通之处？</w:t>
      </w:r>
    </w:p>
    <w:p>
      <w:pPr>
        <w:spacing w:before="40" w:after="80"/>
        <w:ind w:left="283"/>
        <w:shd w:val="clear" w:color="auto" w:fill="EEF2F8"/>
        <w:pBdr>
          <w:left w:val="single" w:sz="20" w:space="6" w:color="1F3864"/>
        </w:pBdr>
      </w:pPr>
      <w:r>
        <w:rPr>
          <w:b/>
          <w:sz w:val="20"/>
        </w:rPr>
        <w:t>常见情形与应对话术（主持人备用）</w:t>
      </w:r>
      <w:r>
        <w:rPr>
          <w:sz w:val="20"/>
        </w:rPr>
        <w:t xml:space="preserve"> - 有人一说就滔滔不绝、占满时间 → "谢谢你，我们把时间留给下一位，好不好？" - 有人自我否定"我什么都不懂" → "今天你愿意来，本身就是善缘。" - 有人质疑"这些和现实有什么关系" → "很好的问题，我们后面正好会讲到'在因上努力'。" - 有人讲得很激动、快要流泪 → 先安顿人："慢慢来，先喝口水。"不追问细节。</w:t>
      </w:r>
    </w:p>
    <w:p>
      <w:pPr>
        <w:spacing w:before="40" w:after="80"/>
        <w:ind w:left="283"/>
        <w:shd w:val="clear" w:color="auto" w:fill="EEF2F8"/>
        <w:pBdr>
          <w:left w:val="single" w:sz="20" w:space="6" w:color="1F3864"/>
        </w:pBdr>
      </w:pPr>
      <w:r>
        <w:rPr>
          <w:sz w:val="20"/>
        </w:rPr>
        <w:t>主持人：分享阶段常出现"抢着给答案"。此时请温柔地提醒——"我们先只是听听，不急着解决"。若有人讲到很私人的烦恼，只需回应"谢谢你的信任"，然后自然请下一位。</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sz w:val="20"/>
        </w:rPr>
        <w:t>本环节三问由浅入深，请逐问推进；每问先给 2 分钟静默思考，再自由发言，最后主持人用 1 句话收束。</w:t>
      </w:r>
    </w:p>
    <w:p>
      <w:r>
        <w:rPr>
          <w:b/>
          <w:sz w:val="21"/>
        </w:rPr>
        <w:t>引导问题 1｜"24 缘"为什么能变成"9 组 56 缘"？分组是偷懒，还是更接近真相？</w:t>
      </w:r>
    </w:p>
    <w:p>
      <w:pPr>
        <w:ind w:left="340"/>
      </w:pPr>
      <w:r>
        <w:rPr>
          <w:color w:val="1F3864"/>
          <w:sz w:val="21"/>
        </w:rPr>
        <w:t xml:space="preserve">• </w:t>
      </w:r>
      <w:r>
        <w:rPr>
          <w:sz w:val="21"/>
        </w:rPr>
        <w:t>提示：材料②已给出雷迪西亚多（6 组 54 缘）、阿耨楼陀（六分法）、明法尊者（10 组 52 缘）、帕奥西亚多（9 组 56 缘／扣重复为 53 缘）四种分法。请书友注意：</w:t>
      </w:r>
      <w:r>
        <w:rPr>
          <w:b/>
          <w:sz w:val="21"/>
        </w:rPr>
        <w:t>分组不是随便归堆，而是按"缘法、缘所生法以及两者在时间上的共有关联（俱生或异时）的相似性"来归</w:t>
      </w:r>
      <w:r>
        <w:rPr>
          <w:sz w:val="21"/>
        </w:rPr>
        <w:t>。可以追问：为什么"俱生组"最多能有 15 缘？为什么"自然亲依止组"只 1 缘、涵盖却最广？（呼应材料①"自然亲依止缘涵盖最广"。）</w:t>
      </w:r>
    </w:p>
    <w:p>
      <w:pPr>
        <w:ind w:left="340"/>
      </w:pPr>
      <w:r>
        <w:rPr>
          <w:color w:val="1F3864"/>
          <w:sz w:val="21"/>
        </w:rPr>
        <w:t xml:space="preserve">• </w:t>
      </w:r>
      <w:r>
        <w:rPr>
          <w:sz w:val="21"/>
        </w:rPr>
        <w:t>收束方向：</w:t>
      </w:r>
      <w:r>
        <w:rPr>
          <w:b/>
          <w:sz w:val="21"/>
        </w:rPr>
        <w:t>分组是"先惯例、后特例"的学习工具</w:t>
      </w:r>
      <w:r>
        <w:rPr>
          <w:sz w:val="21"/>
        </w:rPr>
        <w:t>——把相似的缘归为一组，先记住大框架，再补记特例，二十四缘就不再头疼。</w:t>
      </w:r>
    </w:p>
    <w:p>
      <w:r>
        <w:rPr>
          <w:b/>
          <w:sz w:val="21"/>
        </w:rPr>
        <w:t>引导问题 2｜如果人生的一切都是"因缘和合"，那"我"的意志、我的选择，还算数吗？（这是本周最需要温柔对待的一问）</w:t>
      </w:r>
    </w:p>
    <w:p>
      <w:pPr>
        <w:ind w:left="340"/>
      </w:pPr>
      <w:r>
        <w:rPr>
          <w:color w:val="1F3864"/>
          <w:sz w:val="21"/>
        </w:rPr>
        <w:t xml:space="preserve">• </w:t>
      </w:r>
      <w:r>
        <w:rPr>
          <w:sz w:val="21"/>
        </w:rPr>
        <w:t>提示：先请大家诚实说出"宿命论"带来的感受——有人会害怕"命被算死"，有人会松一口气"原来可以找出原因"。此时主持人要郑重给出立场，并请书友一起念出来：</w:t>
      </w:r>
    </w:p>
    <w:p>
      <w:pPr>
        <w:ind w:left="340"/>
      </w:pPr>
      <w:r>
        <w:rPr>
          <w:color w:val="1F3864"/>
          <w:sz w:val="21"/>
        </w:rPr>
        <w:t xml:space="preserve">• </w:t>
      </w:r>
      <w:r>
        <w:rPr>
          <w:b/>
          <w:sz w:val="21"/>
        </w:rPr>
        <w:t>缘起非宿命论——过去缘决定的是起点，不是终点；当下的缘力可以转。</w:t>
      </w:r>
    </w:p>
    <w:p>
      <w:pPr>
        <w:ind w:left="340"/>
      </w:pPr>
      <w:r>
        <w:rPr>
          <w:color w:val="1F3864"/>
          <w:sz w:val="21"/>
        </w:rPr>
        <w:t xml:space="preserve">• </w:t>
      </w:r>
      <w:r>
        <w:rPr>
          <w:sz w:val="21"/>
        </w:rPr>
        <w:t>呼应材料②结语："</w:t>
      </w:r>
      <w:r>
        <w:rPr>
          <w:b/>
          <w:sz w:val="21"/>
        </w:rPr>
        <w:t>人道是精进果报道，人可以经由自己的智慧和努力来改变自己生命的轨迹。</w:t>
      </w:r>
      <w:r>
        <w:rPr>
          <w:sz w:val="21"/>
        </w:rPr>
        <w:t>"</w:t>
      </w:r>
    </w:p>
    <w:p>
      <w:pPr>
        <w:ind w:left="340"/>
      </w:pPr>
      <w:r>
        <w:rPr>
          <w:color w:val="1F3864"/>
          <w:sz w:val="21"/>
        </w:rPr>
        <w:t xml:space="preserve">• </w:t>
      </w:r>
      <w:r>
        <w:rPr>
          <w:sz w:val="21"/>
        </w:rPr>
        <w:t>也可点出：正是因为有"业缘"中的方法成就、精进成就、努力成就，我们才能在"因"和"缘"上下手，去创造有利的因缘。所谓"随缘"，不是"随便"，而是看清因缘规律后，引导因缘朝向更好的方向。</w:t>
      </w:r>
    </w:p>
    <w:p>
      <w:pPr>
        <w:ind w:left="340"/>
      </w:pPr>
      <w:r>
        <w:rPr>
          <w:color w:val="1F3864"/>
          <w:sz w:val="21"/>
        </w:rPr>
        <w:t xml:space="preserve">• </w:t>
      </w:r>
      <w:r>
        <w:rPr>
          <w:sz w:val="21"/>
        </w:rPr>
        <w:t>还可引材料⑤（第3讲）的提醒：凡夫虽本有自由意志，却常被强大的"等流习气"压倒，故"命可被算死"；但习气是"缘"，是可以在因上改的——这正是修行的着力点。</w:t>
      </w:r>
    </w:p>
    <w:p>
      <w:pPr>
        <w:ind w:left="340"/>
      </w:pPr>
      <w:r>
        <w:rPr>
          <w:color w:val="1F3864"/>
          <w:sz w:val="21"/>
        </w:rPr>
        <w:t xml:space="preserve">• </w:t>
      </w:r>
      <w:r>
        <w:rPr>
          <w:sz w:val="21"/>
        </w:rPr>
        <w:t>收束方向：</w:t>
      </w:r>
      <w:r>
        <w:rPr>
          <w:b/>
          <w:sz w:val="21"/>
        </w:rPr>
        <w:t>我们无法改变已经落地的"果"（如过去的业、眼前的身体），但可以在"缘"上做文章</w:t>
      </w:r>
      <w:r>
        <w:rPr>
          <w:sz w:val="21"/>
        </w:rPr>
        <w:t>——缘法、缘力都能调整，这就是修行可下手的地方，也是希望的所在。</w:t>
      </w:r>
    </w:p>
    <w:p>
      <w:r>
        <w:rPr>
          <w:b/>
          <w:sz w:val="21"/>
        </w:rPr>
        <w:t>引导问题 3｜把"缘法、缘力、缘所生法"用在你最想改变的一处（一个习惯、一段关系、一种情绪）。你会从哪里下手？</w:t>
      </w:r>
    </w:p>
    <w:p>
      <w:pPr>
        <w:ind w:left="340"/>
      </w:pPr>
      <w:r>
        <w:rPr>
          <w:color w:val="1F3864"/>
          <w:sz w:val="21"/>
        </w:rPr>
        <w:t xml:space="preserve">• </w:t>
      </w:r>
      <w:r>
        <w:rPr>
          <w:sz w:val="21"/>
        </w:rPr>
        <w:t>提示：请书友先写下来——①我想改变的现象是什么（缘所生法）？②维持它的"缘"有哪些（缘法）？③哪几个缘是我此刻能动的（缘力）？例如"刷手机"：缘所生法是散乱与后悔；缘法可能是手机在手边、疲劳、独处无聊；可动之处便是"把手机关在抽屉里、先做十分钟呼吸"——这正是"回避舍断""防护舍断"的精神（可参见材料⑤背景）。</w:t>
      </w:r>
    </w:p>
    <w:p>
      <w:pPr>
        <w:ind w:left="340"/>
      </w:pPr>
      <w:r>
        <w:rPr>
          <w:color w:val="1F3864"/>
          <w:sz w:val="21"/>
        </w:rPr>
        <w:t xml:space="preserve">• </w:t>
      </w:r>
      <w:r>
        <w:rPr>
          <w:sz w:val="21"/>
        </w:rPr>
        <w:t>收束方向：</w:t>
      </w:r>
      <w:r>
        <w:rPr>
          <w:b/>
          <w:sz w:val="21"/>
        </w:rPr>
        <w:t>修行不在别处，就在"找缘、调缘"里</w:t>
      </w:r>
      <w:r>
        <w:rPr>
          <w:sz w:val="21"/>
        </w:rPr>
        <w:t>。哪怕只挪动一个缘，缘所生法就会跟着变——这就是二十四缘对日常的真实用处。</w:t>
      </w:r>
    </w:p>
    <w:p>
      <w:r>
        <w:rPr>
          <w:b/>
          <w:sz w:val="21"/>
        </w:rPr>
        <w:t>备选引导问题 4｜"随缘"和"随便"有什么不同？</w:t>
      </w:r>
    </w:p>
    <w:p>
      <w:pPr>
        <w:ind w:left="340"/>
      </w:pPr>
      <w:r>
        <w:rPr>
          <w:color w:val="1F3864"/>
          <w:sz w:val="21"/>
        </w:rPr>
        <w:t xml:space="preserve">• </w:t>
      </w:r>
      <w:r>
        <w:rPr>
          <w:sz w:val="21"/>
        </w:rPr>
        <w:t>提示：引材料⑧——"我们讲随缘，就是随顺这个因缘条件的变化规律，从而引导这些因缘条件朝向更好的方向。随缘就是要种乐因，随缘不是随便。"请书友说说：生活里哪些"随缘"其实是"随便"（放弃努力），哪些才是真正的"随缘"（善用因缘）？</w:t>
      </w:r>
    </w:p>
    <w:p>
      <w:pPr>
        <w:spacing w:before="40" w:after="80"/>
        <w:ind w:left="283"/>
        <w:shd w:val="clear" w:color="auto" w:fill="EEF2F8"/>
        <w:pBdr>
          <w:left w:val="single" w:sz="20" w:space="6" w:color="1F3864"/>
        </w:pBdr>
      </w:pPr>
      <w:r>
        <w:rPr>
          <w:sz w:val="20"/>
        </w:rPr>
        <w:t>主持人：讨论中若有人追问"过去生的业"等超出本讲范围的话题，可温和回应——"这是很值得探讨的问题，我们把它记下来，后面会专门讲，今天先把'当下可调的缘'这部分吃透。"（缘起十二支的详尽展开，请注明"详见读书会11"。）</w:t>
      </w:r>
    </w:p>
    <w:p>
      <w:pPr>
        <w:spacing w:before="40" w:after="80"/>
        <w:ind w:left="283"/>
        <w:shd w:val="clear" w:color="auto" w:fill="EEF2F8"/>
        <w:pBdr>
          <w:left w:val="single" w:sz="20" w:space="6" w:color="1F3864"/>
        </w:pBdr>
      </w:pPr>
      <w:r>
        <w:rPr>
          <w:b/>
          <w:sz w:val="20"/>
        </w:rPr>
        <w:t>分层追问</w:t>
      </w:r>
      <w:r>
        <w:rPr>
          <w:sz w:val="20"/>
        </w:rPr>
        <w:t>（可视时间取用，由浅入深）： - 【现象】你身上有哪些东西，是一刻也不能单独存在的——总要别的东西撑着？ - 【影响】如果一切都靠因缘和合，你的努力还有位置吗？你更倾向哪一边？ - 【应对】这周挑一件想改的事，只列出它依赖的三个条件，先不急着去改。</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本周由连续两周合并，含两段禅修练习引导词；时间紧可读其一，或各取前半段（合计约15分钟）。</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EF2F8"/>
        <w:pBdr>
          <w:left w:val="single" w:sz="20" w:space="6" w:color="1F3864"/>
        </w:pBdr>
      </w:pPr>
      <w:r>
        <w:rPr>
          <w:b/>
          <w:sz w:val="20"/>
        </w:rPr>
        <w:t>练习：找一个"缘法"，试着挪动它。</w:t>
      </w:r>
      <w:r>
        <w:rPr>
          <w:sz w:val="20"/>
        </w:rPr>
        <w:t xml:space="preserve"> 主持人照读下列引导语，语速放缓，逗号处稍停。</w:t>
      </w:r>
    </w:p>
    <w:p>
      <w:pPr>
        <w:spacing w:before="40" w:after="80"/>
        <w:ind w:left="283"/>
        <w:shd w:val="clear" w:color="auto" w:fill="EEF2F8"/>
        <w:pBdr>
          <w:left w:val="single" w:sz="20" w:space="6" w:color="1F3864"/>
        </w:pBdr>
      </w:pPr>
      <w:r>
        <w:rPr>
          <w:sz w:val="20"/>
        </w:rPr>
        <w:t>请大家坐好，脊背自然挺直。先做三次深呼吸。</w:t>
      </w:r>
    </w:p>
    <w:p>
      <w:pPr>
        <w:spacing w:before="40" w:after="80"/>
        <w:ind w:left="283"/>
        <w:shd w:val="clear" w:color="auto" w:fill="EEF2F8"/>
        <w:pBdr>
          <w:left w:val="single" w:sz="20" w:space="6" w:color="1F3864"/>
        </w:pBdr>
      </w:pPr>
      <w:r>
        <w:rPr>
          <w:sz w:val="20"/>
        </w:rPr>
        <w:t>现在，想起一件你最近常常陷入的小小烦恼——也许是一句让你不快的批评，也许是一个总想打开又放不下的手机。</w:t>
      </w:r>
    </w:p>
    <w:p>
      <w:pPr>
        <w:spacing w:before="40" w:after="80"/>
        <w:ind w:left="283"/>
        <w:shd w:val="clear" w:color="auto" w:fill="EEF2F8"/>
        <w:pBdr>
          <w:left w:val="single" w:sz="20" w:space="6" w:color="1F3864"/>
        </w:pBdr>
      </w:pPr>
      <w:r>
        <w:rPr>
          <w:sz w:val="20"/>
        </w:rPr>
        <w:t>我们先不评判它。只是把它放在面前，像看一幅画。</w:t>
      </w:r>
    </w:p>
    <w:p>
      <w:pPr>
        <w:spacing w:before="40" w:after="80"/>
        <w:ind w:left="283"/>
        <w:shd w:val="clear" w:color="auto" w:fill="EEF2F8"/>
        <w:pBdr>
          <w:left w:val="single" w:sz="20" w:space="6" w:color="1F3864"/>
        </w:pBdr>
      </w:pPr>
      <w:r>
        <w:rPr>
          <w:sz w:val="20"/>
        </w:rPr>
        <w:t>……（约 30 秒静默）……</w:t>
      </w:r>
    </w:p>
    <w:p>
      <w:pPr>
        <w:spacing w:before="40" w:after="80"/>
        <w:ind w:left="283"/>
        <w:shd w:val="clear" w:color="auto" w:fill="EEF2F8"/>
        <w:pBdr>
          <w:left w:val="single" w:sz="20" w:space="6" w:color="1F3864"/>
        </w:pBdr>
      </w:pPr>
      <w:r>
        <w:rPr>
          <w:sz w:val="20"/>
        </w:rPr>
        <w:t>接着问自己：这个烦恼（缘所生法），是靠哪些"缘"在维持它？也许是某个场景、某个人、某个时刻的疲惫，或某个念头在反复出现。</w:t>
      </w:r>
    </w:p>
    <w:p>
      <w:pPr>
        <w:spacing w:before="40" w:after="80"/>
        <w:ind w:left="283"/>
        <w:shd w:val="clear" w:color="auto" w:fill="EEF2F8"/>
        <w:pBdr>
          <w:left w:val="single" w:sz="20" w:space="6" w:color="1F3864"/>
        </w:pBdr>
      </w:pPr>
      <w:r>
        <w:rPr>
          <w:sz w:val="20"/>
        </w:rPr>
        <w:t>在心内，把这些"缘"一一认出，不必急着解决，只是知道——"原来是这些条件在让它生起"。</w:t>
      </w:r>
    </w:p>
    <w:p>
      <w:pPr>
        <w:spacing w:before="40" w:after="80"/>
        <w:ind w:left="283"/>
        <w:shd w:val="clear" w:color="auto" w:fill="EEF2F8"/>
        <w:pBdr>
          <w:left w:val="single" w:sz="20" w:space="6" w:color="1F3864"/>
        </w:pBdr>
      </w:pPr>
      <w:r>
        <w:rPr>
          <w:sz w:val="20"/>
        </w:rPr>
        <w:t>……（约 1 分钟静默）……</w:t>
      </w:r>
    </w:p>
    <w:p>
      <w:pPr>
        <w:spacing w:before="40" w:after="80"/>
        <w:ind w:left="283"/>
        <w:shd w:val="clear" w:color="auto" w:fill="EEF2F8"/>
        <w:pBdr>
          <w:left w:val="single" w:sz="20" w:space="6" w:color="1F3864"/>
        </w:pBdr>
      </w:pPr>
      <w:r>
        <w:rPr>
          <w:sz w:val="20"/>
        </w:rPr>
        <w:t>然后选其中</w:t>
      </w:r>
      <w:r>
        <w:rPr>
          <w:b/>
          <w:sz w:val="20"/>
        </w:rPr>
        <w:t>一个此刻你能触碰的缘</w:t>
      </w:r>
      <w:r>
        <w:rPr>
          <w:sz w:val="20"/>
        </w:rPr>
        <w:t>——一个动作、一句话、一个呼吸——把它轻轻挪动一下。把手机放远一点；或先把注意力放回呼吸三次。</w:t>
      </w:r>
    </w:p>
    <w:p>
      <w:pPr>
        <w:spacing w:before="40" w:after="80"/>
        <w:ind w:left="283"/>
        <w:shd w:val="clear" w:color="auto" w:fill="EEF2F8"/>
        <w:pBdr>
          <w:left w:val="single" w:sz="20" w:space="6" w:color="1F3864"/>
        </w:pBdr>
      </w:pPr>
      <w:r>
        <w:rPr>
          <w:sz w:val="20"/>
        </w:rPr>
        <w:t>……（约 1 分钟静默）……</w:t>
      </w:r>
    </w:p>
    <w:p>
      <w:pPr>
        <w:spacing w:before="40" w:after="80"/>
        <w:ind w:left="283"/>
        <w:shd w:val="clear" w:color="auto" w:fill="EEF2F8"/>
        <w:pBdr>
          <w:left w:val="single" w:sz="20" w:space="6" w:color="1F3864"/>
        </w:pBdr>
      </w:pPr>
      <w:r>
        <w:rPr>
          <w:sz w:val="20"/>
        </w:rPr>
        <w:t>感受一下：当那个"缘"动了，心是不是也跟着松了一线？</w:t>
      </w:r>
    </w:p>
    <w:p>
      <w:pPr>
        <w:spacing w:before="40" w:after="80"/>
        <w:ind w:left="283"/>
        <w:shd w:val="clear" w:color="auto" w:fill="EEF2F8"/>
        <w:pBdr>
          <w:left w:val="single" w:sz="20" w:space="6" w:color="1F3864"/>
        </w:pBdr>
      </w:pPr>
      <w:r>
        <w:rPr>
          <w:sz w:val="20"/>
        </w:rPr>
        <w:t>不必强求结果。今天只要证明一件事就够——</w:t>
      </w:r>
      <w:r>
        <w:rPr>
          <w:b/>
          <w:sz w:val="20"/>
        </w:rPr>
        <w:t>缘是可调的，所以命不是被写死的。</w:t>
      </w:r>
    </w:p>
    <w:p>
      <w:pPr>
        <w:spacing w:before="40" w:after="80"/>
        <w:ind w:left="283"/>
        <w:shd w:val="clear" w:color="auto" w:fill="EEF2F8"/>
        <w:pBdr>
          <w:left w:val="single" w:sz="20" w:space="6" w:color="1F3864"/>
        </w:pBdr>
      </w:pPr>
      <w:r>
        <w:rPr>
          <w:sz w:val="20"/>
        </w:rPr>
        <w:t>现在，把觉察收回到全身，再回到呼吸。慢慢睁开眼睛。</w:t>
      </w:r>
    </w:p>
    <w:p>
      <w:pPr>
        <w:spacing w:before="40" w:after="80"/>
        <w:ind w:left="283"/>
        <w:shd w:val="clear" w:color="auto" w:fill="EEF2F8"/>
        <w:pBdr>
          <w:left w:val="single" w:sz="20" w:space="6" w:color="1F3864"/>
        </w:pBdr>
      </w:pPr>
      <w:r>
        <w:rPr>
          <w:sz w:val="20"/>
        </w:rPr>
        <w:t>主持人（练习后简短讲解）：刚才这个练习，其实就是二十四缘的"生活版"——我们把一个烦恼拆成"缘法（条件）"和"缘所生法（现象）"，再从里面找一个能动的"缘力"。二十四缘不是背给我们听的，是拿来"找缘、调缘"用的。哪怕今天只松动了一个缘，你就已经证明了——命不是被写死的。</w:t>
      </w:r>
    </w:p>
    <w:p>
      <w:pPr>
        <w:spacing w:before="40" w:after="80"/>
        <w:ind w:left="283"/>
        <w:shd w:val="clear" w:color="auto" w:fill="EEF2F8"/>
        <w:pBdr>
          <w:left w:val="single" w:sz="20" w:space="6" w:color="1F3864"/>
        </w:pBdr>
      </w:pPr>
      <w:r>
        <w:rPr>
          <w:sz w:val="20"/>
        </w:rPr>
        <w:t>主持人：练习结束不追问体验细节，只请书友用一个词描述感受即可（"松了""还是紧""不知道"都很好）。</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（主持人操作）</w:t>
      </w:r>
      <w:r>
        <w:rPr>
          <w:sz w:val="21"/>
        </w:rPr>
        <w:t xml:space="preserve"> 本讲禅修承接"所缘缘"的主题，做一次"所缘观察"的练习。坐在椅上或蒲团上，闭眼或垂目。</w:t>
      </w:r>
    </w:p>
    <w:p>
      <w:r>
        <w:rPr>
          <w:b/>
          <w:sz w:val="21"/>
        </w:rPr>
        <w:t>引导语：</w:t>
      </w:r>
    </w:p>
    <w:p>
      <w:pPr>
        <w:spacing w:before="40" w:after="80"/>
        <w:ind w:left="283"/>
        <w:shd w:val="clear" w:color="auto" w:fill="EEF2F8"/>
        <w:pBdr>
          <w:left w:val="single" w:sz="20" w:space="6" w:color="1F3864"/>
        </w:pBdr>
      </w:pPr>
      <w:r>
        <w:rPr>
          <w:sz w:val="20"/>
        </w:rPr>
        <w:t>请让身体安静下来，做几次自然的呼吸。现在，我们不做别的，只练习一件事——看见所缘，也知道自己是怎么反应的。</w:t>
      </w:r>
    </w:p>
    <w:p>
      <w:pPr>
        <w:spacing w:before="40" w:after="80"/>
        <w:ind w:left="283"/>
        <w:shd w:val="clear" w:color="auto" w:fill="EEF2F8"/>
        <w:pBdr>
          <w:left w:val="single" w:sz="20" w:space="6" w:color="1F3864"/>
        </w:pBdr>
      </w:pPr>
      <w:r>
        <w:rPr>
          <w:sz w:val="20"/>
        </w:rPr>
        <w:t>先让注意力落到"触"上：感觉身体与坐垫、与空气接触的地方。这是身门的触所缘。知道它，不评价它。</w:t>
      </w:r>
    </w:p>
    <w:p>
      <w:pPr>
        <w:spacing w:before="40" w:after="80"/>
        <w:ind w:left="283"/>
        <w:shd w:val="clear" w:color="auto" w:fill="EEF2F8"/>
        <w:pBdr>
          <w:left w:val="single" w:sz="20" w:space="6" w:color="1F3864"/>
        </w:pBdr>
      </w:pPr>
      <w:r>
        <w:rPr>
          <w:sz w:val="20"/>
        </w:rPr>
        <w:t>接着，让声音自然地进来。远处的、近处的，都让它进来。这是耳门的声所缘。注意：当某个声音生起，你的心是欢迎它，还是排斥它？只是知道。</w:t>
      </w:r>
    </w:p>
    <w:p>
      <w:pPr>
        <w:spacing w:before="40" w:after="80"/>
        <w:ind w:left="283"/>
        <w:shd w:val="clear" w:color="auto" w:fill="EEF2F8"/>
        <w:pBdr>
          <w:left w:val="single" w:sz="20" w:space="6" w:color="1F3864"/>
        </w:pBdr>
      </w:pPr>
      <w:r>
        <w:rPr>
          <w:sz w:val="20"/>
        </w:rPr>
        <w:t>现在，让一个温和的所缘生起——在心里轻轻地忆念佛陀的功德，或者一朵莲花、一轮明月。让这个善所缘安住在心里，心朝向它，柔和地安住。如果心跑开了，不责备，只是温柔地把它带回这个所缘。</w:t>
      </w:r>
    </w:p>
    <w:p>
      <w:pPr>
        <w:spacing w:before="40" w:after="80"/>
        <w:ind w:left="283"/>
        <w:shd w:val="clear" w:color="auto" w:fill="EEF2F8"/>
        <w:pBdr>
          <w:left w:val="single" w:sz="20" w:space="6" w:color="1F3864"/>
        </w:pBdr>
      </w:pPr>
      <w:r>
        <w:rPr>
          <w:sz w:val="20"/>
        </w:rPr>
        <w:t>就这样，安住在善所缘上，一分钟、两分钟……感受一下：当心朝向善所缘时，它是放松的、明亮的，还是绷紧的？不需要追求什么境界，只是陪伴。</w:t>
      </w:r>
    </w:p>
    <w:p>
      <w:pPr>
        <w:spacing w:before="40" w:after="80"/>
        <w:ind w:left="283"/>
        <w:shd w:val="clear" w:color="auto" w:fill="EEF2F8"/>
        <w:pBdr>
          <w:left w:val="single" w:sz="20" w:space="6" w:color="1F3864"/>
        </w:pBdr>
      </w:pPr>
      <w:r>
        <w:rPr>
          <w:sz w:val="20"/>
        </w:rPr>
        <w:t>好，慢慢把注意力带回呼吸，带回身体，睁开眼。</w:t>
      </w:r>
    </w:p>
    <w:p>
      <w:r>
        <w:rPr>
          <w:b/>
          <w:sz w:val="21"/>
        </w:rPr>
        <w:t>（主持人操作）</w:t>
      </w:r>
      <w:r>
        <w:rPr>
          <w:sz w:val="21"/>
        </w:rPr>
        <w:t xml:space="preserve"> 练习后可请 2-3 位法友用一句话分享"当心朝向善所缘时是什么感觉"。此环节重在体验，不做理论分析。</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sz w:val="20"/>
        </w:rPr>
        <w:t xml:space="preserve">⚠️ </w:t>
      </w:r>
      <w:r>
        <w:rPr>
          <w:b/>
          <w:sz w:val="20"/>
        </w:rPr>
        <w:t>主持人操作</w:t>
      </w:r>
      <w:r>
        <w:rPr>
          <w:sz w:val="20"/>
        </w:rPr>
        <w:t>：共读原文只读不解释。建议分工朗读：材料①由一位熟悉阿毗达摩的法友读，材料②③由另一位读。读到生僻术语，主持人用一句话白话点明（例如"俱生增上＝同时生起、其中一个当领导"），不展开。时间不够时，材料①只读"（一）经文与释义"，材料②只读"一、经文与浅释"，其余作课后阅读。</w:t>
      </w:r>
    </w:p>
    <w:p>
      <w:pPr>
        <w:spacing w:before="120" w:after="80"/>
      </w:pPr>
      <w:r>
        <w:rPr>
          <w:rFonts w:ascii="Microsoft YaHei" w:hAnsi="Microsoft YaHei" w:eastAsia="Microsoft YaHei"/>
          <w:b/>
          <w:color w:val="1F3864"/>
          <w:sz w:val="25"/>
        </w:rPr>
        <w:t>材料①（主材料）★核心·因缘（六因）</w:t>
      </w:r>
    </w:p>
    <w:p>
      <w:pPr>
        <w:spacing w:before="40" w:after="80"/>
        <w:ind w:left="283"/>
        <w:shd w:val="clear" w:color="auto" w:fill="EEF2F8"/>
        <w:pBdr>
          <w:left w:val="single" w:sz="20" w:space="6" w:color="1F3864"/>
        </w:pBdr>
      </w:pPr>
      <w:r>
        <w:rPr>
          <w:b/>
          <w:sz w:val="20"/>
        </w:rPr>
        <w:t>【本周朗读段 · 开始】</w:t>
      </w:r>
      <w:r>
        <w:rPr>
          <w:sz w:val="20"/>
        </w:rPr>
        <w:t>（本段约 3503 字，供中等稍慢朗读，约 20 分钟；其余为默读／选读／延伸内容）</w:t>
      </w:r>
    </w:p>
    <w:p>
      <w:r>
        <w:rPr>
          <w:b/>
          <w:sz w:val="21"/>
        </w:rPr>
        <w:t>《第10讲-摄缘-十二缘起与二十四缘-因缘1-古源尊者-20220918（共修版）》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media_id：`pdf_d0dd1c0cd17209afe241ece24bf6b7b4_cd931faef6603f58fd64f8f7a5b70eed7439961422831605`</w:t>
      </w:r>
    </w:p>
    <w:p>
      <w:pPr>
        <w:ind w:left="340"/>
      </w:pPr>
      <w:r>
        <w:rPr>
          <w:color w:val="1F3864"/>
          <w:sz w:val="21"/>
        </w:rPr>
        <w:t xml:space="preserve">• </w:t>
      </w:r>
      <w:r>
        <w:rPr>
          <w:sz w:val="21"/>
        </w:rPr>
        <w:t>打开方式：ima知识库搜索「摄缘 十二缘起与二十四缘 因缘1 古源尊者」</w:t>
      </w:r>
    </w:p>
    <w:p>
      <w:pPr>
        <w:spacing w:before="40" w:after="80"/>
        <w:ind w:left="283"/>
        <w:shd w:val="clear" w:color="auto" w:fill="EEF2F8"/>
        <w:pBdr>
          <w:left w:val="single" w:sz="20" w:space="6" w:color="1F3864"/>
        </w:pBdr>
      </w:pPr>
      <w:r>
        <w:rPr>
          <w:sz w:val="20"/>
        </w:rPr>
        <w:t>⚠️ 主持人操作：本节较长，建议只读"（一）经文与释义"全文，其余节略读要点。</w:t>
      </w:r>
    </w:p>
    <w:p>
      <w:pPr>
        <w:spacing w:before="120" w:after="80"/>
      </w:pPr>
      <w:r>
        <w:rPr>
          <w:rFonts w:ascii="Microsoft YaHei" w:hAnsi="Microsoft YaHei" w:eastAsia="Microsoft YaHei"/>
          <w:b/>
          <w:color w:val="1F3864"/>
          <w:sz w:val="23"/>
        </w:rPr>
        <w:t>（一）经文与释义</w:t>
      </w:r>
    </w:p>
    <w:p>
      <w:r>
        <w:rPr>
          <w:sz w:val="21"/>
        </w:rPr>
        <w:t>《清净道论》：（因缘）以之为因，又以为缘名为"因缘"。即成为因故为缘——是说依于因的状态而为缘。于所缘缘等也是同样的意思。</w:t>
      </w:r>
    </w:p>
    <w:p>
      <w:r>
        <w:rPr>
          <w:sz w:val="21"/>
        </w:rPr>
        <w:t>《表解》："缘法以因的缘力缘助俱生的缘所生法如根一般地稳固。"</w:t>
      </w:r>
    </w:p>
    <w:p>
      <w:r>
        <w:rPr>
          <w:sz w:val="21"/>
        </w:rPr>
        <w:t>二十四缘里的第一个缘是"因缘"。我们通常所说的"因缘"，里面的"因"和"缘"是两码事。"因"是业因——有能力产生果报的已造业，"缘"是除此之外的各种条件，而在二十四缘里，"因缘"则指一种特定的缘法。《表解》(ch.8-19)对因缘的释义为："缘法以因的缘力缘助俱生的缘所生法如根一般地稳固。"在此，"因"的意思是根，它可以比作是一棵树的根。犹如树根能维持树，并让树稳固及存续；同样地，贪、嗔、痴和无贪、无嗔、无痴这六因能让俱生的心法(citta)、心所法(cetasika)、业生色法以及心生色法(cittaja rūpa)稳固存在，所以称为"因"或"因缘"。</w:t>
      </w:r>
    </w:p>
    <w:p>
      <w:r>
        <w:rPr>
          <w:sz w:val="21"/>
        </w:rPr>
        <w:t>关于因缘，雷迪西亚多在《发趣总说手册》中说：</w:t>
      </w:r>
    </w:p>
    <w:p>
      <w:r>
        <w:rPr>
          <w:sz w:val="21"/>
        </w:rPr>
        <w:t>"以何义为因，以何义为缘？以根之义(mūlaṭṭha)为因；以支助[令生起或生成]之义(upakārakaṭṭha)为缘。"</w:t>
      </w:r>
    </w:p>
    <w:p>
      <w:r>
        <w:rPr>
          <w:sz w:val="21"/>
        </w:rPr>
        <w:t>接着，他以树为譬喻阐释如下：</w:t>
      </w:r>
    </w:p>
    <w:p>
      <w:r>
        <w:rPr>
          <w:sz w:val="21"/>
        </w:rPr>
        <w:t>"[譬如，]一名男子对一名女子有染执之心。只要他尚未舍弃那心，他关于那女子的贪俱生的身、语、意行和贪等起的心生色就会长时间地生起。</w:t>
      </w:r>
    </w:p>
    <w:p>
      <w:r>
        <w:rPr>
          <w:sz w:val="21"/>
        </w:rPr>
        <w:t>大家体会一下，无论是男人喜欢女人或女人喜欢男人，你只要喜欢他，心里面就会经常想他。一见到喜欢的人就会喜形于色，表情、语言有所不同，恋爱的人总是容光焕发，这是心生色的表现。只要没有放弃对异性的染执之心，那么身、语、意行和贪等起的心生色就会长时间地生起，如树根一样。</w:t>
      </w:r>
    </w:p>
    <w:p>
      <w:r>
        <w:rPr>
          <w:sz w:val="21"/>
        </w:rPr>
        <w:t>所有那些心、心所和色皆以对那女子的贪染为根。[亦即，]那贪以其根之义(充当根)为因，以支助之义(支助那些心、心所和色生起)为缘，故为因缘。</w:t>
      </w:r>
    </w:p>
    <w:p>
      <w:r>
        <w:rPr>
          <w:sz w:val="21"/>
        </w:rPr>
        <w:t>所有身、语、意的行为，都是因为贪著对方给你带来的感受，才会一直稳固存在，以支助之义为缘，故为因缘。</w:t>
      </w:r>
    </w:p>
    <w:p>
      <w:r>
        <w:rPr>
          <w:sz w:val="21"/>
        </w:rPr>
        <w:t>余者亦为此理：借由对可意对象之欲染而贪生起，借由对可厌对象之厌恶而嗔生起，借由对无兴趣的对象之无智而痴生起。</w:t>
      </w:r>
    </w:p>
    <w:p>
      <w:r>
        <w:rPr>
          <w:sz w:val="21"/>
        </w:rPr>
        <w:t>贪生起，任何六种所缘，眼耳鼻舌身意对色声香味触法，如果起贪，都会产生支助的作用。"</w:t>
      </w:r>
    </w:p>
    <w:p>
      <w:pPr>
        <w:spacing w:before="120" w:after="80"/>
      </w:pPr>
      <w:r>
        <w:rPr>
          <w:rFonts w:ascii="Microsoft YaHei" w:hAnsi="Microsoft YaHei" w:eastAsia="Microsoft YaHei"/>
          <w:b/>
          <w:color w:val="1F3864"/>
          <w:sz w:val="23"/>
        </w:rPr>
        <w:t>借由对可意对象之欲染而贪生起</w:t>
      </w:r>
    </w:p>
    <w:p>
      <w:r>
        <w:rPr>
          <w:sz w:val="21"/>
        </w:rPr>
        <w:t>女士喜欢穿着打扮，就是贪著在人前人后有个良好的形象，时不时地照镜子、逛某宝买化妆品、衣物等，这就是以贪为因支助贪。有人喜欢听某类音乐，那一类音乐就可以不断地支助贪；有位尊者在俗家时喜欢画画，现在不能画人脸了，还会有念想，这就是贪著某样事物，如同树根一样，总会让你的产生这样的心。同样地，对于各种美景、用什么香水、好那一口（有位尊者出家前，只要听说东三省哪里有好吃的，不管是坐飞机还是开车，一定要去尝尝），对于食物如此，更何况毒品上瘾了。这是与贪相关的。</w:t>
      </w:r>
    </w:p>
    <w:p>
      <w:pPr>
        <w:spacing w:before="120" w:after="80"/>
      </w:pPr>
      <w:r>
        <w:rPr>
          <w:rFonts w:ascii="Microsoft YaHei" w:hAnsi="Microsoft YaHei" w:eastAsia="Microsoft YaHei"/>
          <w:b/>
          <w:color w:val="1F3864"/>
          <w:sz w:val="23"/>
        </w:rPr>
        <w:t>借由对可厌对象之厌恶而嗔生起</w:t>
      </w:r>
    </w:p>
    <w:p>
      <w:r>
        <w:rPr>
          <w:sz w:val="21"/>
        </w:rPr>
        <w:t>讨厌，也是六种所缘，眼耳鼻舌身意对色声香味触法。有位尼师经常说不出话，为什么呢？因为过去生有让她排斥（说不出话）的因缘，她只要回忆起或由相似的所缘触发，就会说不出话。她跟我报告说，有一生被摁死在充满泥沙的水里，喉咙、胸腔充满泥沙，非常痛苦；有一生作为青蛙，晚上叫得欢，结果引来一条蛇被吃了，她想如果不叫就不会死，所以讨厌自己发出大的声音。这就是过去留下的，对结果不认同的排斥，再遇到相似的情景，自己一生气或被批评时，就卡住说不出话。这就要去分析背后的原因：是什么原因卡住？为什么卡住？是哪种瞋心排斥？要用慈心来化解。嗔的影响，能多生多世很稳固地存在。</w:t>
      </w:r>
    </w:p>
    <w:p>
      <w:pPr>
        <w:spacing w:before="120" w:after="80"/>
      </w:pPr>
      <w:r>
        <w:rPr>
          <w:rFonts w:ascii="Microsoft YaHei" w:hAnsi="Microsoft YaHei" w:eastAsia="Microsoft YaHei"/>
          <w:b/>
          <w:color w:val="1F3864"/>
          <w:sz w:val="23"/>
        </w:rPr>
        <w:t>借由对无兴趣的对象之无智而痴生起</w:t>
      </w:r>
    </w:p>
    <w:p>
      <w:r>
        <w:rPr>
          <w:sz w:val="21"/>
        </w:rPr>
        <w:t>愚痴，由于疑（不信）、掉举。外道看到佛法僧三宝就会回避，是因为不信，不同于带有嗔心的回避。认为无所谓的所缘，不会引发贪嗔的所缘，这种无所谓的状态是痴的状态。</w:t>
      </w:r>
    </w:p>
    <w:p>
      <w:r>
        <w:rPr>
          <w:sz w:val="21"/>
        </w:rPr>
        <w:t>"在此，犹如树根使自己牢牢地固著于地，吸取大地的汁液和水的汁液，并传送给树直至顶端，由此树就能长久地生长、存续。</w:t>
      </w:r>
    </w:p>
    <w:p>
      <w:r>
        <w:rPr>
          <w:sz w:val="21"/>
        </w:rPr>
        <w:t>同样地，贪借由欲染而牢牢地固著于各个对象，一一吸取对象的喜色之味和悦色之味（吸取对象喜乐、愉悦之精华），并传递给相应法直至身语的违越，[亦即，]使达成身的违越或语的违越（贪致使身语的犯戒行为发生）。</w:t>
      </w:r>
    </w:p>
    <w:p>
      <w:r>
        <w:rPr>
          <w:sz w:val="21"/>
        </w:rPr>
        <w:t>如身不善业——杀盗淫，前几天有位明星嫖娼被抓，有人诧异明星为什么会如此，显然他觉得那种方式比较有滋味，他贪著那种方式，对于正常的伴侣关系觉得乏味，所以产生身的违越——淫。同样地，有些人习惯口头语、粗恶语；有些人话唠，喜欢说话串聊，如同鱼从海里捞上来放在沙滩上无法忍受，这是对于绮语的贪著，想表达、想说是因为觉得有滋味，被人附和而有乐味。</w:t>
      </w:r>
    </w:p>
    <w:p>
      <w:pPr>
        <w:spacing w:before="120" w:after="80"/>
      </w:pPr>
      <w:r>
        <w:rPr>
          <w:rFonts w:ascii="Microsoft YaHei" w:hAnsi="Microsoft YaHei" w:eastAsia="Microsoft YaHei"/>
          <w:b/>
          <w:color w:val="1F3864"/>
          <w:sz w:val="23"/>
        </w:rPr>
        <w:t>转不善为善</w:t>
      </w:r>
    </w:p>
    <w:p>
      <w:pPr>
        <w:ind w:left="340"/>
      </w:pPr>
      <w:r>
        <w:rPr>
          <w:color w:val="1F3864"/>
          <w:sz w:val="21"/>
        </w:rPr>
        <w:t xml:space="preserve">• </w:t>
      </w:r>
      <w:r>
        <w:rPr>
          <w:sz w:val="21"/>
        </w:rPr>
        <w:t>贪——通过欲染——吸取喜色、悦色之味</w:t>
      </w:r>
    </w:p>
    <w:p>
      <w:pPr>
        <w:ind w:left="340"/>
      </w:pPr>
      <w:r>
        <w:rPr>
          <w:color w:val="1F3864"/>
          <w:sz w:val="21"/>
        </w:rPr>
        <w:t xml:space="preserve">• </w:t>
      </w:r>
      <w:r>
        <w:rPr>
          <w:sz w:val="21"/>
        </w:rPr>
        <w:t>嗔——通过厌恶——吸取不喜色、不悦色之味</w:t>
      </w:r>
    </w:p>
    <w:p>
      <w:pPr>
        <w:ind w:left="340"/>
      </w:pPr>
      <w:r>
        <w:rPr>
          <w:color w:val="1F3864"/>
          <w:sz w:val="21"/>
        </w:rPr>
        <w:t xml:space="preserve">• </w:t>
      </w:r>
      <w:r>
        <w:rPr>
          <w:sz w:val="21"/>
        </w:rPr>
        <w:t>痴——通过无智——增长无用心念之味</w:t>
      </w:r>
    </w:p>
    <w:p>
      <w:r>
        <w:rPr>
          <w:sz w:val="21"/>
        </w:rPr>
        <w:t>（原文此三行以 `$\cdot$` 等 OCR 符号标示，此处按原意还原为项目符号。）</w:t>
      </w:r>
    </w:p>
    <w:p>
      <w:r>
        <w:rPr>
          <w:sz w:val="21"/>
        </w:rPr>
        <w:t>类似地，嗔借由厌恶而吸取不喜色之味和不悦色之味。</w:t>
      </w:r>
    </w:p>
    <w:p>
      <w:r>
        <w:rPr>
          <w:sz w:val="21"/>
        </w:rPr>
        <w:t>讨厌一个人，20年后看到时还难受，想起就恶心。这就是吸取讨厌之味。为什么会恶心？是那个厌恶的所缘令他产生的感受。所谓"吸取精华"，是指感受。学习受念处时，提到可依靠的受与不可依靠的受，这样的感受已令你厌恶到想吐，却还依靠着它，这就是修习之处。</w:t>
      </w:r>
    </w:p>
    <w:p>
      <w:r>
        <w:rPr>
          <w:sz w:val="21"/>
        </w:rPr>
        <w:t>痴则借由无智而于种种所缘增长无用心念之味。如此传递[所缘之味]，[贪、嗔、痴]三法使相应法欢喜、满足于可意对像等，并使它们长时间地生起。相应法亦如此生起。当相应法如此生起时，俱生色聚也如此生起。在此，"传递给相应法(sampayuttadhamme abhiharati)"意指[贪]使喜色、悦色之味达至相应法前。</w:t>
      </w:r>
    </w:p>
    <w:p>
      <w:r>
        <w:rPr>
          <w:sz w:val="21"/>
        </w:rPr>
        <w:t>"好的一面是，当那男子看到贪欲的过患时，他舍弃那[贪爱的]心，并对那女子生起无贪。此前，对那女子生起贪根的、不清净的身、语、意行；而今，则生起无贪根的、清净的身、语、意行。</w:t>
      </w:r>
    </w:p>
    <w:p>
      <w:r>
        <w:rPr>
          <w:sz w:val="21"/>
        </w:rPr>
        <w:t>对于修行人来讲这特别重要。在座的有男有女，有没有生起过贪爱心？现在转过来了吗？如果没有转过来，那个根是很牢固的，会越长越大，所以必须转过来，转成无贪的、清净的身、语、意行，一种自然的戒防护的状态。</w:t>
      </w:r>
    </w:p>
    <w:p>
      <w:r>
        <w:rPr>
          <w:sz w:val="21"/>
        </w:rPr>
        <w:t>[乃至]生起出家者的戒防护、禅那预作或安止定。那无贪以其根之义(充当根)为因，以支助之义(支助相应法生起)为缘，故为因缘。对于余下的与贪相反之无贪、与嗔相反之无嗔、与痴相反之无痴，亦为此理。</w:t>
      </w:r>
    </w:p>
    <w:p>
      <w:r>
        <w:rPr>
          <w:sz w:val="21"/>
        </w:rPr>
        <w:t>"在此，犹如树根[支持着整棵树]，无贪[亦然]，它舍断对可意对象之贪，增长离贪之乐味（lobha-viveka-sukha-rasa），以那乐使相应法欢喜、满足，直至达成禅定之乐、道果之乐。同样地，无嗔[舍断]对可厌对象[之嗔]，增长离嗔之乐味；无痴[舍断]对无兴趣的所缘[之痴]，增长离痴之乐味。如此得到增长，[无贪、无嗔、无痴]三法使相应法欢喜、满足于善法，并使它们长时间地生起。相应法亦如此生起。当相应法如此生起时，俱生色聚也如此生起。"</w:t>
      </w:r>
    </w:p>
    <w:p>
      <w:r>
        <w:rPr>
          <w:sz w:val="21"/>
        </w:rPr>
        <w:t>为什么说修行人要能够体会到法味？概括地说，法的味道就是你的心平静、宁静，无贪、无嗔的那种状态。没有体会过心平静、寂静状态的人，不知道什么是修行。大家可以体会到，当贪嗔痴生起时那个心是躁动的。如果有体会过片刻的平静、宁静，你就会发现再好的贪也比不过宁静的法味。如何让法味持续，让我们的心朝向法味，就是善用因缘很重要的内容。</w:t>
      </w:r>
    </w:p>
    <w:p>
      <w:r>
        <w:rPr>
          <w:sz w:val="21"/>
        </w:rPr>
        <w:t>如此初步了解因缘后，我们再详细来看它的缘法、缘所生法及所摄诸缘。</w:t>
      </w:r>
    </w:p>
    <w:p>
      <w:pPr>
        <w:spacing w:before="120" w:after="80"/>
      </w:pPr>
      <w:r>
        <w:rPr>
          <w:rFonts w:ascii="Microsoft YaHei" w:hAnsi="Microsoft YaHei" w:eastAsia="Microsoft YaHei"/>
          <w:b/>
          <w:color w:val="1F3864"/>
          <w:sz w:val="23"/>
        </w:rPr>
        <w:t>2. 因缘涉有因心</w:t>
      </w:r>
    </w:p>
    <w:p>
      <w:r>
        <w:rPr>
          <w:sz w:val="21"/>
        </w:rPr>
        <w:t>因缘的缘法为贪、嗔、痴三不善因，以及无贪、无嗔、无痴三美因，共六种名法。</w:t>
      </w:r>
    </w:p>
    <w:p>
      <w:r>
        <w:rPr>
          <w:sz w:val="21"/>
        </w:rPr>
        <w:t>在此，为什么称无贪、无嗔、无痴为三美因而不是三善因呢？善心是造业的，属于善心的无贪、无嗔、无痴三因可以称为"三善因"。然而作为因缘缘法的无贪、无嗔、无痴，既可以属于善心，也可以属于欲界大果报心、色无色界广大果报心或出世间的果心(无记)，或阿拉汉圣者的有因唯作心(无记)，所以因缘里面的无贪、无嗔、无痴称为"三美因"。</w:t>
      </w:r>
    </w:p>
    <w:p>
      <w:r>
        <w:rPr>
          <w:sz w:val="21"/>
        </w:rPr>
        <w:t>在八十九种心里面，涉及因缘的包括善心、不善心、有因的果报心和有因的唯作心。换言之，无因心一定被排除在因缘的缘法之外。相较于有因心，无因心就像没有深根的树而显得羸弱，无因的名法不具有因缘的缘力。</w:t>
      </w:r>
    </w:p>
    <w:p>
      <w:r>
        <w:rPr>
          <w:sz w:val="21"/>
        </w:rPr>
        <w:t>八十九种心扣除了不具有因缘缘力的十八种无因心后，余下的七十一种心里面的美因或不善因都可以成为因缘的缘法。七十一种有因心可以分为四类：</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ind w:left="340"/>
      </w:pPr>
      <w:r>
        <w:rPr>
          <w:color w:val="1F3864"/>
          <w:sz w:val="21"/>
        </w:rPr>
        <w:t xml:space="preserve">• </w:t>
      </w:r>
      <w:r>
        <w:rPr>
          <w:sz w:val="21"/>
        </w:rPr>
        <w:t>十二种不善心：八种贪根心、两种嗔根心、两种痴根心。</w:t>
      </w:r>
    </w:p>
    <w:p>
      <w:pPr>
        <w:ind w:left="340"/>
      </w:pPr>
      <w:r>
        <w:rPr>
          <w:color w:val="1F3864"/>
          <w:sz w:val="21"/>
        </w:rPr>
        <w:t xml:space="preserve">• </w:t>
      </w:r>
      <w:r>
        <w:rPr>
          <w:sz w:val="21"/>
        </w:rPr>
        <w:t>二十一种善心：八大欲界善心、五种色界禅那善心、四种无色界禅那善心、四种出世间道心。</w:t>
      </w:r>
    </w:p>
    <w:p>
      <w:pPr>
        <w:ind w:left="340"/>
      </w:pPr>
      <w:r>
        <w:rPr>
          <w:color w:val="1F3864"/>
          <w:sz w:val="21"/>
        </w:rPr>
        <w:t xml:space="preserve">• </w:t>
      </w:r>
      <w:r>
        <w:rPr>
          <w:sz w:val="21"/>
        </w:rPr>
        <w:t>二十一种有因果报心：八种大果报心、五种色界果报心、四种无色界果报心、四种出世间果心。</w:t>
      </w:r>
    </w:p>
    <w:p>
      <w:pPr>
        <w:ind w:left="340"/>
      </w:pPr>
      <w:r>
        <w:rPr>
          <w:color w:val="1F3864"/>
          <w:sz w:val="21"/>
        </w:rPr>
        <w:t xml:space="preserve">• </w:t>
      </w:r>
      <w:r>
        <w:rPr>
          <w:sz w:val="21"/>
        </w:rPr>
        <w:t>十七种有因唯作心：八种大唯作心、五种色界唯作心、四种无色界唯作心。（阿拉汉才能生起）</w:t>
      </w:r>
    </w:p>
    <w:p>
      <w:r>
        <w:rPr>
          <w:sz w:val="21"/>
        </w:rPr>
        <w:t>无因心有十八种，它们可以分为三类：</w:t>
      </w:r>
    </w:p>
    <w:p>
      <w:pPr>
        <w:ind w:left="340"/>
      </w:pPr>
      <w:r>
        <w:rPr>
          <w:color w:val="1F3864"/>
          <w:sz w:val="21"/>
        </w:rPr>
        <w:t xml:space="preserve">• </w:t>
      </w:r>
      <w:r>
        <w:rPr>
          <w:sz w:val="21"/>
        </w:rPr>
        <w:t>七种不善果报无因心：不善果报的眼识、耳识、鼻识、舌识、身识，不善果报领受心一种(舍俱)与不善果报推度心一种(舍俱)。</w:t>
      </w:r>
    </w:p>
    <w:p>
      <w:pPr>
        <w:ind w:left="340"/>
      </w:pPr>
      <w:r>
        <w:rPr>
          <w:color w:val="1F3864"/>
          <w:sz w:val="21"/>
        </w:rPr>
        <w:t xml:space="preserve">• </w:t>
      </w:r>
      <w:r>
        <w:rPr>
          <w:sz w:val="21"/>
        </w:rPr>
        <w:t>八种善果报无因心：善果报的眼识、耳识、鼻识、舌识、身识，善果报领受心一种(舍俱)和善果报推度心两种(舍俱/悦俱)。</w:t>
      </w:r>
    </w:p>
    <w:p>
      <w:pPr>
        <w:ind w:left="340"/>
      </w:pPr>
      <w:r>
        <w:rPr>
          <w:color w:val="1F3864"/>
          <w:sz w:val="21"/>
        </w:rPr>
        <w:t xml:space="preserve">• </w:t>
      </w:r>
      <w:r>
        <w:rPr>
          <w:sz w:val="21"/>
        </w:rPr>
        <w:t>三种无因唯作心：五门转向心、意门转向心和阿拉汉生笑心。</w:t>
      </w:r>
    </w:p>
    <w:p>
      <w:r>
        <w:rPr>
          <w:sz w:val="21"/>
        </w:rPr>
        <w:t>三组加起来共十八种，即：双五识、两种领受心、三种推度心、两种唯作心（五门转向及意门转向），以及一种阿拉汉生笑心。</w:t>
      </w:r>
    </w:p>
    <w:p>
      <w:r>
        <w:rPr>
          <w:sz w:val="21"/>
        </w:rPr>
        <w:t>（原文此处附有表格与示意，含连续重复"6因"等文档转换重复内容，未逐字展开。）</w:t>
      </w:r>
    </w:p>
    <w:p>
      <w:pPr>
        <w:spacing w:before="120" w:after="80"/>
      </w:pPr>
      <w:r>
        <w:rPr>
          <w:rFonts w:ascii="Microsoft YaHei" w:hAnsi="Microsoft YaHei" w:eastAsia="Microsoft YaHei"/>
          <w:b/>
          <w:color w:val="1F3864"/>
          <w:sz w:val="23"/>
        </w:rPr>
        <w:t>（二）缘广释及问分</w:t>
      </w:r>
    </w:p>
    <w:p>
      <w:pPr>
        <w:spacing w:before="120" w:after="80"/>
      </w:pPr>
      <w:r>
        <w:rPr>
          <w:rFonts w:ascii="Microsoft YaHei" w:hAnsi="Microsoft YaHei" w:eastAsia="Microsoft YaHei"/>
          <w:b/>
          <w:color w:val="1F3864"/>
          <w:sz w:val="22"/>
        </w:rPr>
        <w:t>1. 缘广释</w:t>
      </w:r>
    </w:p>
    <w:p>
      <w:r>
        <w:rPr>
          <w:sz w:val="21"/>
        </w:rPr>
        <w:t>因缘(hetu-paccayo)：因对因相应诸法及由它而生起的诸色以因缘为缘。</w:t>
      </w:r>
    </w:p>
    <w:p>
      <w:r>
        <w:rPr>
          <w:sz w:val="21"/>
        </w:rPr>
        <w:t>因，是指六因——贪、嗔、痴、无贪、无嗔、无痴。</w:t>
      </w:r>
    </w:p>
    <w:p>
      <w:r>
        <w:rPr>
          <w:sz w:val="21"/>
        </w:rPr>
        <w:t>因相应诸法，是指生命期间转起的与因俱生的名法，以及在结生时与因俱生的名法。</w:t>
      </w:r>
    </w:p>
    <w:p>
      <w:r>
        <w:rPr>
          <w:sz w:val="21"/>
        </w:rPr>
        <w:t>由他生起的诸色，是指生命期间与因一起生起的有因心产生的心生色法以及结生时的俱生色法。如人类在结生时有三种十法聚共三十种业生色：心色十法聚、身十法聚及性根十法聚。</w:t>
      </w:r>
    </w:p>
    <w:p>
      <w:pPr>
        <w:spacing w:before="120" w:after="80"/>
      </w:pPr>
      <w:r>
        <w:rPr>
          <w:rFonts w:ascii="Microsoft YaHei" w:hAnsi="Microsoft YaHei" w:eastAsia="Microsoft YaHei"/>
          <w:b/>
          <w:color w:val="1F3864"/>
          <w:sz w:val="22"/>
        </w:rPr>
        <w:t>2. 问分</w:t>
      </w:r>
    </w:p>
    <w:p>
      <w:r>
        <w:rPr>
          <w:sz w:val="21"/>
        </w:rPr>
        <w:t>在《发趣论问分》中，对于因分了三种情况：善、不善与无记。</w:t>
      </w:r>
    </w:p>
    <w:p>
      <w:r>
        <w:rPr>
          <w:sz w:val="21"/>
        </w:rPr>
        <w:t>（1）善因</w:t>
      </w:r>
    </w:p>
    <w:p>
      <w:r>
        <w:rPr>
          <w:sz w:val="21"/>
        </w:rPr>
        <w:t>[1]善法对善法以因缘为缘：诸善因对相应诸蕴以因缘为缘。</w:t>
      </w:r>
    </w:p>
    <w:p>
      <w:r>
        <w:rPr>
          <w:sz w:val="21"/>
        </w:rPr>
        <w:t>[2]善法对无记法以因缘为缘：诸善因对心生色以因缘为缘。</w:t>
      </w:r>
    </w:p>
    <w:p>
      <w:r>
        <w:rPr>
          <w:sz w:val="21"/>
        </w:rPr>
        <w:t>[3]善法对善、无记法以因缘为缘：诸善因对相应诸蕴及心生色以因缘为缘。</w:t>
      </w:r>
    </w:p>
    <w:p>
      <w:r>
        <w:rPr>
          <w:sz w:val="21"/>
        </w:rPr>
        <w:t>在21善心里的3无贪无嗔无痴心所，对与其俱生的21善心及其相应的38心所（相应因除外）以因缘为缘；同时，这21善心生起时会产生心生色法，这21善心里相应的3善因心所也会对心生色法的生起及维持以因缘为缘。</w:t>
      </w:r>
    </w:p>
    <w:p>
      <w:r>
        <w:rPr>
          <w:sz w:val="21"/>
        </w:rPr>
        <w:t>（2）不善因</w:t>
      </w:r>
    </w:p>
    <w:p>
      <w:r>
        <w:rPr>
          <w:sz w:val="21"/>
        </w:rPr>
        <w:t>不善因存在于12不善心里，即12不善心里相应的3种不善因心所对与其俱生相应的12不善心及其相应心所（27-作为缘法的相应因）以及俱生心生色法的生起和维持以因缘为缘。</w:t>
      </w:r>
    </w:p>
    <w:p>
      <w:r>
        <w:rPr>
          <w:sz w:val="21"/>
        </w:rPr>
        <w:t>[1]不善法对不善法以因缘为缘：诸不善因对相应诸蕴以因缘为缘。相应诸蕴，即是12不善心与其相应心所（扣除作为缘法的不善因）。</w:t>
      </w:r>
    </w:p>
    <w:p>
      <w:r>
        <w:rPr>
          <w:sz w:val="21"/>
        </w:rPr>
        <w:t>[2]不善法对无记法以因缘为缘：诸不善因对心生色以因缘为缘。不善因对与其相应的12不善心同时生起的心生色法以因缘为缘。</w:t>
      </w:r>
    </w:p>
    <w:p>
      <w:r>
        <w:rPr>
          <w:sz w:val="21"/>
        </w:rPr>
        <w:t>[3]不善法对不善、无记法以因缘为缘：诸不善因对相应诸蕴及心生色以因缘为缘。</w:t>
      </w:r>
    </w:p>
    <w:p>
      <w:r>
        <w:rPr>
          <w:sz w:val="21"/>
        </w:rPr>
        <w:t>（3）无记因</w:t>
      </w:r>
    </w:p>
    <w:p>
      <w:r>
        <w:rPr>
          <w:sz w:val="21"/>
        </w:rPr>
        <w:t>无记法对无记法以因缘为缘：（有两种情况）</w:t>
      </w:r>
    </w:p>
    <w:p>
      <w:r>
        <w:rPr>
          <w:sz w:val="21"/>
        </w:rPr>
        <w:t>[a]果报无记、唯作无记诸因对相应诸蕴及心生色以因缘为缘。</w:t>
      </w:r>
    </w:p>
    <w:p>
      <w:r>
        <w:rPr>
          <w:sz w:val="21"/>
        </w:rPr>
        <w:t>果报无记，指21有因果报无记心里相应的3美因心所，对与其俱生的21果报无记心心识及余相应心所，以及17有因果报无记之心生色（四无色界果报无心生色），以因缘为缘。</w:t>
      </w:r>
    </w:p>
    <w:p>
      <w:r>
        <w:rPr>
          <w:sz w:val="21"/>
        </w:rPr>
        <w:t>唯作无记，指17有因唯作无记心里相应的3美因心所，对与其俱生的17有因唯作无记心心识及余相应心所，以及心生色，以因缘为缘。</w:t>
      </w:r>
    </w:p>
    <w:p>
      <w:r>
        <w:rPr>
          <w:sz w:val="21"/>
        </w:rPr>
        <w:t>[b]在结生刹那，果报无记诸因对相应诸蕴及被作(业生)色以因缘为缘。</w:t>
      </w:r>
    </w:p>
    <w:p>
      <w:r>
        <w:rPr>
          <w:sz w:val="21"/>
        </w:rPr>
        <w:t>在五蕴界生命里，结生心与业生色同时生起。在结生刹那的17个有因结生果报无记心（有19种心可作为结生心，扣除2个善/不善果报无因舍俱推度心），其中有3个美因心所，这3美因心所对与其相应的17有因结生果报无记心的心识及余相应心所、以及与结生心同时生起的业生色（如人界有三种色聚：心十法聚、身十法聚及男/女性根十法聚，共三十种业生色），以因缘为缘。</w:t>
      </w:r>
    </w:p>
    <w:p>
      <w:r>
        <w:rPr>
          <w:sz w:val="21"/>
        </w:rPr>
        <w:t>（原文此处附表格，含连续重复"17结生果报无记心／17心8.相应心所"等文档转换重复内容，未逐字展开。）</w:t>
      </w:r>
    </w:p>
    <w:p>
      <w:pPr>
        <w:spacing w:before="120" w:after="80"/>
      </w:pPr>
      <w:r>
        <w:rPr>
          <w:rFonts w:ascii="Microsoft YaHei" w:hAnsi="Microsoft YaHei" w:eastAsia="Microsoft YaHei"/>
          <w:b/>
          <w:color w:val="1F3864"/>
          <w:sz w:val="23"/>
        </w:rPr>
        <w:t>（三）缘法与缘生法</w:t>
      </w:r>
    </w:p>
    <w:p>
      <w:r>
        <w:rPr>
          <w:sz w:val="21"/>
        </w:rPr>
        <w:t>因缘的缘法是六因，分为：善、不善、无记。3不善因心所出现于12不善心；3善因心所出现于21善心；3善因心所出现于21果报无记心；3善因心所出现于17唯作无记心。当相应的因出现于相应心里时，会对其他与之俱生的诸蕴以及俱生色法以因缘为缘。</w:t>
      </w:r>
    </w:p>
    <w:p>
      <w:r>
        <w:rPr>
          <w:sz w:val="21"/>
        </w:rPr>
        <w:t>因缘的缘生法包括：21善心以及相应的38心所（除相应因）与俱生色法；12不善心以及相应的27心所（除相应因）与俱生色法；21有因果报无记心以及相应的38心所（除相应因）与俱生色法；17有因唯作无记心以及相应的38心所（除相应因）与俱生色法。</w:t>
      </w:r>
    </w:p>
    <w:p>
      <w:r>
        <w:rPr>
          <w:sz w:val="21"/>
        </w:rPr>
        <w:t>亦即：缘法为71有因心里的6因心所；缘生法为71有因心识、52心所的相应组合以及心生色，以及结生时的业生色。</w:t>
      </w:r>
    </w:p>
    <w:p>
      <w:r>
        <w:rPr>
          <w:sz w:val="21"/>
        </w:rPr>
        <w:t>以悦俱贪邪见相应无行心为例，它有二十个名法。这二十个名法当中，因是贪和痴，它们是这组名法的缘法。也就是说，贪和痴依着因缘的缘力，使余下的十八个名法一起生起；或者说，贪依着因缘的缘力，使余下的十九个名法(包括痴)一起生起，同时痴也依着因缘的缘力，使余下的十九个名法(包括贪)一起生起；而且作为因的贪与痴有如深固的树根一般使其他相应名法坚固、稳固，如贪的受、想、思、一境性、寻、伺、精进、欲等。同理，跟悦俱贪邪见相应无行心一起生起的心生色法，也依于贪和痴的缘力而得以稳固生起。</w:t>
      </w:r>
    </w:p>
    <w:p>
      <w:r>
        <w:rPr>
          <w:sz w:val="21"/>
        </w:rPr>
        <w:t>生命期间的业生色跟当下生起的心没有直接关系，但是结生刹那的业生色跟结生心有关系。就人、天、梵天的善趣结生而言，其结生心可以是欲界大果报心（少数为舍俱善果报推度心的无因结生）、色界果报心或无色界果报心。而恶趣众生的结生心则既没有无贪、无嗔、无痴，也没有贪、嗔、痴，都是无因的舍俱不善果报推度心。</w:t>
      </w:r>
    </w:p>
    <w:p>
      <w:r>
        <w:rPr>
          <w:sz w:val="21"/>
        </w:rPr>
        <w:t>就人道而言，三因结生者的结生名法具有无贪、无嗔、无痴，此三因以它们各自的因缘力支持结生时的俱生名法和业生色法。以悦俱智相应无行心结生为例，它有包括无贪、无嗔、无痴的三十四个名法，这三因以其因缘力支助余下的三十一个名法生起，或者说这三因各自以其因缘力支助除了自己之外的其他三十三个名法生起，同时也支助俱生的三十种业生色生起，包括心十法聚、身十法聚及(男/女)性根十法聚。</w:t>
      </w:r>
    </w:p>
    <w:p>
      <w:r>
        <w:rPr>
          <w:sz w:val="21"/>
        </w:rPr>
        <w:t>六因心所及其组合方式：</w:t>
      </w:r>
    </w:p>
    <w:p>
      <w:r>
        <w:rPr>
          <w:sz w:val="21"/>
        </w:rPr>
        <w:t>缘法包括只属于不善心的贪、嗔、痴三不善因，以及属于善或无记心的无贪、无嗔、无痴三美因。当它们生起时，可以有五种组合方式：</w:t>
      </w:r>
    </w:p>
    <w:p>
      <w:r>
        <w:rPr>
          <w:sz w:val="21"/>
        </w:rPr>
        <w:t>(1)无贪、无嗔、无痴三因；（三因结生、悦俱智相应有行/无行心、舍俱智相应有行/无行心）</w:t>
      </w:r>
    </w:p>
    <w:p>
      <w:r>
        <w:rPr>
          <w:sz w:val="21"/>
        </w:rPr>
        <w:t>(2)无贪、无嗔二因；（不包含无痴）</w:t>
      </w:r>
    </w:p>
    <w:p>
      <w:r>
        <w:rPr>
          <w:sz w:val="21"/>
        </w:rPr>
        <w:t>(3)贪、痴二因；（不善二因）</w:t>
      </w:r>
    </w:p>
    <w:p>
      <w:r>
        <w:rPr>
          <w:sz w:val="21"/>
        </w:rPr>
        <w:t>(4)嗔、痴二因；（不善二因）</w:t>
      </w:r>
    </w:p>
    <w:p>
      <w:r>
        <w:rPr>
          <w:sz w:val="21"/>
        </w:rPr>
        <w:t>(5)痴一因。</w:t>
      </w:r>
    </w:p>
    <w:p>
      <w:pPr>
        <w:spacing w:before="120" w:after="80"/>
      </w:pPr>
      <w:r>
        <w:rPr>
          <w:rFonts w:ascii="Microsoft YaHei" w:hAnsi="Microsoft YaHei" w:eastAsia="Microsoft YaHei"/>
          <w:b/>
          <w:color w:val="1F3864"/>
          <w:sz w:val="23"/>
        </w:rPr>
        <w:t>（四）因缘属于俱生组</w:t>
      </w:r>
    </w:p>
    <w:p>
      <w:r>
        <w:rPr>
          <w:sz w:val="21"/>
        </w:rPr>
        <w:t>因缘排在二十四缘的第一个，如果把二十四缘分为六组或九组，因缘属于俱生组。俱生即同时生起之意。因缘所支助的名色与它同时生起，它支助的名法是同一名聚中的其余名法，它不会作为这个心的因而能支助下一个心，这不属于因缘的范畴。前一个心支助下一个心生起是无间缘、等无间缘或重复缘的力量，这些内容后面会讲到。由于因以因缘力支持同一名聚的其他名法和俱生色法，所以它属于俱生组。</w:t>
      </w:r>
    </w:p>
    <w:p>
      <w:pPr>
        <w:spacing w:before="120" w:after="80"/>
      </w:pPr>
      <w:r>
        <w:rPr>
          <w:rFonts w:ascii="Microsoft YaHei" w:hAnsi="Microsoft YaHei" w:eastAsia="Microsoft YaHei"/>
          <w:b/>
          <w:color w:val="1F3864"/>
          <w:sz w:val="23"/>
        </w:rPr>
        <w:t>（五）因缘所摄诸缘</w:t>
      </w:r>
    </w:p>
    <w:p>
      <w:r>
        <w:rPr>
          <w:sz w:val="21"/>
        </w:rPr>
        <w:t>因缘并不是单独作用的，有五种缘的缘力(包括因缘本身)与因缘的缘力完全一起作用，即：因缘、俱生缘、依止缘、有缘与不离去缘。</w:t>
      </w:r>
    </w:p>
    <w:p>
      <w:r>
        <w:rPr>
          <w:sz w:val="21"/>
        </w:rPr>
        <w:t>另外，有七种缘的缘力在适当的时候参与作用，它们是增上缘、相互缘、果报缘、根缘、道缘、相应缘与不相应缘。后续的课程会详细解释。</w:t>
      </w:r>
    </w:p>
    <w:p>
      <w:r>
        <w:rPr>
          <w:sz w:val="21"/>
        </w:rPr>
        <w:t>例如增上缘，有慧（无痴）增上时，慧心所特别强，当"慧"（因）成为增上时才有增上缘。果报缘，只是在果报心里出现。根缘，慧是慧根，是五根之一，有慧根就有根缘。道缘，与八正道（正见、正思惟、正语、正业、正命、正精进、正念、正定）相关联，主要是慧。</w:t>
      </w:r>
    </w:p>
    <w:p>
      <w:r>
        <w:rPr>
          <w:sz w:val="21"/>
        </w:rPr>
        <w:t>今天主要学习了因缘的缘法、缘所生法及所摄诸缘。</w:t>
      </w:r>
    </w:p>
    <w:p>
      <w:r>
        <w:rPr>
          <w:sz w:val="21"/>
        </w:rPr>
        <w:t>回向功德！</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材料②（主材料）★核心·所缘缘（六门六所缘）</w:t>
      </w:r>
    </w:p>
    <w:p>
      <w:r>
        <w:rPr>
          <w:b/>
          <w:sz w:val="21"/>
        </w:rPr>
        <w:t>《古源尊者24缘释义第2讲（所缘缘）》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media_id：`pdf_d0dd1c0cd17209afe241ece24bf6b7b4_32ac313560b2e296ead17ae7508ed84b7439961422831605`</w:t>
      </w:r>
    </w:p>
    <w:p>
      <w:pPr>
        <w:ind w:left="340"/>
      </w:pPr>
      <w:r>
        <w:rPr>
          <w:color w:val="1F3864"/>
          <w:sz w:val="21"/>
        </w:rPr>
        <w:t xml:space="preserve">• </w:t>
      </w:r>
      <w:r>
        <w:rPr>
          <w:sz w:val="21"/>
        </w:rPr>
        <w:t>打开方式：ima知识库搜索「古源尊者24缘释义 所缘缘」</w:t>
      </w:r>
    </w:p>
    <w:p>
      <w:pPr>
        <w:spacing w:before="40" w:after="80"/>
        <w:ind w:left="283"/>
        <w:shd w:val="clear" w:color="auto" w:fill="EEF2F8"/>
        <w:pBdr>
          <w:left w:val="single" w:sz="20" w:space="6" w:color="1F3864"/>
        </w:pBdr>
      </w:pPr>
      <w:r>
        <w:rPr>
          <w:sz w:val="20"/>
        </w:rPr>
        <w:t>⚠️ 主持人操作：本材料重点是"一、经文与浅释"与"三、所缘的作用和过患"中的"原材料—车间—产品"譬喻；"五、善用所缘缘"可择读"七圣财"与"结语"。</w:t>
      </w:r>
    </w:p>
    <w:p>
      <w:pPr>
        <w:spacing w:before="120" w:after="80"/>
      </w:pPr>
      <w:r>
        <w:rPr>
          <w:rFonts w:ascii="Microsoft YaHei" w:hAnsi="Microsoft YaHei" w:eastAsia="Microsoft YaHei"/>
          <w:b/>
          <w:color w:val="1F3864"/>
          <w:sz w:val="23"/>
        </w:rPr>
        <w:t>一、经文与浅释</w:t>
      </w:r>
    </w:p>
    <w:p>
      <w:r>
        <w:rPr>
          <w:sz w:val="21"/>
        </w:rPr>
        <w:t>缘广释</w:t>
      </w:r>
    </w:p>
    <w:p>
      <w:pPr>
        <w:ind w:left="340"/>
      </w:pPr>
      <w:r>
        <w:rPr>
          <w:b/>
          <w:sz w:val="21"/>
        </w:rPr>
        <w:t xml:space="preserve">2. </w:t>
      </w:r>
      <w:r>
        <w:rPr>
          <w:sz w:val="21"/>
        </w:rPr>
        <w:t>所缘缘 (ārammaṇa paccaya)：色处对眼识界及其相应诸法以所缘缘为缘。声处对耳识界及其相应诸法以所缘缘为缘。香处对鼻识界及其相应诸法以所缘缘为缘。味处对舌识界及其相应诸法以所缘缘为缘。触处对身识界及其相应诸法以所缘缘为缘。色处、声处、香处、味处、触处对意界及其相应诸法以所缘缘为缘；一切诸法对意识界及其相应诸法以所缘缘为缘。</w:t>
      </w:r>
    </w:p>
    <w:p>
      <w:r>
        <w:rPr>
          <w:sz w:val="21"/>
        </w:rPr>
        <w:t>只要缘于某些法而产生那些心、心所法的诸法，这些法对那些法即以所缘缘为缘。</w:t>
      </w:r>
    </w:p>
    <w:p>
      <w:r>
        <w:rPr>
          <w:sz w:val="21"/>
        </w:rPr>
        <w:t>这一段经文明确地指出了什么是所缘。所缘(ārammaṇa)是六根所能识别的六种对境——色、声、香、味、触、法。其中，色、声、香、味、触是眼、耳、鼻、舌、身五识的所缘，而一切诸法都可以成为意识的所缘。</w:t>
      </w:r>
    </w:p>
    <w:p>
      <w:r>
        <w:rPr>
          <w:sz w:val="21"/>
        </w:rPr>
        <w:t>我们在阿毗达摩中学过，意处可以分成三组，分别是五识界、意界与意识界。五识是眼、耳、鼻、舌、身五识，它们都是成对的，每种都有善与不善两者，所以称为双五识。意界是五门转向心加两个领受心——一个善果报的领受心与一个不善果报的领受心。意识界是扣除了双五识和三个意界心之后剩下的七十六个心。</w:t>
      </w:r>
    </w:p>
    <w:p>
      <w:r>
        <w:rPr>
          <w:sz w:val="21"/>
        </w:rPr>
        <w:t>这一段经文说的是，色、声、香、味、触五外处能够以所缘缘的缘力使得眼、耳、鼻、舌、身五识界及其相应心所生起。色、声、香、味、触也以所缘缘的缘力支持在五识之前的五门转向（意界）和之后的领受（意界）及其相应心所生起。包括五外处在内的一切诸法都可以以所缘缘的缘力使得意识界及其相应心所生起。</w:t>
      </w:r>
    </w:p>
    <w:p>
      <w:pPr>
        <w:spacing w:before="120" w:after="80"/>
      </w:pPr>
      <w:r>
        <w:rPr>
          <w:rFonts w:ascii="Microsoft YaHei" w:hAnsi="Microsoft YaHei" w:eastAsia="Microsoft YaHei"/>
          <w:b/>
          <w:color w:val="1F3864"/>
          <w:sz w:val="22"/>
        </w:rPr>
        <w:t>缘法、缘所生法、缘力与所涉诸缘</w:t>
      </w:r>
    </w:p>
    <w:p>
      <w:r>
        <w:rPr>
          <w:sz w:val="21"/>
        </w:rPr>
        <w:t>《表解》浅释：【缘法】以「所缘的缘力」使（缘所生法）取它为目标而生起。【缘法】=所缘。有六所缘：色、声、香、味、触、法。（缘所生法）= 名聚。※=89名聚。</w:t>
      </w:r>
    </w:p>
    <w:p>
      <w:r>
        <w:rPr>
          <w:sz w:val="21"/>
        </w:rPr>
        <w:t>所缘缘的缘法对缘所生法为"名色、概念、涅槃 → 名聚"，三分法是：</w:t>
      </w:r>
    </w:p>
    <w:p>
      <w:pPr>
        <w:ind w:left="340"/>
      </w:pPr>
      <w:r>
        <w:rPr>
          <w:color w:val="1F3864"/>
          <w:sz w:val="21"/>
        </w:rPr>
        <w:t xml:space="preserve">• </w:t>
      </w:r>
      <w:r>
        <w:rPr>
          <w:sz w:val="21"/>
        </w:rPr>
        <w:t>缘法：所缘，包括六种所缘——色、声、香、味、触、法。</w:t>
      </w:r>
    </w:p>
    <w:p>
      <w:pPr>
        <w:ind w:left="340"/>
      </w:pPr>
      <w:r>
        <w:rPr>
          <w:color w:val="1F3864"/>
          <w:sz w:val="21"/>
        </w:rPr>
        <w:t xml:space="preserve">• </w:t>
      </w:r>
      <w:r>
        <w:rPr>
          <w:sz w:val="21"/>
        </w:rPr>
        <w:t>缘所生法：名聚，包括八十九种名聚。</w:t>
      </w:r>
    </w:p>
    <w:p>
      <w:pPr>
        <w:ind w:left="340"/>
      </w:pPr>
      <w:r>
        <w:rPr>
          <w:color w:val="1F3864"/>
          <w:sz w:val="21"/>
        </w:rPr>
        <w:t xml:space="preserve">• </w:t>
      </w:r>
      <w:r>
        <w:rPr>
          <w:sz w:val="21"/>
        </w:rPr>
        <w:t>缘力：缘法以所缘的缘力使缘所生法取它为目标而生起。</w:t>
      </w:r>
    </w:p>
    <w:p>
      <w:r>
        <w:rPr>
          <w:sz w:val="21"/>
        </w:rPr>
        <w:t>请注意，一切的名色、概念和涅槃都可以成为所缘，但所缘只会产生、支助名法的生起。即作为所缘的名色、概念或涅槃（缘法）以所缘的缘力使八十九种名聚（缘所生法）取它为目标而生起。</w:t>
      </w:r>
    </w:p>
    <w:p>
      <w:r>
        <w:rPr>
          <w:sz w:val="21"/>
        </w:rPr>
        <w:t>在此，在色处等五外处对眼识等五识界及相应心所、意界及相应心所的情况下，包括所缘缘在内，共有四种缘的缘力与所缘缘的缘力完全一起作用，即：所缘缘、前生缘、有缘、不离去缘。在一切所缘对意识界七十六种心及相应心所的情况下，则只有所缘缘的缘力完全生起；有七种缘的缘力在适当的条件下生起，它们是增上缘、依止缘、亲依止缘、前生缘、不相应缘、有缘、不离去缘。</w:t>
      </w:r>
    </w:p>
    <w:p>
      <w:pPr>
        <w:spacing w:before="120" w:after="80"/>
      </w:pPr>
      <w:r>
        <w:rPr>
          <w:rFonts w:ascii="Microsoft YaHei" w:hAnsi="Microsoft YaHei" w:eastAsia="Microsoft YaHei"/>
          <w:b/>
          <w:color w:val="1F3864"/>
          <w:sz w:val="22"/>
        </w:rPr>
        <w:t>所缘缘与因缘</w:t>
      </w:r>
    </w:p>
    <w:p>
      <w:r>
        <w:rPr>
          <w:sz w:val="21"/>
        </w:rPr>
        <w:t>在此，我们把所缘缘和因缘作个比较。因缘的缘法是六种因，即贪、嗔、痴和无贪、无嗔、无痴；它的缘所生法是七十一种有因名聚和俱生的色法，包括与结生名聚俱生的业生色以及生命期间的心生色法。而所缘缘的缘法是色、声、香、味、触、法六种所缘，缘所生法是八十九种名聚。所有八十九种心（包括有分心、结生心和死亡心）都要依靠所缘才能生起。但是，与心一同生起的色法却不是以所缘作为它的缘法而生起的。俱生色法是由当下那个心及其相应名法，以俱生缘力、依止缘力支助而生起的。对此，所缘只是起间接的作用，本身并不以所缘缘的缘力支持该名法的俱生色法生起。</w:t>
      </w:r>
    </w:p>
    <w:p>
      <w:pPr>
        <w:spacing w:before="120" w:after="80"/>
      </w:pPr>
      <w:r>
        <w:rPr>
          <w:rFonts w:ascii="Microsoft YaHei" w:hAnsi="Microsoft YaHei" w:eastAsia="Microsoft YaHei"/>
          <w:b/>
          <w:color w:val="1F3864"/>
          <w:sz w:val="23"/>
        </w:rPr>
        <w:t>二、所缘缘与其他诸缘的关系</w:t>
      </w:r>
    </w:p>
    <w:p>
      <w:r>
        <w:rPr>
          <w:sz w:val="21"/>
        </w:rPr>
        <w:t>所缘缘与二十四缘中其他诸缘的关系可见下表：</w:t>
      </w:r>
    </w:p>
    <w:p>
      <w:pPr>
        <w:spacing w:before="120" w:after="80"/>
      </w:pPr>
      <w:r>
        <w:rPr>
          <w:rFonts w:ascii="Microsoft YaHei" w:hAnsi="Microsoft YaHei" w:eastAsia="Microsoft YaHei"/>
          <w:b/>
          <w:color w:val="1F3864"/>
          <w:sz w:val="22"/>
        </w:rPr>
        <w:t>所缘组十一缘</w:t>
      </w:r>
    </w:p>
    <w:p>
      <w:pPr>
        <w:ind w:left="340"/>
      </w:pPr>
      <w:r>
        <w:rPr>
          <w:color w:val="1F3864"/>
          <w:sz w:val="21"/>
        </w:rPr>
        <w:t xml:space="preserve">• </w:t>
      </w:r>
      <w:r>
        <w:rPr>
          <w:sz w:val="21"/>
        </w:rPr>
        <w:t>连系所缘与名聚：1）所缘缘力——缘法归纳（所缘）：三时89心、三时52心所、三时28色、涅槃、概念；缘所生法归纳（名聚）：89名聚</w:t>
      </w:r>
    </w:p>
    <w:p>
      <w:pPr>
        <w:ind w:left="340"/>
      </w:pPr>
      <w:r>
        <w:rPr>
          <w:color w:val="1F3864"/>
          <w:sz w:val="21"/>
        </w:rPr>
        <w:t xml:space="preserve">• </w:t>
      </w:r>
      <w:r>
        <w:rPr>
          <w:sz w:val="21"/>
        </w:rPr>
        <w:t>所缘前生缘力 +2）所缘前生有缘力 所缘前生不离去缘力——缘法：现在18完成色；缘所生法：54欲界名聚、2神通名聚</w:t>
      </w:r>
    </w:p>
    <w:p>
      <w:pPr>
        <w:ind w:left="340"/>
      </w:pPr>
      <w:r>
        <w:rPr>
          <w:color w:val="1F3864"/>
          <w:sz w:val="21"/>
        </w:rPr>
        <w:t xml:space="preserve">• </w:t>
      </w:r>
      <w:r>
        <w:rPr>
          <w:sz w:val="21"/>
        </w:rPr>
        <w:t>依处所缘前生缘力 依处所缘前生依止缘力 +3）依处所缘前生不相应缘力 依处所缘前生有缘力 依处所缘前生不离去缘力——缘法：心处（同时作为依处和所缘时的心处）；缘所生法：41欲界意门名聚、2神通名聚</w:t>
      </w:r>
    </w:p>
    <w:p>
      <w:pPr>
        <w:ind w:left="340"/>
      </w:pPr>
      <w:r>
        <w:rPr>
          <w:color w:val="1F3864"/>
          <w:sz w:val="21"/>
        </w:rPr>
        <w:t xml:space="preserve">• </w:t>
      </w:r>
      <w:r>
        <w:rPr>
          <w:sz w:val="21"/>
        </w:rPr>
        <w:t>1）+增上缘力+亲依止缘力 / 1）+2）+增上缘力+亲依止缘力 / 1）+3）+增上缘力+亲依止缘力——缘法：涅槃；缘所生法：8出世间名聚、8三因欲界名聚</w:t>
      </w:r>
    </w:p>
    <w:p>
      <w:pPr>
        <w:ind w:left="340"/>
      </w:pPr>
      <w:r>
        <w:rPr>
          <w:color w:val="1F3864"/>
          <w:sz w:val="21"/>
        </w:rPr>
        <w:t xml:space="preserve">• </w:t>
      </w:r>
      <w:r>
        <w:rPr>
          <w:sz w:val="21"/>
        </w:rPr>
        <w:t>同上三组叠加——缘法：三时84心、47心所；缘所生法：8大善名聚、4三因唯作名聚、8贪根名聚</w:t>
      </w:r>
    </w:p>
    <w:p>
      <w:pPr>
        <w:ind w:left="340"/>
      </w:pPr>
      <w:r>
        <w:rPr>
          <w:color w:val="1F3864"/>
          <w:sz w:val="21"/>
        </w:rPr>
        <w:t xml:space="preserve">• </w:t>
      </w:r>
      <w:r>
        <w:rPr>
          <w:sz w:val="21"/>
        </w:rPr>
        <w:t>同上三组叠加——缘法：可意过去、未来18完成色；缘所生法：8贪根名聚</w:t>
      </w:r>
    </w:p>
    <w:p>
      <w:pPr>
        <w:ind w:left="340"/>
      </w:pPr>
      <w:r>
        <w:rPr>
          <w:color w:val="1F3864"/>
          <w:sz w:val="21"/>
        </w:rPr>
        <w:t xml:space="preserve">• </w:t>
      </w:r>
      <w:r>
        <w:rPr>
          <w:sz w:val="21"/>
        </w:rPr>
        <w:t>同上三组叠加——缘法：可意现在18完成色；缘所生法：8贪根名聚</w:t>
      </w:r>
    </w:p>
    <w:p>
      <w:pPr>
        <w:ind w:left="340"/>
      </w:pPr>
      <w:r>
        <w:rPr>
          <w:color w:val="1F3864"/>
          <w:sz w:val="21"/>
        </w:rPr>
        <w:t xml:space="preserve">• </w:t>
      </w:r>
      <w:r>
        <w:rPr>
          <w:sz w:val="21"/>
        </w:rPr>
        <w:t>同上三组叠加——缘法：可意现在依处所缘；缘所生法：8贪根名聚</w:t>
      </w:r>
    </w:p>
    <w:p>
      <w:r>
        <w:rPr>
          <w:sz w:val="21"/>
        </w:rPr>
        <w:t>关于不同缘力的表现、缘法的归纳和缘所生法的归纳，我们将在后面详述，这里只作简单解释。作为所有心路生起必不可少的条件，所缘的缘力如何跟二十四缘中的其他缘力共同作用呢？</w:t>
      </w:r>
    </w:p>
    <w:p>
      <w:r>
        <w:rPr>
          <w:sz w:val="21"/>
        </w:rPr>
        <w:t>首先是我们现在在学习的所缘缘，这个我们随后会详细说。我们先往下看"所缘前生组"，这包括所缘前生缘、所缘前生有缘、所缘前生不离去缘。二十四缘中的第十个是前生缘，因为五门心路的所缘都是在五门转向之前就已生起的，所以这种情况下的所缘属于前生。所缘以所缘前生缘力支持后面以它为目标的整条五门心路生起，称为"所缘前生缘力"。二十四缘的最后四种缘是有缘、无有缘、离去缘和不离去缘。有缘是以缘法的存在为缘力支助缘所生法。所缘以所缘前生有缘力支持后面以它为目标的整条五门心路生起，称为"所缘前生有缘力"。不离去缘与有缘类似，所以这里也有"所缘前生不离去缘力"。</w:t>
      </w:r>
    </w:p>
    <w:p>
      <w:r>
        <w:rPr>
          <w:sz w:val="21"/>
        </w:rPr>
        <w:t>"依处所缘前生组"，这包括依处所缘前生缘、依处所缘前生依止缘、依处所缘前生不相应缘、依处所缘前生有缘，这包括依处所缘前生不离去缘。这五种缘力所描述的情况本质上是一样的，都是指心由心处支助而生起，又同时缘取该心处为所缘的特别情况。对此，一般人不容易理解，我们可以简单地用一个特例来说明：有一位观智非常纯熟的禅修者，他修习观禅直到死亡心生起（即其临死速行是观智心）。大家知道，最后一个心处色在死亡心灭前的第十七心识刹那生起，存续十七个心识刹那，并随死亡心一起灭去。观智的所缘是名色法，若这位禅修者临终时在观照自己的心处色，该心处色就既是观智心的依处，同时又是该观智心的所缘。这就是"依处所缘前生组"的五种缘力所指。</w:t>
      </w:r>
    </w:p>
    <w:p>
      <w:r>
        <w:rPr>
          <w:sz w:val="21"/>
        </w:rPr>
        <w:t>另外，当所缘成为增上缘的时候，有所缘增上缘力；当所缘成为亲依止缘的时候，有所缘亲依止缘力；也有可能，所缘增上缘力和所缘亲依止缘力两者共同作用。而且，这两种缘力又可以分别或同时叠加在所缘前生组的三种缘力或依处所缘前生组的五种缘力之上。在此先不作详述。</w:t>
      </w:r>
    </w:p>
    <w:p>
      <w:pPr>
        <w:spacing w:before="120" w:after="80"/>
      </w:pPr>
      <w:r>
        <w:rPr>
          <w:rFonts w:ascii="Microsoft YaHei" w:hAnsi="Microsoft YaHei" w:eastAsia="Microsoft YaHei"/>
          <w:b/>
          <w:color w:val="1F3864"/>
          <w:sz w:val="23"/>
        </w:rPr>
        <w:t>三、所缘的作用和过患</w:t>
      </w:r>
    </w:p>
    <w:p>
      <w:pPr>
        <w:spacing w:before="120" w:after="80"/>
      </w:pPr>
      <w:r>
        <w:rPr>
          <w:rFonts w:ascii="Microsoft YaHei" w:hAnsi="Microsoft YaHei" w:eastAsia="Microsoft YaHei"/>
          <w:b/>
          <w:color w:val="1F3864"/>
          <w:sz w:val="22"/>
        </w:rPr>
        <w:t>依靠所缘，心才能生起</w:t>
      </w:r>
    </w:p>
    <w:p>
      <w:r>
        <w:rPr>
          <w:sz w:val="21"/>
        </w:rPr>
        <w:t>所缘是所有的心和心路生起必不可少的条件。没有所缘出现，心就不会生起：没有颜色出现，眼门心路过程不会生起；没有声音出现，耳门心路过程不会生起；没有香味出现，鼻门心路过程不会生起；没有味道在口中出现，舌门心路过程不会生起；没有身体的碰触，身门心路过程不会生起；如果意门不缘取过去、现在、未来的各种法所缘以及五门所缘，意门心路过程不会生起。所以，六门心路过程要生起必定要有所缘。</w:t>
      </w:r>
    </w:p>
    <w:p>
      <w:r>
        <w:rPr>
          <w:sz w:val="21"/>
        </w:rPr>
        <w:t>因为新的所缘出现，心才变得活跃；如果心没有缘取新的目标，就会完全落入有分。有分心也有所缘，它取上一生临死速行心的所缘为目标，但它是果报心，是不活跃的心，它一般不能识知当下的所缘。所以，在生命流当中，一切心都要依靠所缘才能生起。</w:t>
      </w:r>
    </w:p>
    <w:p>
      <w:r>
        <w:rPr>
          <w:sz w:val="21"/>
        </w:rPr>
        <w:t>就一条心路而言，一个所缘能支持多少个心生起呢，或者说，所缘能对多少个心或者在多长时间内发挥它的作用呢？在二十四缘中的缘力，它们大多是对当下的名色法起产生或支持的作用，也有些是前者对后者起作用（例如无间缘等），还有一个是后者对前者起作用（后生缘）；除此之外，像异刹那业缘和亲依止缘，它们也能对同一相续流中不是直接相连的心起作用。然而，只有所缘缘是对整条心路起作用的。以五门心路为例，从五门转向将心流拉向所缘开始，一直到这条心路结束，该所缘都以所缘缘的缘力缘助心路全过程的心和相应名法生起。简言之，所缘对每一个心都以所缘缘之力起作用，因为没有一个心能不依靠所缘就生起。</w:t>
      </w:r>
    </w:p>
    <w:p>
      <w:r>
        <w:rPr>
          <w:sz w:val="21"/>
        </w:rPr>
        <w:t>从另一个角度看，既然所有的心都需要目标才能生起，它们必定都有所缘，那么，哪些心共用同一所缘呢？以一条完整的眼门心路过程为例，颜色出现，同时撞击有分和眼净色（这是一个有分过去），造成有分波动、有分断，随即生起五门转向、眼识、领受、推度、确定、七个速行心、两个彼所缘，在这一整串的十七个心识刹那中，从五门转向到两个彼所缘共十四个心识刹那，它们都要共用同一个色所缘（色法的寿命是十七个心识刹那，色法与心路同时灭去）。</w:t>
      </w:r>
    </w:p>
    <w:p>
      <w:r>
        <w:rPr>
          <w:sz w:val="21"/>
        </w:rPr>
        <w:t>如果当时我们的确定心是如理作意的，不黏著所缘，不会对该颜色所缘有贪、嗔、痴的倾向，那么随后的五门心路速行就是善的；接下来生起的随彼起意门心路过程，也会继续如理作意地缘取该过去所缘作为目标，进一步识知它的颜色、知道颜色的名字，乃至对所缘作概念化的处理等，这整个过程都会是善的。如果我们具有智慧，看到颜色只是颜色，看到它生灭无常的本质，那就是智相应的善心了。</w:t>
      </w:r>
    </w:p>
    <w:p>
      <w:pPr>
        <w:spacing w:before="120" w:after="80"/>
      </w:pPr>
      <w:r>
        <w:rPr>
          <w:rFonts w:ascii="Microsoft YaHei" w:hAnsi="Microsoft YaHei" w:eastAsia="Microsoft YaHei"/>
          <w:b/>
          <w:color w:val="1F3864"/>
          <w:sz w:val="22"/>
        </w:rPr>
        <w:t>心乐于抓取所缘</w:t>
      </w:r>
    </w:p>
    <w:p>
      <w:r>
        <w:rPr>
          <w:sz w:val="21"/>
        </w:rPr>
        <w:t>"所缘"(ārammaṇa)，从巴利语来分析是什么意思呢？字根ram是满足、受乐的意思，所以ārammaṇa是指有趣的、迷人的事物。换言之，能成为所缘的一定是有趣或者令人着迷的对象。如果我们的眼、耳、鼻、舌、身、意对目标没有兴趣，或者说它不能吸引到我们的关注力，它就不能成为我们的所缘。所以ārammaṇa是指有趣、令人着迷或者我们认为值得去研究的目标或对象。</w:t>
      </w:r>
    </w:p>
    <w:p>
      <w:r>
        <w:rPr>
          <w:sz w:val="21"/>
        </w:rPr>
        <w:t>在《中部·玛甘迪亚经》中，佛陀对游行沙门玛甘迪亚说："玛甘迪亚，眼喜爱于色，喜乐于色，喜悦于色。"也就是说，我们的眼睛永远以色所缘为乐，不论好坏、可意不可意，纵然是恐怖、恶心的景象，我们都要一睹为快，更不用说那些可意、吸引人的目标。对其他的所缘也是如此，不管声音是甜美还是刺耳，气味是芳香还是恶臭，味道是可口还是酸涩，触感是光滑还是粗糙，对形形色色的所缘，我们的心都乐意去抓取。借用雷迪西亚多的话来描述："心总是蠢蠢欲动，想从有分中出起，通过六根去抓取目标。一旦心没有目标，就会像从水里捞出来的鱼一样焦躁不安。"大家是否都有这样的体会？</w:t>
      </w:r>
    </w:p>
    <w:p>
      <w:r>
        <w:rPr>
          <w:sz w:val="21"/>
        </w:rPr>
        <w:t>当所缘与六根发生碰触时，如果心认为它有意思、有吸引力，接下来就会缘取它而生起一系列的心路。不同所缘会撞击相应的根门：五门的所缘触发五门心路，意门的所缘触发意门心路。对于凡夫乃至有学圣者，当六门遇见所缘时，就会生起善或不善的心路，而不会生起唯作的心路。唯作心路只是属于诸佛、独觉佛和其他阿拉汉的范畴。</w:t>
      </w:r>
    </w:p>
    <w:p>
      <w:pPr>
        <w:spacing w:before="120" w:after="80"/>
      </w:pPr>
      <w:r>
        <w:rPr>
          <w:rFonts w:ascii="Microsoft YaHei" w:hAnsi="Microsoft YaHei" w:eastAsia="Microsoft YaHei"/>
          <w:b/>
          <w:color w:val="1F3864"/>
          <w:sz w:val="22"/>
        </w:rPr>
        <w:t>所缘好比造业的原材料</w:t>
      </w:r>
    </w:p>
    <w:p>
      <w:r>
        <w:rPr>
          <w:sz w:val="21"/>
        </w:rPr>
        <w:t>一个人来到这世界上，既是"消费者"，又是"制造者"。作为"消费者"，我们消费以成熟的过去业、现在的精进和智慧而成就的所谓人生；作为"制造者"，我们又在制造、生产未来的生命。在制造未来生的过程中，最主要的原材料是什么呢？所缘。所缘好比原材料，六门心路就像制造过程，业或说业力就是产品。</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原材料</w:t>
            </w:r>
          </w:p>
        </w:tc>
        <w:tc>
          <w:tcPr>
            <w:tcW w:type="dxa" w:w="3213"/>
            <w:shd w:val="clear" w:color="auto" w:fill="1F3864"/>
          </w:tcPr>
          <w:p>
            <w:pPr>
              <w:spacing w:after="20"/>
            </w:pPr>
            <w:r>
              <w:rPr>
                <w:b/>
                <w:color w:val="FFFFFF"/>
                <w:sz w:val="19"/>
              </w:rPr>
              <w:t>制造过程</w:t>
            </w:r>
          </w:p>
        </w:tc>
        <w:tc>
          <w:tcPr>
            <w:tcW w:type="dxa" w:w="3213"/>
            <w:shd w:val="clear" w:color="auto" w:fill="1F3864"/>
          </w:tcPr>
          <w:p>
            <w:pPr>
              <w:spacing w:after="20"/>
            </w:pPr>
            <w:r>
              <w:rPr>
                <w:b/>
                <w:color w:val="FFFFFF"/>
                <w:sz w:val="19"/>
              </w:rPr>
              <w:t>产品</w:t>
            </w:r>
          </w:p>
        </w:tc>
      </w:tr>
      <w:tr>
        <w:tc>
          <w:tcPr>
            <w:tcW w:type="dxa" w:w="3213"/>
          </w:tcPr>
          <w:p>
            <w:pPr>
              <w:spacing w:after="20"/>
            </w:pPr>
            <w:r>
              <w:rPr>
                <w:sz w:val="19"/>
              </w:rPr>
              <w:t>所缘</w:t>
            </w:r>
          </w:p>
        </w:tc>
        <w:tc>
          <w:tcPr>
            <w:tcW w:type="dxa" w:w="3213"/>
          </w:tcPr>
          <w:p>
            <w:pPr>
              <w:spacing w:after="20"/>
            </w:pPr>
            <w:r>
              <w:rPr>
                <w:sz w:val="19"/>
              </w:rPr>
              <w:t>六门心路</w:t>
            </w:r>
          </w:p>
        </w:tc>
        <w:tc>
          <w:tcPr>
            <w:tcW w:type="dxa" w:w="3213"/>
          </w:tcPr>
          <w:p>
            <w:pPr>
              <w:spacing w:after="20"/>
            </w:pPr>
            <w:r>
              <w:rPr>
                <w:sz w:val="19"/>
              </w:rPr>
              <w:t>业/业力</w:t>
            </w:r>
          </w:p>
        </w:tc>
      </w:tr>
    </w:tbl>
    <w:p>
      <w:r>
        <w:rPr>
          <w:sz w:val="21"/>
        </w:rPr>
        <w:t>所缘通过六门进入我们这个五蕴身的车间，由六门心路制造出产品——造下善业或不善业，业即生即灭却留下了业力，等待着在未来因缘和合之时产生果报。然而，所缘所引发的结果取决于我们这个生产车间的制造过程。进来的原材料本身并没有善恶之分，色、声、香、味、触、法六种所缘都是无记法，但是所缘所引发的心路过程则有善恶之别（阿拉汉除外）。换言之，善与不善是由我们这个生命的生产车间制造出来的。</w:t>
      </w:r>
    </w:p>
    <w:p>
      <w:r>
        <w:rPr>
          <w:sz w:val="21"/>
        </w:rPr>
        <w:t>那么到底应该如何去管控生命产品的质量呢？在制造我们未来生命的生产车间里，需要用到什么原材料，应该引入什么原材料，有多大的生产能力，怎么去控制生产制作流程，谁是车间主任，谁负责品质管理，生产管理能力能够达到什么程度：这些都是我们应该做的常规性思考。</w:t>
      </w:r>
    </w:p>
    <w:p>
      <w:r>
        <w:rPr>
          <w:sz w:val="21"/>
        </w:rPr>
        <w:t>一个生产车间的产能是有限的，而且有些原材料不可用，有些可用。有些原材料的加工可能会损坏生产设备；有些原材料则可能对生产设备有利，也更容易制造出优质产品。类似地，我们被什么样的所缘吸引，就好比选取了什么样的原材料，这直接关系到所制造出的产品以及生产过程是否有利于设备的良性运作及保养。</w:t>
      </w:r>
    </w:p>
    <w:p>
      <w:pPr>
        <w:spacing w:before="120" w:after="80"/>
      </w:pPr>
      <w:r>
        <w:rPr>
          <w:rFonts w:ascii="Microsoft YaHei" w:hAnsi="Microsoft YaHei" w:eastAsia="Microsoft YaHei"/>
          <w:b/>
          <w:color w:val="1F3864"/>
          <w:sz w:val="22"/>
        </w:rPr>
        <w:t>五门所缘</w:t>
      </w:r>
    </w:p>
    <w:p>
      <w:r>
        <w:rPr>
          <w:sz w:val="21"/>
        </w:rPr>
        <w:t>那么，什么样的色法所缘最容易抓住我们的心呢？让我们听听佛陀怎么说。</w:t>
      </w:r>
    </w:p>
    <w:p>
      <w:r>
        <w:rPr>
          <w:sz w:val="21"/>
        </w:rPr>
        <w:t>对于色，佛陀说："我不见有其他一种色如同此女人之色这样能占据男人之心而住……我不见有其他一种色如同此男人之色这样能占据女人之心而住。"在此，佛陀告诉我们，对于一个男人，当生产车间里面要引入生产材料时，首先要小心的是女人；同理，对于一个女人，如果生产车间里面引入的生产材料是男人时，也要特别谨慎。我们很难克制自己不去看外界的人事物，即使它们令人不适。所有视觉的目标（颜色）凭着所缘缘的力量成为眼睛——眼识的所缘，也同时成为包括前面的五门转向、后面的领受、推度心等整条眼门心路过程中所有名法的所缘。所缘就有这样的缘力，能够支持一整条六门心路生起。当男人看到美女时，他的生理本能就会生起。如果他不去管理它，在他的生产车间里没有管控，就可能制造出大量的不良产品，乃至损伤设备；同样地，当女人看到俊男时，如果她不管控自己的生产车间，她也会制造出众多的劣质产品，甚至带来生产设备受损的后果。</w:t>
      </w:r>
    </w:p>
    <w:p>
      <w:r>
        <w:rPr>
          <w:sz w:val="21"/>
        </w:rPr>
        <w:t>对于声音也是如此。佛陀说："我不见有其他一种声如同此女人之声这样能占据男人之心而住……我不见有其他一种声如同此男人之声这样能占据女人之心而住。"举例而言，悲伤的哭泣声令我们感同身受；优美的音乐旋律能牵动我们的情感，心随之兴奋、快乐、感伤、忧戚。然而这些都无法与异性的声音相比，当我们听到异性富有磁性的声音时，总会被深深地吸引，浮想联翩。</w:t>
      </w:r>
    </w:p>
    <w:p>
      <w:r>
        <w:rPr>
          <w:sz w:val="21"/>
        </w:rPr>
        <w:t>对于香，最令人敏感的就是异性身体的气味。对于触，身体求之若渴的正是异性之触。对于味觉的所缘，我们应该深有体会。没有学佛之前，为了满足口腹之欲，鲜活的水产、野生的鸟兽，都能杀掉做成盘中的佳肴。为什么？因为它们味道鲜美、营养丰富、有益健康。</w:t>
      </w:r>
    </w:p>
    <w:p>
      <w:r>
        <w:rPr>
          <w:sz w:val="21"/>
        </w:rPr>
        <w:t>（原文此处及以下至"五、善用所缘缘"之前的若干段落，在 fetch 返回中被截断，未获全文，如实注明缺口；已知该截断段含"所缘的过患"（马哈甘达勇长老"拐杖与扶手绳"喻）与"四、所缘与心的素质"整节。）</w:t>
      </w:r>
    </w:p>
    <w:p>
      <w:r>
        <w:rPr>
          <w:sz w:val="21"/>
        </w:rPr>
        <w:t>以人为例，我们本质上也是一种动物，所谓高级也仅是指人类这种动物有道德构建的能力。进化心理学认为，就物种的整体而言，物种的延续是第一要素，这些要素深深地刻在人类的基因上，成为人类生存的最主要动力。根本上，人们终其一生付出的努力就是为了活下来，并延续后代。有些人或许会说："我对后代没有兴趣，只想一个人享受岁月的静好。"即便如此，他们也无法摆脱对另一半的渴求。为了鼓励物种繁衍的行为，基因赋予我们对异性有强大的欲求，以及交媾的快感。可以说，这某种程度上诠释了为何异性的色、声、香、味、触对我们的吸引力无可比拟。我们追逐这些所缘，只是因为这是当下生命的需要。</w:t>
      </w:r>
    </w:p>
    <w:p>
      <w:r>
        <w:rPr>
          <w:sz w:val="21"/>
        </w:rPr>
        <w:t>佛陀在《相应部·本那经》中说：</w:t>
      </w:r>
    </w:p>
    <w:p>
      <w:r>
        <w:rPr>
          <w:sz w:val="21"/>
        </w:rPr>
        <w:t>"本那，有为眼所识知的色，可爱、可喜、可意、喜色、欲随、染著。若比库欢喜它、欢迎它、持续系著它，由于对它欢喜、欢迎、持续系著，而爱乐生起。我说：'本那，爱乐生起，则苦生起。'"耳鼻舌身意，亦复如是。</w:t>
      </w:r>
    </w:p>
    <w:p>
      <w:r>
        <w:rPr>
          <w:sz w:val="21"/>
        </w:rPr>
        <w:t>"本那，有为眼所识知的色，可爱、可喜、可意、喜色、欲随、染著。若比库不欢喜它、不欢迎它、不持续系著它，由于对它不欢喜、不欢迎、不持续系著，而爱乐灭。我说：'本那，爱乐灭，则苦灭。'"耳鼻舌身意，亦复如是。</w:t>
      </w:r>
    </w:p>
    <w:p>
      <w:r>
        <w:rPr>
          <w:sz w:val="21"/>
        </w:rPr>
        <w:t>所缘作为一种缘，它的作用只是引发心路过程，而所生起的心路是不善、是善还是唯作，那是由我们的心决定的。如果我们一味放任自己的烦恼，喜欢的就贪，不喜欢的就嗔，结果只有一个——苦生起，苦灭也就遥遥无期了。</w:t>
      </w:r>
    </w:p>
    <w:p>
      <w:pPr>
        <w:spacing w:before="120" w:after="80"/>
      </w:pPr>
      <w:r>
        <w:rPr>
          <w:rFonts w:ascii="Microsoft YaHei" w:hAnsi="Microsoft YaHei" w:eastAsia="Microsoft YaHei"/>
          <w:b/>
          <w:color w:val="1F3864"/>
          <w:sz w:val="23"/>
        </w:rPr>
        <w:t>五、善用所缘缘</w:t>
      </w:r>
    </w:p>
    <w:p>
      <w:r>
        <w:rPr>
          <w:sz w:val="21"/>
        </w:rPr>
        <w:t>因缘是我们的生命之根，而所缘缘则是可以通过我们六个敞开的窗口——六根门进来的对象，它引发心路过程，让我们造下善或不善业。</w:t>
      </w:r>
    </w:p>
    <w:p>
      <w:pPr>
        <w:spacing w:before="120" w:after="80"/>
      </w:pPr>
      <w:r>
        <w:rPr>
          <w:rFonts w:ascii="Microsoft YaHei" w:hAnsi="Microsoft YaHei" w:eastAsia="Microsoft YaHei"/>
          <w:b/>
          <w:color w:val="1F3864"/>
          <w:sz w:val="22"/>
        </w:rPr>
        <w:t>六门所缘如盗贼</w:t>
      </w:r>
    </w:p>
    <w:p>
      <w:r>
        <w:rPr>
          <w:sz w:val="21"/>
        </w:rPr>
        <w:t>佛陀在很多经典里把色、声、香、味、触、法六门所缘比喻为六贼，只要我们跟它们接触，它们就会冲进我们的住宅、打劫我们的财富。例如佛陀在《相应部·蛇喻经》中开示：</w:t>
      </w:r>
    </w:p>
    <w:p>
      <w:r>
        <w:rPr>
          <w:sz w:val="21"/>
        </w:rPr>
        <w:t>"诸比库，空的村落，这是六内处的同义语。诸比库，若贤者、能者、智者以眼观察它，它看起来只是空的、虚的、没有实质的……以耳……以鼻……以舌……以意观察它，它看起来只是空的、虚的、没有实质的。诸比库，劫掠村落的盗贼，这是六外处的同义语。诸比库，眼为可意不可意之色所害。耳……鼻……舌……身……意为可意不可意之法所害。"</w:t>
      </w:r>
    </w:p>
    <w:p>
      <w:r>
        <w:rPr>
          <w:sz w:val="21"/>
        </w:rPr>
        <w:t>除了睡着的时候，我们六根门的窗口无时无刻不在开放着，处于任何所缘都可以随时进来的状态。如果我们不去训练自己的心、不去管理这些六根门的窗口，每天让眼睛随意看、耳朵随意听、鼻子随意闻、舌头随意尝、身体随意碰触，只是依着我们烦恼的取向、动物性的本能去寻找所缘，喜欢的就黏著，不喜欢的就排斥，那我们实际上就是与贼为伍、认贼为友，跟强盗打成一片。天天被这些盗贼抢劫，却不自知还心甘情愿——这就是我们生命的真相！</w:t>
      </w:r>
    </w:p>
    <w:p>
      <w:pPr>
        <w:spacing w:before="120" w:after="80"/>
      </w:pPr>
      <w:r>
        <w:rPr>
          <w:rFonts w:ascii="Microsoft YaHei" w:hAnsi="Microsoft YaHei" w:eastAsia="Microsoft YaHei"/>
          <w:b/>
          <w:color w:val="1F3864"/>
          <w:sz w:val="22"/>
        </w:rPr>
        <w:t>根门朝向善所缘</w:t>
      </w:r>
    </w:p>
    <w:p>
      <w:r>
        <w:rPr>
          <w:sz w:val="21"/>
        </w:rPr>
        <w:t>守护根门并不是要把我们的根门关闭，而是要让我们的根门朝向善所缘。那么，什么是善所缘呢？凡是能够让我们积累法财的所缘就是善所缘，而那些会损毁法财的所缘就是不善所缘。我们经常讲"火烧功德林"，指的就是我们"一念嗔心起"的时候，会把自己的福报都摧毁了。怎么摧毁呢？已经造下的功德是不会因为"一念嗔心起"而烧掉的。然而，由于我们生起的不善念所造下的不善业会削弱善业的力量，以及在善业成熟的时候它还可能以阻碍业的形式出现，减损善业的果报乃至完全摧毁，从而带给我们诸多厄逆。这就好比我们随便地引来了一个盗贼或者一群盗贼，他们不仅毁掉了我们原有的可以创造财富的机会，还让我们沾上了通匪、窝赃等等罪名，赔款或是坐牢，未来的苦才刚开始。所以，我们必须提防"盗贼"才能更好地积累法财。</w:t>
      </w:r>
    </w:p>
    <w:p>
      <w:pPr>
        <w:spacing w:before="120" w:after="80"/>
      </w:pPr>
      <w:r>
        <w:rPr>
          <w:rFonts w:ascii="Microsoft YaHei" w:hAnsi="Microsoft YaHei" w:eastAsia="Microsoft YaHei"/>
          <w:b/>
          <w:color w:val="1F3864"/>
          <w:sz w:val="22"/>
        </w:rPr>
        <w:t>七圣财</w:t>
      </w:r>
    </w:p>
    <w:p>
      <w:r>
        <w:rPr>
          <w:sz w:val="21"/>
        </w:rPr>
        <w:t>法财是指什么呢？就是七圣财：信、戒、惭、愧、多闻、精进和慧。我们知道积累法财是善业，但如何才能积累法财呢？我们需要让自己的心能够倾向于善，让造作善业的心生起，还要令这些善业成为导向涅槃、没有被污染的巴拉蜜。所有这些善业都来自心路过程的速行心，而心路过程又依赖于所缘而生起——没有所缘引发，心路不会生起。所以，如果我们认为把六根门一关就万事大吉，那是行不通的。我们的六根门要向某一些所缘关闭，而向另一些所缘开放，开放的目的就是为了获得法财。亦即，充分利用所缘的缘力，让善所缘（缘法）令法财（缘所生法）取它为所缘而生起。</w:t>
      </w:r>
    </w:p>
    <w:p>
      <w:r>
        <w:rPr>
          <w:sz w:val="21"/>
        </w:rPr>
        <w:t>初果圣者拥有的七圣财 (sattavidha-ariyadhanāni) 是：</w:t>
      </w:r>
    </w:p>
    <w:p>
      <w:pPr>
        <w:ind w:left="340"/>
      </w:pPr>
      <w:r>
        <w:rPr>
          <w:b/>
          <w:sz w:val="21"/>
        </w:rPr>
        <w:t xml:space="preserve">1. </w:t>
      </w:r>
      <w:r>
        <w:rPr>
          <w:sz w:val="21"/>
        </w:rPr>
        <w:t>信 (saddhā)：对佛、法、僧三宝坚定的信心；</w:t>
      </w:r>
    </w:p>
    <w:p>
      <w:pPr>
        <w:ind w:left="340"/>
      </w:pPr>
      <w:r>
        <w:rPr>
          <w:b/>
          <w:sz w:val="21"/>
        </w:rPr>
        <w:t xml:space="preserve">2. </w:t>
      </w:r>
      <w:r>
        <w:rPr>
          <w:sz w:val="21"/>
        </w:rPr>
        <w:t>戒 (sīla)：如果是在家人的话，他的五戒持得很清净，就算生命受到威胁，也不会故意违犯；</w:t>
      </w:r>
    </w:p>
    <w:p>
      <w:pPr>
        <w:ind w:left="340"/>
      </w:pPr>
      <w:r>
        <w:rPr>
          <w:b/>
          <w:sz w:val="21"/>
        </w:rPr>
        <w:t xml:space="preserve">3. </w:t>
      </w:r>
      <w:r>
        <w:rPr>
          <w:sz w:val="21"/>
        </w:rPr>
        <w:t>惭 (hiri)：厌恶作恶；</w:t>
      </w:r>
    </w:p>
    <w:p>
      <w:pPr>
        <w:ind w:left="340"/>
      </w:pPr>
      <w:r>
        <w:rPr>
          <w:b/>
          <w:sz w:val="21"/>
        </w:rPr>
        <w:t xml:space="preserve">4. </w:t>
      </w:r>
      <w:r>
        <w:rPr>
          <w:sz w:val="21"/>
        </w:rPr>
        <w:t>愧 (ottappa)：害怕作恶；</w:t>
      </w:r>
    </w:p>
    <w:p>
      <w:pPr>
        <w:ind w:left="340"/>
      </w:pPr>
      <w:r>
        <w:rPr>
          <w:b/>
          <w:sz w:val="21"/>
        </w:rPr>
        <w:t xml:space="preserve">5. </w:t>
      </w:r>
      <w:r>
        <w:rPr>
          <w:sz w:val="21"/>
        </w:rPr>
        <w:t>闻 (suta)：对佛法多闻；</w:t>
      </w:r>
    </w:p>
    <w:p>
      <w:pPr>
        <w:ind w:left="340"/>
      </w:pPr>
      <w:r>
        <w:rPr>
          <w:b/>
          <w:sz w:val="21"/>
        </w:rPr>
        <w:t xml:space="preserve">6. </w:t>
      </w:r>
      <w:r>
        <w:rPr>
          <w:sz w:val="21"/>
        </w:rPr>
        <w:t>舍 (cāga)：慷慨地布施 (也有为精进 (vīriya) )；</w:t>
      </w:r>
    </w:p>
    <w:p>
      <w:pPr>
        <w:ind w:left="340"/>
      </w:pPr>
      <w:r>
        <w:rPr>
          <w:b/>
          <w:sz w:val="21"/>
        </w:rPr>
        <w:t xml:space="preserve">7. </w:t>
      </w:r>
      <w:r>
        <w:rPr>
          <w:sz w:val="21"/>
        </w:rPr>
        <w:t>慧 (paññā)：对戒、定、慧三学的闻思修之慧。</w:t>
      </w:r>
    </w:p>
    <w:p>
      <w:pPr>
        <w:spacing w:before="120" w:after="80"/>
      </w:pPr>
      <w:r>
        <w:rPr>
          <w:rFonts w:ascii="Microsoft YaHei" w:hAnsi="Microsoft YaHei" w:eastAsia="Microsoft YaHei"/>
          <w:b/>
          <w:color w:val="1F3864"/>
          <w:sz w:val="22"/>
        </w:rPr>
        <w:t>"信"的培育与所缘缘</w:t>
      </w:r>
    </w:p>
    <w:p>
      <w:r>
        <w:rPr>
          <w:sz w:val="21"/>
        </w:rPr>
        <w:t>为了生起"信"的法财，我们要亲近善知识，多听闻佛法，多学习教理，精勤于禅修。能达成这些的所缘是什么呢？有正法、律的僧团。当正法、律僧团这个所缘出现时，它的缘所生法就是含有"念"的八大善心；而这个缘所生法会增强我们的信根，我们的根缘力就会更强。因此，为了培育"信"，我们要善用所缘缘，其中的缘法、缘所生法与缘力是：</w:t>
      </w:r>
    </w:p>
    <w:p>
      <w:pPr>
        <w:ind w:left="340"/>
      </w:pPr>
      <w:r>
        <w:rPr>
          <w:color w:val="1F3864"/>
          <w:sz w:val="21"/>
        </w:rPr>
        <w:t xml:space="preserve">• </w:t>
      </w:r>
      <w:r>
        <w:rPr>
          <w:sz w:val="21"/>
        </w:rPr>
        <w:t>缘法：正法、律的僧团</w:t>
      </w:r>
    </w:p>
    <w:p>
      <w:pPr>
        <w:ind w:left="340"/>
      </w:pPr>
      <w:r>
        <w:rPr>
          <w:color w:val="1F3864"/>
          <w:sz w:val="21"/>
        </w:rPr>
        <w:t xml:space="preserve">• </w:t>
      </w:r>
      <w:r>
        <w:rPr>
          <w:sz w:val="21"/>
        </w:rPr>
        <w:t>缘所生法：含有"念"的八大善心的心法和心所法，这种善心能增强信根。</w:t>
      </w:r>
    </w:p>
    <w:p>
      <w:pPr>
        <w:ind w:left="340"/>
      </w:pPr>
      <w:r>
        <w:rPr>
          <w:color w:val="1F3864"/>
          <w:sz w:val="21"/>
        </w:rPr>
        <w:t xml:space="preserve">• </w:t>
      </w:r>
      <w:r>
        <w:rPr>
          <w:sz w:val="21"/>
        </w:rPr>
        <w:t>缘力：正法、律的僧团（缘法）以所缘的缘力使有"念"的八大善心（缘所生法）取它为目标而生起。</w:t>
      </w:r>
    </w:p>
    <w:p>
      <w:pPr>
        <w:spacing w:before="120" w:after="80"/>
      </w:pPr>
      <w:r>
        <w:rPr>
          <w:rFonts w:ascii="Microsoft YaHei" w:hAnsi="Microsoft YaHei" w:eastAsia="Microsoft YaHei"/>
          <w:b/>
          <w:color w:val="1F3864"/>
          <w:sz w:val="22"/>
        </w:rPr>
        <w:t>"舍"的培育与所缘缘</w:t>
      </w:r>
    </w:p>
    <w:p>
      <w:r>
        <w:rPr>
          <w:sz w:val="21"/>
        </w:rPr>
        <w:t>要行布施来积累"舍"的法财，就要有布施的动机，而布施的动机也需要由所缘来激发。这里的所缘是什么？布施的物品和布施的对象。这些所缘（缘法）包含了六种对象——色、声、香、味、触、法。一般上，我们先要有布施的对象。例如，我们看到某位尊者或者某个特别值得尊敬的僧团有某种需求，而自己家里正好有，或者我们可以努力去帮忙或发起筹备：这些都是由布施的对象这个缘法激发的。又例如，我们去到禅林里面，觉得僧团吃得比较清淡，便想"我们可以供养丰盛些的食物"；或我们得知有居士供养了香，于是也想要供养一些上好的香；或者看到一些沙马内拉（sāmaṇera，沙弥）披毯不够，担心他们会挨冻受冷，或者自己觉得冷的时候，生起"我想要供养披毯"的心等等：这些想要布施的心就这样被所缘激发而生起。当然，有一些人总是习惯性地生起想要布施的心，当他一见到什么好东西，或者别人给他一样东西，或者获得了某样东西的时候，他马上就想到"我要把它供养给僧团"：这里想用来布施的物品就是缘法。所以说，激发布施有两个条件——作为所缘的布施之物或布施的对象（缘法），它们都会激发布施的动机和行为（缘所生法）——布施者的思心所，以及与该思心所伴随生起的八大善心或（只属于阿拉汉圣者的）大唯作心。我们可以以此方式来理解所缘缘是如何支助布施行为发生的。因此，为了培育"舍"，我们要善用所缘缘，其中的缘法、缘所生法与缘力是：</w:t>
      </w:r>
    </w:p>
    <w:p>
      <w:pPr>
        <w:ind w:left="340"/>
      </w:pPr>
      <w:r>
        <w:rPr>
          <w:color w:val="1F3864"/>
          <w:sz w:val="21"/>
        </w:rPr>
        <w:t xml:space="preserve">• </w:t>
      </w:r>
      <w:r>
        <w:rPr>
          <w:sz w:val="21"/>
        </w:rPr>
        <w:t>缘法：可布施的物品、布施的对象</w:t>
      </w:r>
    </w:p>
    <w:p>
      <w:pPr>
        <w:ind w:left="340"/>
      </w:pPr>
      <w:r>
        <w:rPr>
          <w:color w:val="1F3864"/>
          <w:sz w:val="21"/>
        </w:rPr>
        <w:t xml:space="preserve">• </w:t>
      </w:r>
      <w:r>
        <w:rPr>
          <w:sz w:val="21"/>
        </w:rPr>
        <w:t>缘所生法：布施的动机——布施者的思心所，即含有该思心所的八大善心或大唯作心的心法和心所法。</w:t>
      </w:r>
    </w:p>
    <w:p>
      <w:pPr>
        <w:ind w:left="340"/>
      </w:pPr>
      <w:r>
        <w:rPr>
          <w:color w:val="1F3864"/>
          <w:sz w:val="21"/>
        </w:rPr>
        <w:t xml:space="preserve">• </w:t>
      </w:r>
      <w:r>
        <w:rPr>
          <w:sz w:val="21"/>
        </w:rPr>
        <w:t>缘力：可布施的物品、布施的对象（缘法）以所缘的缘力使含有"布施之思"的八大善心或大唯作心（缘所生法）取它为目标而生起。</w:t>
      </w:r>
    </w:p>
    <w:p>
      <w:pPr>
        <w:spacing w:before="120" w:after="80"/>
      </w:pPr>
      <w:r>
        <w:rPr>
          <w:rFonts w:ascii="Microsoft YaHei" w:hAnsi="Microsoft YaHei" w:eastAsia="Microsoft YaHei"/>
          <w:b/>
          <w:color w:val="1F3864"/>
          <w:sz w:val="22"/>
        </w:rPr>
        <w:t>"戒"的培育与所缘缘</w:t>
      </w:r>
    </w:p>
    <w:p>
      <w:r>
        <w:rPr>
          <w:sz w:val="21"/>
        </w:rPr>
        <w:t>持戒的所缘与布施的所缘不大一样。通常，我们要布施的对象都是善所缘或可喜所缘，当然也有这样一种情况：我们去救助贫民、帮助众生，例如布施食物给小动物，但是至少布施的对象不会导向不善。而持戒的所缘通常是会导向不善行的所缘。</w:t>
      </w:r>
    </w:p>
    <w:p>
      <w:r>
        <w:rPr>
          <w:sz w:val="21"/>
        </w:rPr>
        <w:t>举例而言，离杀生，即我们决意戒除杀生这种不善行。在没有特别需要自制的情形下，例如被蚊子叮的时候，如果不持戒，你可能"啪"的一下就打过去了。因为蚊子是不可意的所缘，造成不可意的感受，一般人就会把它杀了，所以被蚊子叮是会导向"杀生"这种不善行的。但如果你受了戒，心想："虽然它叮了我，但是我在持戒，我不能伤害生命。"于是你就避免了杀生的不善行。所以，持戒的缘法是属于可能引发不善行的六种所缘。</w:t>
      </w:r>
    </w:p>
    <w:p>
      <w:r>
        <w:rPr>
          <w:sz w:val="21"/>
        </w:rPr>
        <w:t>又例如，你闻到酒香就心痒痒的，当乘坐国际航班头等舱或商务舱时，空姐总是问你要不要喝酒，并端过来各种美酒，这会让你忍不住想要喝一口，这是不善心。然而，若是受了戒，你就会想："这是造成放逸的麻醉品，我不能喝。"</w:t>
      </w:r>
    </w:p>
    <w:p>
      <w:r>
        <w:rPr>
          <w:sz w:val="21"/>
        </w:rPr>
        <w:t>又例如离不与取戒，当你看到一个很喜欢的东西时，情不自禁就想伺机把它占为己有，这是会导致不善行的所缘。但是，由于持戒，你心想："我不能偷盗。"这时候，由所缘激发而生起了持戒的自制，这样的动机伴随着的是离心所，而伴随着离心所的必定是八大善心之一，这些心和心所法就是这个所缘的缘所生法。</w:t>
      </w:r>
    </w:p>
    <w:p>
      <w:r>
        <w:rPr>
          <w:sz w:val="21"/>
        </w:rPr>
        <w:t>所以，当我们持戒的时候，戒行的所缘往往是会导致犯戒、造作不善行的那类所缘；但是由于我们持戒了，就不会去做那些不善行。亦即，由于所缘缘的力量，加上持戒的动机，引发犯戒行为的所缘（缘法）就能支持含有离心所的八大善心之一（缘所生法）生起。因此，为了培育"戒"，我们要善用所缘缘，其中的缘法、缘所生法与缘力是：</w:t>
      </w:r>
    </w:p>
    <w:p>
      <w:pPr>
        <w:ind w:left="340"/>
      </w:pPr>
      <w:r>
        <w:rPr>
          <w:color w:val="1F3864"/>
          <w:sz w:val="21"/>
        </w:rPr>
        <w:t xml:space="preserve">• </w:t>
      </w:r>
      <w:r>
        <w:rPr>
          <w:sz w:val="21"/>
        </w:rPr>
        <w:t>缘法：引发犯戒行为的所缘</w:t>
      </w:r>
    </w:p>
    <w:p>
      <w:pPr>
        <w:ind w:left="340"/>
      </w:pPr>
      <w:r>
        <w:rPr>
          <w:color w:val="1F3864"/>
          <w:sz w:val="21"/>
        </w:rPr>
        <w:t xml:space="preserve">• </w:t>
      </w:r>
      <w:r>
        <w:rPr>
          <w:sz w:val="21"/>
        </w:rPr>
        <w:t>缘所生法：含有离心所的八大善心的心法和心所法</w:t>
      </w:r>
    </w:p>
    <w:p>
      <w:pPr>
        <w:ind w:left="340"/>
      </w:pPr>
      <w:r>
        <w:rPr>
          <w:color w:val="1F3864"/>
          <w:sz w:val="21"/>
        </w:rPr>
        <w:t xml:space="preserve">• </w:t>
      </w:r>
      <w:r>
        <w:rPr>
          <w:sz w:val="21"/>
        </w:rPr>
        <w:t>缘力：引发犯戒行为的所缘（缘法）以所缘的缘力使含有离心所的八大善心（缘所生法）取它为目标而生起。</w:t>
      </w:r>
    </w:p>
    <w:p>
      <w:pPr>
        <w:spacing w:before="120" w:after="80"/>
      </w:pPr>
      <w:r>
        <w:rPr>
          <w:rFonts w:ascii="Microsoft YaHei" w:hAnsi="Microsoft YaHei" w:eastAsia="Microsoft YaHei"/>
          <w:b/>
          <w:color w:val="1F3864"/>
          <w:sz w:val="22"/>
        </w:rPr>
        <w:t>"禅那"的培育与所缘缘</w:t>
      </w:r>
    </w:p>
    <w:p>
      <w:r>
        <w:rPr>
          <w:sz w:val="21"/>
        </w:rPr>
        <w:t>修习止禅时所缘是什么呢？四十种止业处。一般来说，对任何所缘，如果我们一直盯着它就容易出问题——要么会黏著它、要么会厌烦它。但是，对于止禅的所缘，它们必须是我们持续专注的目标，它们也一定是意门的所缘，而且它们大部分是概念。四十种业处中，十遍、十净、四梵住、身至念和入出息念都是概念所缘，能导入安止；除去身至念和入出息念的其余八种随念、四界差别与食厌恶想是究竟法所缘，只能导向近行定；四无色定的所缘，空无边处和无所有处定的所缘为概念法，识无边处和非想非非想处定的所缘为究竟法，但因为培育四无色定时已有色界第四禅为基础，所以这不在我们讨论的导入安止的所缘之列。</w:t>
      </w:r>
    </w:p>
    <w:p>
      <w:r>
        <w:rPr>
          <w:sz w:val="21"/>
        </w:rPr>
        <w:t>我们要记住，止禅的所缘一定不会是通过眼、耳、鼻、舌、身这五门所取的所缘；换言之，只要是借由眼、耳、鼻、舌、身所取的所缘来修定，就一定不能成就禅那，因为止禅的所缘一定是意门所取的所缘！佛陀所教导的四十种止业处，都是意门所缘取的目标。由于我们持续专注所缘（业处），当最终成就安止时，止禅所缘会以缘法的力量支助初禅、二禅、三禅、四禅的禅那速行心生起。这些不同禅那层次的心法和心所法就是止禅所缘的缘所生法。</w:t>
      </w:r>
    </w:p>
    <w:p>
      <w:r>
        <w:rPr>
          <w:sz w:val="21"/>
        </w:rPr>
        <w:t>在此，止禅所缘支助缘所生法生起的缘力，与五门所缘支助善或不善的欲界速行心生起的缘力不同。也就是说，当取四十种止业处（四无色的所缘除外）中的概念法所缘为目标时，如果能适当、持续、正确地觉知它直至成就安止，它的缘力就能够支撑最后生起广大禅那速行心——证得禅那。换言之，止禅的目标可以依止禅所缘的缘力，让作为缘所生法的广大禅那速行心生起。所以，如何选取止禅的所缘——止业处非常重要！这里的缘法、缘所生法与缘力是：</w:t>
      </w:r>
    </w:p>
    <w:p>
      <w:pPr>
        <w:ind w:left="340"/>
      </w:pPr>
      <w:r>
        <w:rPr>
          <w:color w:val="1F3864"/>
          <w:sz w:val="21"/>
        </w:rPr>
        <w:t xml:space="preserve">• </w:t>
      </w:r>
      <w:r>
        <w:rPr>
          <w:sz w:val="21"/>
        </w:rPr>
        <w:t>缘法：可以导入安止的止禅所缘（止业处）</w:t>
      </w:r>
    </w:p>
    <w:p>
      <w:pPr>
        <w:ind w:left="340"/>
      </w:pPr>
      <w:r>
        <w:rPr>
          <w:color w:val="1F3864"/>
          <w:sz w:val="21"/>
        </w:rPr>
        <w:t xml:space="preserve">• </w:t>
      </w:r>
      <w:r>
        <w:rPr>
          <w:sz w:val="21"/>
        </w:rPr>
        <w:t>缘所生法：不同层次的禅那心，包括五种色界定与四种无色界定的心法和心所法</w:t>
      </w:r>
    </w:p>
    <w:p>
      <w:pPr>
        <w:ind w:left="340"/>
      </w:pPr>
      <w:r>
        <w:rPr>
          <w:color w:val="1F3864"/>
          <w:sz w:val="21"/>
        </w:rPr>
        <w:t xml:space="preserve">• </w:t>
      </w:r>
      <w:r>
        <w:rPr>
          <w:sz w:val="21"/>
        </w:rPr>
        <w:t>缘力：可以导入安止的止禅所缘（缘法）以所缘的缘力使不同层次的禅那心（缘所生法）取它为目标而生起。</w:t>
      </w:r>
    </w:p>
    <w:p>
      <w:pPr>
        <w:spacing w:before="120" w:after="80"/>
      </w:pPr>
      <w:r>
        <w:rPr>
          <w:rFonts w:ascii="Microsoft YaHei" w:hAnsi="Microsoft YaHei" w:eastAsia="Microsoft YaHei"/>
          <w:b/>
          <w:color w:val="1F3864"/>
          <w:sz w:val="22"/>
        </w:rPr>
        <w:t>"观禅"的培育与所缘缘</w:t>
      </w:r>
    </w:p>
    <w:p>
      <w:r>
        <w:rPr>
          <w:sz w:val="21"/>
        </w:rPr>
        <w:t>观禅的所缘是什么呢？过去、未来、现在，内、外，粗、细，劣、胜，远、近的十一种究竟名色法。通过观察它们的无常、苦和无我三相，禅修者的观智得以逐步开展、提升。也就是说，修观禅时，缘法是作为所缘的十一种究竟名色法（心法、心所法和色法），或者说五蕴、十二处、十八界；缘所生法是观禅心，包括八大善心与八大唯作心及其相应的心所法。十六观智里面除了种姓智、道智、果智、省察涅槃的省察智之外，所有其他观智都是通过这类缘法而生起的。</w:t>
      </w:r>
    </w:p>
    <w:p>
      <w:r>
        <w:rPr>
          <w:sz w:val="21"/>
        </w:rPr>
        <w:t>当禅修者持续观察这十一种所缘时，观禅的究竟法所缘（缘法）能够以所缘缘的缘力支助取它为目标的观智（缘所生法）生起，即支助思惟智、生灭随观智、坏灭随观智、怖畏智、过患智、厌离智、欲解脱智、审察智、行舍智、随顺智次第生起。如果我们不作意、不缘取这样的目标，而以概念法为目标，就不能够生起上述观智。因此，为了培育"观禅"，我们要善用所缘缘，其中的缘法、缘所生法与缘力是：</w:t>
      </w:r>
    </w:p>
    <w:p>
      <w:pPr>
        <w:ind w:left="340"/>
      </w:pPr>
      <w:r>
        <w:rPr>
          <w:color w:val="1F3864"/>
          <w:sz w:val="21"/>
        </w:rPr>
        <w:t xml:space="preserve">• </w:t>
      </w:r>
      <w:r>
        <w:rPr>
          <w:sz w:val="21"/>
        </w:rPr>
        <w:t>缘法：究竟法所缘</w:t>
      </w:r>
    </w:p>
    <w:p>
      <w:pPr>
        <w:ind w:left="340"/>
      </w:pPr>
      <w:r>
        <w:rPr>
          <w:color w:val="1F3864"/>
          <w:sz w:val="21"/>
        </w:rPr>
        <w:t xml:space="preserve">• </w:t>
      </w:r>
      <w:r>
        <w:rPr>
          <w:sz w:val="21"/>
        </w:rPr>
        <w:t>缘所生法：观禅心，包括八大善心与八大唯作心的心法与心所法</w:t>
      </w:r>
    </w:p>
    <w:p>
      <w:pPr>
        <w:ind w:left="340"/>
      </w:pPr>
      <w:r>
        <w:rPr>
          <w:color w:val="1F3864"/>
          <w:sz w:val="21"/>
        </w:rPr>
        <w:t xml:space="preserve">• </w:t>
      </w:r>
      <w:r>
        <w:rPr>
          <w:sz w:val="21"/>
        </w:rPr>
        <w:t>缘力：究竟法所缘（缘法）以所缘的缘力使观禅心（缘所生法）取它为目标而生起。</w:t>
      </w:r>
    </w:p>
    <w:p>
      <w:pPr>
        <w:spacing w:before="120" w:after="80"/>
      </w:pPr>
      <w:r>
        <w:rPr>
          <w:rFonts w:ascii="Microsoft YaHei" w:hAnsi="Microsoft YaHei" w:eastAsia="Microsoft YaHei"/>
          <w:b/>
          <w:color w:val="1F3864"/>
          <w:sz w:val="22"/>
        </w:rPr>
        <w:t>"道果智"生起时的所缘缘</w:t>
      </w:r>
    </w:p>
    <w:p>
      <w:r>
        <w:rPr>
          <w:sz w:val="21"/>
        </w:rPr>
        <w:t>当我们观察究竟法无常、苦、无我的共相时，这种所缘缘缘法的力量能够支助我们的观智次第地生起。心经由观智各个阶段的连续开展，在观智成熟时我们将能证悟涅槃。但证悟涅槃的时候，道智和果智的所缘却不是名色、五蕴、十二处、十八界，而是涅槃。</w:t>
      </w:r>
    </w:p>
    <w:p>
      <w:r>
        <w:rPr>
          <w:sz w:val="21"/>
        </w:rPr>
        <w:t>以入流道的道果心路为例，当它生起时，先是意门转向，然后两个或三个预作速行心（其中包括随顺智）继续观察名色法，接着种姓心生起（这是第一个取涅槃为所缘的心，将凡夫种姓更改为圣者种姓，但不断除任何烦恼），紧接着入流道心生起（以涅槃为所缘，断除相应烦恼），随后生起三个或两个入流果心（同样以涅槃为所缘）。</w:t>
      </w:r>
    </w:p>
    <w:p>
      <w:r>
        <w:rPr>
          <w:sz w:val="21"/>
        </w:rPr>
        <w:t>就所缘缘而言，"道果智"生起时的缘法、缘所生法与缘力是：</w:t>
      </w:r>
    </w:p>
    <w:p>
      <w:pPr>
        <w:ind w:left="340"/>
      </w:pPr>
      <w:r>
        <w:rPr>
          <w:color w:val="1F3864"/>
          <w:sz w:val="21"/>
        </w:rPr>
        <w:t xml:space="preserve">• </w:t>
      </w:r>
      <w:r>
        <w:rPr>
          <w:sz w:val="21"/>
        </w:rPr>
        <w:t>缘法：涅槃</w:t>
      </w:r>
    </w:p>
    <w:p>
      <w:pPr>
        <w:ind w:left="340"/>
      </w:pPr>
      <w:r>
        <w:rPr>
          <w:color w:val="1F3864"/>
          <w:sz w:val="21"/>
        </w:rPr>
        <w:t xml:space="preserve">• </w:t>
      </w:r>
      <w:r>
        <w:rPr>
          <w:sz w:val="21"/>
        </w:rPr>
        <w:t>缘所生法：四种道智和四种果智共八种出世间心的心法与心所法</w:t>
      </w:r>
    </w:p>
    <w:p>
      <w:pPr>
        <w:ind w:left="340"/>
      </w:pPr>
      <w:r>
        <w:rPr>
          <w:color w:val="1F3864"/>
          <w:sz w:val="21"/>
        </w:rPr>
        <w:t xml:space="preserve">• </w:t>
      </w:r>
      <w:r>
        <w:rPr>
          <w:sz w:val="21"/>
        </w:rPr>
        <w:t>缘力：涅槃（缘法）以所缘的缘故道果智（缘所生法）取它为目标而生起。</w:t>
      </w:r>
    </w:p>
    <w:p>
      <w:pPr>
        <w:spacing w:before="120" w:after="80"/>
      </w:pPr>
      <w:r>
        <w:rPr>
          <w:rFonts w:ascii="Microsoft YaHei" w:hAnsi="Microsoft YaHei" w:eastAsia="Microsoft YaHei"/>
          <w:b/>
          <w:color w:val="1F3864"/>
          <w:sz w:val="22"/>
        </w:rPr>
        <w:t>结语</w:t>
      </w:r>
    </w:p>
    <w:p>
      <w:r>
        <w:rPr>
          <w:sz w:val="21"/>
        </w:rPr>
        <w:t>由于各种不同的所缘具有不同的缘力，我们要清楚自己的六根门应该向什么样的所缘开放，向什么样的所缘关闭，以及依据什么来作抉择。如果我们愿意让生命随波逐流，继续延续自己过去的业习——动物性的选择，那我们所缘取的所缘就一定是会引发贪、嗔、痴的六种所缘。另一方面，如果我们想要积累信、戒、惭、愧、闻、舍、慧的法财，想要修习止禅、观禅，证悟涅槃，我们就要选取那些能导向善法、导向解脱的所缘。</w:t>
      </w:r>
    </w:p>
    <w:p>
      <w:r>
        <w:rPr>
          <w:sz w:val="21"/>
        </w:rPr>
        <w:t>所以说，我们对自己生命目标的定位决定了我们对什么所缘开放、缘取什么样的所缘。借由把根门朝向善所缘，我们才能更好地累积法财，让生命导向最终的解脱。</w:t>
      </w:r>
    </w:p>
    <w:p>
      <w:pPr>
        <w:spacing w:before="120" w:after="80"/>
      </w:pPr>
      <w:r>
        <w:rPr>
          <w:rFonts w:ascii="Microsoft YaHei" w:hAnsi="Microsoft YaHei" w:eastAsia="Microsoft YaHei"/>
          <w:b/>
          <w:color w:val="1F3864"/>
          <w:sz w:val="22"/>
        </w:rPr>
        <w:t>作业</w:t>
      </w:r>
    </w:p>
    <w:p>
      <w:pPr>
        <w:ind w:left="340"/>
      </w:pPr>
      <w:r>
        <w:rPr>
          <w:b/>
          <w:sz w:val="21"/>
        </w:rPr>
        <w:t xml:space="preserve">1. </w:t>
      </w:r>
      <w:r>
        <w:rPr>
          <w:sz w:val="21"/>
        </w:rPr>
        <w:t>简答题：所缘在有情的生命中扮演什么作用？</w:t>
      </w:r>
    </w:p>
    <w:p>
      <w:pPr>
        <w:ind w:left="340"/>
      </w:pPr>
      <w:r>
        <w:rPr>
          <w:b/>
          <w:sz w:val="21"/>
        </w:rPr>
        <w:t xml:space="preserve">2. </w:t>
      </w:r>
      <w:r>
        <w:rPr>
          <w:sz w:val="21"/>
        </w:rPr>
        <w:t>实践题：观察每天哪一种所缘最频繁地出现在自己六门中，又哪一种所缘最强烈地影响自己的心，应该如何改善？</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材料③（主材料）★核心·增上缘（四增上）</w:t>
      </w:r>
    </w:p>
    <w:p>
      <w:r>
        <w:rPr>
          <w:b/>
          <w:sz w:val="21"/>
        </w:rPr>
        <w:t>《古源尊者24缘释义第3讲（增上缘）》</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media_id：`pdf_d0dd1c0cd17209afe241ece24bf6b7b4_7da1a3be884d1399c4b503f653a33f7d7439961422831605`</w:t>
      </w:r>
    </w:p>
    <w:p>
      <w:pPr>
        <w:ind w:left="340"/>
      </w:pPr>
      <w:r>
        <w:rPr>
          <w:color w:val="1F3864"/>
          <w:sz w:val="21"/>
        </w:rPr>
        <w:t xml:space="preserve">• </w:t>
      </w:r>
      <w:r>
        <w:rPr>
          <w:sz w:val="21"/>
        </w:rPr>
        <w:t>打开方式：ima知识库搜索「古源尊者24缘释义 增上缘」</w:t>
      </w:r>
    </w:p>
    <w:p>
      <w:pPr>
        <w:spacing w:before="40" w:after="80"/>
        <w:ind w:left="283"/>
        <w:shd w:val="clear" w:color="auto" w:fill="EEF2F8"/>
        <w:pBdr>
          <w:left w:val="single" w:sz="20" w:space="6" w:color="1F3864"/>
        </w:pBdr>
      </w:pPr>
      <w:r>
        <w:rPr>
          <w:sz w:val="20"/>
        </w:rPr>
        <w:t>⚠️ 主持人操作：本节可择读"一、经文与浅释""二、俱生增上"中"欲增上"段与"三、所缘增上"的"善用所缘增上"段。故事（毗琉璃王、飘飞金塔、西丽玛、五丑）可只讲一个。</w:t>
      </w:r>
    </w:p>
    <w:p>
      <w:pPr>
        <w:spacing w:before="120" w:after="80"/>
      </w:pPr>
      <w:r>
        <w:rPr>
          <w:rFonts w:ascii="Microsoft YaHei" w:hAnsi="Microsoft YaHei" w:eastAsia="Microsoft YaHei"/>
          <w:b/>
          <w:color w:val="1F3864"/>
          <w:sz w:val="23"/>
        </w:rPr>
        <w:t>一、经文与浅释</w:t>
      </w:r>
    </w:p>
    <w:p>
      <w:r>
        <w:rPr>
          <w:sz w:val="21"/>
        </w:rPr>
        <w:t>二十四缘的先后排序是富含深意的。因缘是我们这棵生命之树的根，它决定了生命之树的质地——是金丝楠木一样的苍天大树，笔直、贵重；还是浑身是刺、人都不能碰的低矮杂木，一无用处。如果说因缘造就了生命之树，所缘缘则决定了生命之树怎样成长、如何呈现。我们的生命其实在消费过去的果报，同时在制造新的生命形态。这个新的生命形态就是由所缘缘引发，然后由因缘中的因去运作的。这是生命中很重要的两个缘。</w:t>
      </w:r>
    </w:p>
    <w:p>
      <w:r>
        <w:rPr>
          <w:sz w:val="21"/>
        </w:rPr>
        <w:t>接下来的第三个是同样非常重要的增上缘。</w:t>
      </w:r>
    </w:p>
    <w:p>
      <w:pPr>
        <w:spacing w:before="120" w:after="80"/>
      </w:pPr>
      <w:r>
        <w:rPr>
          <w:rFonts w:ascii="Microsoft YaHei" w:hAnsi="Microsoft YaHei" w:eastAsia="Microsoft YaHei"/>
          <w:b/>
          <w:color w:val="1F3864"/>
          <w:sz w:val="22"/>
        </w:rPr>
        <w:t>缘广释</w:t>
      </w:r>
    </w:p>
    <w:p>
      <w:pPr>
        <w:ind w:left="340"/>
      </w:pPr>
      <w:r>
        <w:rPr>
          <w:b/>
          <w:sz w:val="21"/>
        </w:rPr>
        <w:t xml:space="preserve">3. </w:t>
      </w:r>
      <w:r>
        <w:rPr>
          <w:sz w:val="21"/>
        </w:rPr>
        <w:t>增上缘 (adhipati paccaya)：欲增上对欲相应诸法及由它而生起的诸色以增上缘为缘。精进增上对精进相应诸法及由它而生起的诸色以增上缘为缘。心增上对心相应诸法及由它而生起的诸色以增上缘为缘。观增上对观相应诸法及由它而生起的诸色以增上缘为缘。</w:t>
      </w:r>
    </w:p>
    <w:p>
      <w:r>
        <w:rPr>
          <w:sz w:val="21"/>
        </w:rPr>
        <w:t>只要因尊重某些法而产生那些心、心所法的诸法，这些法对那些法即以增上缘为缘。</w:t>
      </w:r>
    </w:p>
    <w:p>
      <w:r>
        <w:rPr>
          <w:sz w:val="21"/>
        </w:rPr>
        <w:t>由经文可知，增上缘有两种：俱生增上与所缘增上。</w:t>
      </w:r>
    </w:p>
    <w:p>
      <w:r>
        <w:rPr>
          <w:sz w:val="21"/>
        </w:rPr>
        <w:t>```</w:t>
      </w:r>
    </w:p>
    <w:p>
      <w:r>
        <w:rPr>
          <w:sz w:val="21"/>
        </w:rPr>
        <w:t>graph TD</w:t>
      </w:r>
    </w:p>
    <w:p>
      <w:r>
        <w:rPr>
          <w:sz w:val="21"/>
        </w:rPr>
        <w:t>A1[增上] --&gt; A2[名法]</w:t>
      </w:r>
    </w:p>
    <w:p>
      <w:r>
        <w:rPr>
          <w:sz w:val="21"/>
        </w:rPr>
        <w:t>A1 --&gt; A3[心生色聚]</w:t>
      </w:r>
    </w:p>
    <w:p>
      <w:r>
        <w:rPr>
          <w:sz w:val="21"/>
        </w:rPr>
        <w:t>A4[所缘增上] --&gt; A5[名聚]</w:t>
      </w:r>
    </w:p>
    <w:p>
      <w:r>
        <w:rPr>
          <w:sz w:val="21"/>
        </w:rPr>
        <w:t>```</w:t>
      </w:r>
    </w:p>
    <w:p>
      <w:r>
        <w:rPr>
          <w:sz w:val="21"/>
        </w:rPr>
        <w:t>（原文此处为 Mermaid 图形代码，照录并保留。）</w:t>
      </w:r>
    </w:p>
    <w:p>
      <w:r>
        <w:rPr>
          <w:sz w:val="21"/>
        </w:rPr>
        <w:t>经文第一段指的是俱生增上。《表解》(ch.8-19)中说："缘法以俱生增上的缘力支配缘所生法与它同时生起。"这包括四种：欲增上(chandādhipati)、精进增上(vīriyādhipati)、心增上(cittādhipati)和观增上(vīmaṃsādhipati)。即作为缘法的欲心所、精进心所、心识、慧根心所，以俱生增上的缘力支配同一名聚里的其余名法和俱生的心生色法与它同时生起。</w:t>
      </w:r>
    </w:p>
    <w:p>
      <w:r>
        <w:rPr>
          <w:sz w:val="21"/>
        </w:rPr>
        <w:t>马哈甘达勇西亚多说，古德把增上缘比喻为转轮圣王。转轮圣王是王中之王，当他出现的时候，人界、天界乃至整个世间都由他统治；同样地，在一个名聚中，无论是善还是不善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的第二段指的是所缘增上。《表解》(ch.8-19)中说："缘法以所缘增上的缘力支配缘所生法与它同时生起。"其中，缘法是受到尊重的某些法。在此，"尊重"(garuṃkatvā)的含义实际上是指：极受重视、尊重或被深度执取的可意所缘，又或者是给我们留下特别深刻的印象、对心特别有冲击力和吸引力的事物。举例而言，佛像一般都是所缘增上，但特别丑陋的人，特别好看的人，乃至于我们从来没有见过的现象，例如UFO、恐龙蛋、像山一样大的蚁丘等，因其特别而让人觉得很有意思，或者超越一般的认知，让人印象深刻、难以忘怀，这样的所缘就会成为所缘增上。</w:t>
      </w:r>
    </w:p>
    <w:p>
      <w:pPr>
        <w:spacing w:before="120" w:after="80"/>
      </w:pPr>
      <w:r>
        <w:rPr>
          <w:rFonts w:ascii="Microsoft YaHei" w:hAnsi="Microsoft YaHei" w:eastAsia="Microsoft YaHei"/>
          <w:b/>
          <w:color w:val="1F3864"/>
          <w:sz w:val="23"/>
        </w:rPr>
        <w:t>二、俱生增上</w:t>
      </w:r>
    </w:p>
    <w:p>
      <w:r>
        <w:rPr>
          <w:sz w:val="21"/>
        </w:rPr>
        <w:t>欲、精进、心、观这四种增上，只拥有其中一种的人都被称为"对于他们来说没有办不成的事"，更不用说四种都具足者。在三十七道品中，这四种增上也被称为"四神足"，是我们成就道果所需素质中的重要因素。"神足"（iddhipāda）即成就的基础。换言之，拥有神足就很容易达成自己想办的事情。</w:t>
      </w:r>
    </w:p>
    <w:p>
      <w:r>
        <w:rPr>
          <w:sz w:val="21"/>
        </w:rPr>
        <w:t>犹如只能有一位转轮圣王，四种俱生增上缘不会同时出现，当其中一种成为增上时，其他三种以及其余的相应名法，还有俱生的心生色法都是它的追随者，完全由它支配。举例而言，你有很强烈地要禅修、要解脱的欲望，当找到了正确的方法，在禅林里面密集禅修时，在这十天中，在强大的善法欲的统领下，你每天都努力禅修，一吃完饭马上就去禅堂打坐，下坐后稍微休息一下又继续禅坐，全身心都只朝向禅修，不达目的就不停息！这就是欲增上的状态。</w:t>
      </w:r>
    </w:p>
    <w:p>
      <w:r>
        <w:rPr>
          <w:sz w:val="21"/>
        </w:rPr>
        <w:t>尽管四种增上不可能同时出现，但还是可能在某一些时段交替出现。仍以密集禅修为例，在此期间，你有很强烈的想要禅修的欲望，你每天都非常精进地禅修，心心念念都在业处上，并能正确地抉择业处、清楚地了知业处；同时，在行立坐卧中都保持正念正知：这就是欲、精进、心、观四种增上交替出现的状态。你所有的名法与俱生的心生色法完全被这四种交替生起的增上缘统管着。</w:t>
      </w:r>
    </w:p>
    <w:p>
      <w:r>
        <w:rPr>
          <w:sz w:val="21"/>
        </w:rPr>
        <w:t>有一点要清楚的是，这四种增上除了观增上之外其他三种都是中性的，当我们导向善法的时候，它能迅速地成就善法；而当我们导向不善法的时候，它也能迅速地造作不善法，并且果报也会很快成熟。</w:t>
      </w:r>
    </w:p>
    <w:p>
      <w:pPr>
        <w:spacing w:before="120" w:after="80"/>
      </w:pPr>
      <w:r>
        <w:rPr>
          <w:rFonts w:ascii="Microsoft YaHei" w:hAnsi="Microsoft YaHei" w:eastAsia="Microsoft YaHei"/>
          <w:b/>
          <w:color w:val="1F3864"/>
          <w:sz w:val="22"/>
        </w:rPr>
        <w:t>欲增上</w:t>
      </w:r>
    </w:p>
    <w:p>
      <w:r>
        <w:rPr>
          <w:sz w:val="21"/>
        </w:rPr>
        <w:t>欲心所的特相、作用、现起与近因：</w:t>
      </w:r>
    </w:p>
    <w:p>
      <w:pPr>
        <w:ind w:left="340"/>
      </w:pPr>
      <w:r>
        <w:rPr>
          <w:color w:val="1F3864"/>
          <w:sz w:val="21"/>
        </w:rPr>
        <w:t xml:space="preserve">• </w:t>
      </w:r>
      <w:r>
        <w:rPr>
          <w:sz w:val="21"/>
        </w:rPr>
        <w:t>特相：欲行动；</w:t>
      </w:r>
    </w:p>
    <w:p>
      <w:pPr>
        <w:ind w:left="340"/>
      </w:pPr>
      <w:r>
        <w:rPr>
          <w:color w:val="1F3864"/>
          <w:sz w:val="21"/>
        </w:rPr>
        <w:t xml:space="preserve">• </w:t>
      </w:r>
      <w:r>
        <w:rPr>
          <w:sz w:val="21"/>
        </w:rPr>
        <w:t>作用：寻找目标；</w:t>
      </w:r>
    </w:p>
    <w:p>
      <w:pPr>
        <w:ind w:left="340"/>
      </w:pPr>
      <w:r>
        <w:rPr>
          <w:color w:val="1F3864"/>
          <w:sz w:val="21"/>
        </w:rPr>
        <w:t xml:space="preserve">• </w:t>
      </w:r>
      <w:r>
        <w:rPr>
          <w:sz w:val="21"/>
        </w:rPr>
        <w:t>现起：需要目标；</w:t>
      </w:r>
    </w:p>
    <w:p>
      <w:pPr>
        <w:ind w:left="340"/>
      </w:pPr>
      <w:r>
        <w:rPr>
          <w:color w:val="1F3864"/>
          <w:sz w:val="21"/>
        </w:rPr>
        <w:t xml:space="preserve">• </w:t>
      </w:r>
      <w:r>
        <w:rPr>
          <w:sz w:val="21"/>
        </w:rPr>
        <w:t>近因：所希求的目标。</w:t>
      </w:r>
    </w:p>
    <w:p>
      <w:r>
        <w:rPr>
          <w:sz w:val="21"/>
        </w:rPr>
        <w:t>《五论根本复注》(Pañcapakaraṇa-mūlaṭīkā)说："欲望强盛者无事不办。"欲心所的特相是欲行动，即想要实行某件事或获取某些成就。它与属于不善的贪或贪欲不同，欲心所是中性的，当与美心所配合时，它能作为追求良善目标的善法欲；当与不善心所配合时，则相反。</w:t>
      </w:r>
    </w:p>
    <w:p>
      <w:pPr>
        <w:spacing w:before="120" w:after="80"/>
      </w:pPr>
      <w:r>
        <w:rPr>
          <w:rFonts w:ascii="Microsoft YaHei" w:hAnsi="Microsoft YaHei" w:eastAsia="Microsoft YaHei"/>
          <w:b/>
          <w:color w:val="1F3864"/>
          <w:sz w:val="22"/>
        </w:rPr>
        <w:t>欲增上的表现</w:t>
      </w:r>
    </w:p>
    <w:p>
      <w:r>
        <w:rPr>
          <w:sz w:val="21"/>
        </w:rPr>
        <w:t>当欲心所成为增上的时候，它的特点是：有想要获得目标、达成目标的强烈愿望和内在动力。举例而言，我们经常听到："这个人就是生命的振幅很小，不会蹦起。"或者说："你这个人连坏事都干不了，还能做什么呢？"因为干坏事一般来说不用训练，谁都会干，连这个都干不了，实际上是指他的欲望不够强，没有想要获得目标的内在动力。如果一个人根本没有这种欲望，就算别人把各种资源拱手相送，他也不会把事情做起来。</w:t>
      </w:r>
    </w:p>
    <w:p>
      <w:r>
        <w:rPr>
          <w:sz w:val="21"/>
        </w:rPr>
        <w:t>另一方面，如果一个人想要获得目标的内在动力很强，他就会自己努力去寻找各种的资源，尝试多样的运作方式，也就是说，他的心完全被想达成目标的内在动力所驱使、掌控和支配，这时的欲就成为了欲增上。例如，雷迪西亚多在《觉悟资粮》(Bodhipakkhiya Dīpanī)中说："这种欲望能激起这样的想法：'若我今生不能获得此成就，就不会满足而停步。得不到还不如死了更好。'"</w:t>
      </w:r>
    </w:p>
    <w:p>
      <w:r>
        <w:rPr>
          <w:sz w:val="21"/>
        </w:rPr>
        <w:t>举例而言，为什么农民工离乡背井，那么辛苦地在外打工？因为他们有希望改变自己生活现状的强烈欲望，他们想摆脱自己贫困的生活环境。同样地，如果欲求解脱的愿望足够强大，我们就会为实现这个目标倾尽全力。我们可以看到，越来越多的人为了禅修、为了求解脱而放下了世人看来难以舍弃的东西。前一段时间，北京的一位贤友，孩子才四岁，自己的工作也很好，却辞去工作、离了婚，舍妻别子、离开父母去禅林出家了。一个人如果没有强大的欲增上，是做不到的，而正是有了这样的欲增上，即便是对于常人不可理喻的事情，他却能很自然地做到。</w:t>
      </w:r>
    </w:p>
    <w:p>
      <w:r>
        <w:rPr>
          <w:sz w:val="21"/>
        </w:rPr>
        <w:t>有些人可能会说："我没什么远大志向，也不求大富大贵，身体健康就好。"同理，如果他对此欲望强烈，他就更容易付出努力而达到自己想要的效果。他会学习各种健身保养的方法，养成健康饮食、按时作息的习惯，并进行适当的锻炼。由于他全心投入，从方方面面作出努力，他就容易健康并能保持健康。若一个人希望自己能长寿也是如此，由于他强烈的欲望，他会付出种种有益的努力，这些都会成为他长寿的助缘，除非他的不善业太强，一般来说他是更容易长寿的。</w:t>
      </w:r>
    </w:p>
    <w:p>
      <w:r>
        <w:rPr>
          <w:sz w:val="21"/>
        </w:rPr>
        <w:t>在此，还涉及到后生缘，这个我们后面会讲到。后生缘是指后生的诸心、心所法对前生的这个身体以后生缘为缘。如果有欲增上，后生缘支持当下这个色身的力量就会更强——强烈地想要获得未来某一目标（欲增上）的后面生起的心，以后生缘的缘力支助前面的色法。</w:t>
      </w:r>
    </w:p>
    <w:p>
      <w:r>
        <w:rPr>
          <w:sz w:val="21"/>
        </w:rPr>
        <w:t>欲增上表现在善法上最为典型的就是我们的菩萨。当然，菩萨欲增上、精进增上、心增上、观增上四者都具足。我们先就欲增上来讲，为了成就佛果，菩萨首先具有强大、牢不可破、要成佛的至上愿。菩萨的至上愿强大到什么程度呢？"即使整个世界充满烧得火红的热炭及尖锐的矛，为了成佛他会毫不退缩地踩踏通过它们"。如此强大的至上愿，就是菩萨的欲增上。</w:t>
      </w:r>
    </w:p>
    <w:p>
      <w:r>
        <w:rPr>
          <w:sz w:val="21"/>
        </w:rPr>
        <w:t>在世俗社会中，最常见的不善增上欲莫过于对名利地位等等的过度贪婪，因此欲总是容易跟贪结合在一起而称为欲贪；但实际上欲的含义更为广泛，它是指想要实现某个目标，所以只要心怀"有机会我一定要怎样"这种欲念就是典型的欲增上，包括想把某人杀了、"君子报仇十年不晚"的强烈复仇欲望，以及从小饱受家庭虐待的孩子内心只想"等我长大了，一定要离开这个家"或者"等我长大了，我也要让你们尝尝这种滋味！"对此，佛陀时代毗琉璃王(Viṭaṭūbha，维哒度跋)屠杀释迦族人的故事就是最好的诠释。</w:t>
      </w:r>
    </w:p>
    <w:p>
      <w:pPr>
        <w:spacing w:before="120" w:after="80"/>
      </w:pPr>
      <w:r>
        <w:rPr>
          <w:rFonts w:ascii="Microsoft YaHei" w:hAnsi="Microsoft YaHei" w:eastAsia="Microsoft YaHei"/>
          <w:b/>
          <w:color w:val="1F3864"/>
          <w:sz w:val="22"/>
        </w:rPr>
        <w:t>毗琉璃王</w:t>
      </w:r>
    </w:p>
    <w:p>
      <w:r>
        <w:rPr>
          <w:sz w:val="21"/>
        </w:rPr>
        <w:t>毗琉璃王的母亲瓦萨跋卡帝亚(Vāsabhakhattiyā)是释迦大名王(Mahānāma，摩诃男)与一名奴婢的女儿，长得美貌动人。当高沙喇(Kosala，憍萨罗)的巴谢那地王(Pasenadi，波斯匿)向释迦族求亲时，释迦族畏于其权势便把瓦萨跋卡帝亚作为公主嫁给了巴谢那地王。不久，她就生下了毗琉璃王子。王子十六岁时前往释迦国看望他的外祖父和亲戚。离开时，他的一个仆人落下了物品，于是折返去取。在城中，仆人看到一名婢女在用牛乳洗刷王子用过的坐具。仆人好奇地询问原因，她回答说，这被奴婢之子——毗琉璃王子用过。不久，这个插曲就成了众所周知的传闻。王子知道后羞愤无比，他发誓："现在他们以牛乳冲洗我的坐具，等当上了国王，我将用他们的鲜血来洗刷它！"</w:t>
      </w:r>
    </w:p>
    <w:p>
      <w:r>
        <w:rPr>
          <w:sz w:val="21"/>
        </w:rPr>
        <w:t>就这样，必将复仇的强烈愿望成为了他的增上欲。这种由于自尊被深深刺伤而造成的强大嗔心——伴随不善的增上欲，导致他后来当上国王后，带兵残暴地屠杀他的释迦亲族。将他们几乎灭族后，他以他们的血冲刷他的坐具，一如他过去的誓言。然而，他也因此迅速得到了果报。在杀戮后返回高沙喇途中，夜晚他们安营于阿吉拉瓦帝河（Aciravatī）河边，当晚即被洪水吞没。毗琉璃王死后直接堕入地狱，开始了他承受无尽煎熬的旅程。</w:t>
      </w:r>
    </w:p>
    <w:p>
      <w:pPr>
        <w:spacing w:before="120" w:after="80"/>
      </w:pPr>
      <w:r>
        <w:rPr>
          <w:rFonts w:ascii="Microsoft YaHei" w:hAnsi="Microsoft YaHei" w:eastAsia="Microsoft YaHei"/>
          <w:b/>
          <w:color w:val="1F3864"/>
          <w:sz w:val="22"/>
        </w:rPr>
        <w:t>欲增上的缘法、缘所生法、缘力及所涉诸缘</w:t>
      </w:r>
    </w:p>
    <w:p>
      <w:r>
        <w:rPr>
          <w:sz w:val="21"/>
        </w:rPr>
        <w:t>下面我们从缘法、缘所生法和缘力的角度来分析善和不善的欲增上。</w:t>
      </w:r>
    </w:p>
    <w:p>
      <w:r>
        <w:rPr>
          <w:sz w:val="21"/>
        </w:rPr>
        <w:t>善的欲增上：</w:t>
      </w:r>
    </w:p>
    <w:p>
      <w:pPr>
        <w:ind w:left="340"/>
      </w:pPr>
      <w:r>
        <w:rPr>
          <w:color w:val="1F3864"/>
          <w:sz w:val="21"/>
        </w:rPr>
        <w:t xml:space="preserve">• </w:t>
      </w:r>
      <w:r>
        <w:rPr>
          <w:sz w:val="21"/>
        </w:rPr>
        <w:t>缘法：善的欲增上 (kusala chandādhipati)</w:t>
      </w:r>
    </w:p>
    <w:p>
      <w:pPr>
        <w:ind w:left="340"/>
      </w:pPr>
      <w:r>
        <w:rPr>
          <w:color w:val="1F3864"/>
          <w:sz w:val="21"/>
        </w:rPr>
        <w:t xml:space="preserve">• </w:t>
      </w:r>
      <w:r>
        <w:rPr>
          <w:sz w:val="21"/>
        </w:rPr>
        <w:t>缘所生法：善欲的相应诸法及由它而生起的诸色。</w:t>
      </w:r>
    </w:p>
    <w:p>
      <w:pPr>
        <w:ind w:left="340"/>
      </w:pPr>
      <w:r>
        <w:rPr>
          <w:color w:val="1F3864"/>
          <w:sz w:val="21"/>
        </w:rPr>
        <w:t xml:space="preserve">• </w:t>
      </w:r>
      <w:r>
        <w:rPr>
          <w:sz w:val="21"/>
        </w:rPr>
        <w:t>缘力：缘法以俱生增上的缘力支配缘所生法与它同时生起。</w:t>
      </w:r>
    </w:p>
    <w:p>
      <w:r>
        <w:rPr>
          <w:sz w:val="21"/>
        </w:rPr>
        <w:t>作为缘法的"善的欲增上"指伴随善心生起的欲心所。作为缘所生法的"善欲的相应诸法"必定有无贪、无嗔（善心生起至少有无贪和无嗔二因），可能有慧根，也可能没有。因此，"善欲的相应诸法"指的是二因或三因的二十一种善速行心（八大善心、五种色界善心、四种无色界善心、四种出世间道心）及三十七种相应心所（七遍一切心心所、扣除欲之后的五杂心所与二十五美心所）。"由它而生起的诸色"指的是俱生的心生色法。</w:t>
      </w:r>
    </w:p>
    <w:p>
      <w:r>
        <w:rPr>
          <w:sz w:val="21"/>
        </w:rPr>
        <w:t>不善的欲增上：</w:t>
      </w:r>
    </w:p>
    <w:p>
      <w:pPr>
        <w:ind w:left="340"/>
      </w:pPr>
      <w:r>
        <w:rPr>
          <w:color w:val="1F3864"/>
          <w:sz w:val="21"/>
        </w:rPr>
        <w:t xml:space="preserve">• </w:t>
      </w:r>
      <w:r>
        <w:rPr>
          <w:sz w:val="21"/>
        </w:rPr>
        <w:t>缘法：不善的欲增上 (akusala chandādhipati)</w:t>
      </w:r>
    </w:p>
    <w:p>
      <w:pPr>
        <w:ind w:left="340"/>
      </w:pPr>
      <w:r>
        <w:rPr>
          <w:color w:val="1F3864"/>
          <w:sz w:val="21"/>
        </w:rPr>
        <w:t xml:space="preserve">• </w:t>
      </w:r>
      <w:r>
        <w:rPr>
          <w:sz w:val="21"/>
        </w:rPr>
        <w:t>缘所生法：不善欲的相应诸法及由它而生起的诸色。</w:t>
      </w:r>
    </w:p>
    <w:p>
      <w:pPr>
        <w:ind w:left="340"/>
      </w:pPr>
      <w:r>
        <w:rPr>
          <w:color w:val="1F3864"/>
          <w:sz w:val="21"/>
        </w:rPr>
        <w:t xml:space="preserve">• </w:t>
      </w:r>
      <w:r>
        <w:rPr>
          <w:sz w:val="21"/>
        </w:rPr>
        <w:t>缘力：缘法以俱生增上的缘力支配缘所生法与它同时生起。</w:t>
      </w:r>
    </w:p>
    <w:p>
      <w:r>
        <w:rPr>
          <w:sz w:val="21"/>
        </w:rPr>
        <w:t>作为缘法的"不善的欲增上"指伴随不善心生起的欲心所。作为缘所生法的"不善欲的相应诸法"必定具有贪与痴二心所或嗔与痴二心所。欲心所不会伴随痴根心生起，即扣除一因的两种痴根心，再扣除只出现于痴根心的疑心所，所以，在此"不善欲的相应诸法"指二因的十种不善速行（八种贪根心与两种嗔根心）及二十五种相应心所（七遍一切心心所、扣除欲之后的五杂心所与扣除疑之后的十三不善心所）。"由它而生起的诸色"是俱生的心生色法。</w:t>
      </w:r>
    </w:p>
    <w:p>
      <w:pPr>
        <w:spacing w:before="120" w:after="80"/>
      </w:pPr>
      <w:r>
        <w:rPr>
          <w:rFonts w:ascii="Microsoft YaHei" w:hAnsi="Microsoft YaHei" w:eastAsia="Microsoft YaHei"/>
          <w:b/>
          <w:color w:val="1F3864"/>
          <w:sz w:val="22"/>
        </w:rPr>
        <w:t>欲增上的缘法、缘所生法、缘力及所涉诸缘</w:t>
      </w:r>
    </w:p>
    <w:p>
      <w:r>
        <w:rPr>
          <w:sz w:val="21"/>
        </w:rPr>
        <w:t>将善与不善的欲增上合起来，再加上同样可以具有欲增上的有因唯作心和四种出世间果心，欲增上的缘法对缘所生法为"名→名色"，三分法为：</w:t>
      </w:r>
    </w:p>
    <w:p>
      <w:pPr>
        <w:ind w:left="340"/>
      </w:pPr>
      <w:r>
        <w:rPr>
          <w:color w:val="1F3864"/>
          <w:sz w:val="21"/>
        </w:rPr>
        <w:t xml:space="preserve">• </w:t>
      </w:r>
      <w:r>
        <w:rPr>
          <w:sz w:val="21"/>
        </w:rPr>
        <w:t>缘法：增上的欲心所</w:t>
      </w:r>
    </w:p>
    <w:p>
      <w:pPr>
        <w:ind w:left="340"/>
      </w:pPr>
      <w:r>
        <w:rPr>
          <w:color w:val="1F3864"/>
          <w:sz w:val="21"/>
        </w:rPr>
        <w:t xml:space="preserve">• </w:t>
      </w:r>
      <w:r>
        <w:rPr>
          <w:sz w:val="21"/>
        </w:rPr>
        <w:t>缘所生法：增上的俱生速行名色法，包括同一名聚里的其余名法与俱生的心生色法。</w:t>
      </w:r>
    </w:p>
    <w:p>
      <w:pPr>
        <w:ind w:left="340"/>
      </w:pPr>
      <w:r>
        <w:rPr>
          <w:color w:val="1F3864"/>
          <w:sz w:val="21"/>
        </w:rPr>
        <w:t xml:space="preserve">• </w:t>
      </w:r>
      <w:r>
        <w:rPr>
          <w:sz w:val="21"/>
        </w:rPr>
        <w:t>缘力：缘法以俱生增上的缘力支配缘所生法与它同时生起。</w:t>
      </w:r>
    </w:p>
    <w:p>
      <w:r>
        <w:rPr>
          <w:sz w:val="21"/>
        </w:rPr>
        <w:t>作为缘所生法的俱生速行名色法，包括二因或三因的五十二种速行心（扣除了一因的痴根心两种及阿拉汉生笑速行一种）、五十种心所（扣除了欲心所与疑心所），以及俱生的心生色。</w:t>
      </w:r>
    </w:p>
    <w:p>
      <w:r>
        <w:rPr>
          <w:sz w:val="21"/>
        </w:rPr>
        <w:t>因为速行心才有增上，所以非速行被排除在外。速行心共有十五种，包括八大善心、八大唯作心、十种色界善心和唯作心、八种无色界善心和唯作心、八种出世间道心和果心以及十二种不善心，再加上阿拉汉的无因生笑心。然而，这里只涉及"二因或三因的五十二速行心"，即不善速行中只有八种贪根的速行和两种嗔根的速行能生起增上，而只有一因的两种痴根心被排除在外。这是因为（疑相应和掉举相应的）两种痴根心都没有欲心所；另一方面，它们受到疑或者掉举的困扰，无法对目标下正面或负面的判断，不具有生起增上的能力，所以在四种俱生增上中，痴根心都被排除在外。另外，五十二种速行也不包括一种无因生笑速行。</w:t>
      </w:r>
    </w:p>
    <w:p>
      <w:r>
        <w:rPr>
          <w:sz w:val="21"/>
        </w:rPr>
        <w:t>作为缘所生法的"五十心所"，因为欲心所是缘法，所以要扣除；又因为疑心所只在疑相应痴根心中出现，痴根心已排除在俱生增上的缘所生法之外，疑心所自然也被排除在外。</w:t>
      </w:r>
    </w:p>
    <w:p>
      <w:r>
        <w:rPr>
          <w:sz w:val="21"/>
        </w:rPr>
        <w:t>为什么与增上名法俱生的心生色法也是缘所生法呢？举例而言，在欲增上生起的状态下，当我们面对一个自己非常渴望获得的目标时，通常能克服身体上的诸多不适。例如，我们会变得特别扛冷，或者根本不觉得冷，或者完全感觉不到那种灼烧的热，或者会忘掉身体上的不适乃至剧痛等等。这依靠的是什么呢？就是依于由欲增上而生起的特别有力的心生色法。所以，俱生的心生色法也是欲增上的缘所生法。</w:t>
      </w:r>
    </w:p>
    <w:p>
      <w:r>
        <w:rPr>
          <w:sz w:val="21"/>
        </w:rPr>
        <w:t>在此，包括增上缘在内，共有五种缘的缘力与欲增上的增上缘力完全一起作用，即：增上缘、俱生缘、依止缘、有缘、不离去缘。另外，有四种缘的缘力在适当条件下可参与作用，它们是相互缘、果报缘、相应缘、不相应缘。</w:t>
      </w:r>
    </w:p>
    <w:p>
      <w:r>
        <w:rPr>
          <w:sz w:val="21"/>
        </w:rPr>
        <w:t>（原文此下"精进增上""心增上""观增上"细述段在 fetch 返回中被截断，未获全文，如实注明缺口。其要点由材料④《摄阿毗达摩义论表解》"四增上／四神足"节补足；主要框架为：精进心所特相"努力或忍受"、作用"支持稳固相应名法"、现起"不放弃"、近因"悚惧智或精进事"及四正勤；心增上以"六位王子穿沙漠继承王位""食人妖以五所缘诱惑"故事为例；观增上以慧根心所为缘法，只出现于三因速行心。）</w:t>
      </w:r>
    </w:p>
    <w:p>
      <w:pPr>
        <w:spacing w:before="120" w:after="80"/>
      </w:pPr>
      <w:r>
        <w:rPr>
          <w:rFonts w:ascii="Microsoft YaHei" w:hAnsi="Microsoft YaHei" w:eastAsia="Microsoft YaHei"/>
          <w:b/>
          <w:color w:val="1F3864"/>
          <w:sz w:val="23"/>
        </w:rPr>
        <w:t>三、所缘增上</w:t>
      </w:r>
    </w:p>
    <w:p>
      <w:r>
        <w:rPr>
          <w:sz w:val="21"/>
        </w:rPr>
        <w:t>增上缘分为两种，即：俱生增上和所缘增上。到此我们已简单学习了包括欲增上、精进增上、心增上和慧增上（观增上）的四种俱生增上，接下来将继续学习所缘增上缘。</w:t>
      </w:r>
    </w:p>
    <w:p>
      <w:r>
        <w:rPr>
          <w:sz w:val="21"/>
        </w:rPr>
        <w:t>如前所述，所缘的巴利语ārammaṇa是指有趣、迷人的事物。换言之，如果心觉得一个目标没有意思、不吸引人就不会关注它，它就不会成为六根的目标，所缘的缘力也就无从产生作用。那么所缘增上又是什么呢？这是指让人觉得特别有意思、特别令人着迷的目标，这样的所缘称为所缘增上。</w:t>
      </w:r>
    </w:p>
    <w:p>
      <w:pPr>
        <w:spacing w:before="120" w:after="80"/>
      </w:pPr>
      <w:r>
        <w:rPr>
          <w:rFonts w:ascii="Microsoft YaHei" w:hAnsi="Microsoft YaHei" w:eastAsia="Microsoft YaHei"/>
          <w:b/>
          <w:color w:val="1F3864"/>
          <w:sz w:val="22"/>
        </w:rPr>
        <w:t>所缘增上的缘法、缘所生法、缘力与所涉诸缘</w:t>
      </w:r>
    </w:p>
    <w:p>
      <w:r>
        <w:rPr>
          <w:sz w:val="21"/>
        </w:rPr>
        <w:t>所缘增上的缘法包含色、声、香、味、触、法，指极受重视、尊重或被深度执取的可意所缘，或者说是给我们留下特别深刻印象、对心特别有冲击力和吸引力的事物。</w:t>
      </w:r>
    </w:p>
    <w:p>
      <w:r>
        <w:rPr>
          <w:sz w:val="21"/>
        </w:rPr>
        <w:t>所缘增上缘的缘法对缘所生法为"名色、涅槃 → 名聚"，三分法是：</w:t>
      </w:r>
    </w:p>
    <w:p>
      <w:pPr>
        <w:ind w:left="340"/>
      </w:pPr>
      <w:r>
        <w:rPr>
          <w:color w:val="1F3864"/>
          <w:sz w:val="21"/>
        </w:rPr>
        <w:t xml:space="preserve">• </w:t>
      </w:r>
      <w:r>
        <w:rPr>
          <w:sz w:val="21"/>
        </w:rPr>
        <w:t>缘法：极受重视、尊重或被深度执取的可意所缘；</w:t>
      </w:r>
    </w:p>
    <w:p>
      <w:pPr>
        <w:ind w:left="340"/>
      </w:pPr>
      <w:r>
        <w:rPr>
          <w:color w:val="1F3864"/>
          <w:sz w:val="21"/>
        </w:rPr>
        <w:t xml:space="preserve">• </w:t>
      </w:r>
      <w:r>
        <w:rPr>
          <w:sz w:val="21"/>
        </w:rPr>
        <w:t>缘所生法：意门心路的二十八种增上名聚；</w:t>
      </w:r>
    </w:p>
    <w:p>
      <w:pPr>
        <w:ind w:left="340"/>
      </w:pPr>
      <w:r>
        <w:rPr>
          <w:color w:val="1F3864"/>
          <w:sz w:val="21"/>
        </w:rPr>
        <w:t xml:space="preserve">• </w:t>
      </w:r>
      <w:r>
        <w:rPr>
          <w:sz w:val="21"/>
        </w:rPr>
        <w:t>缘力：缘法以所缘增上的缘力支配缘所生法取它为目标而生起。</w:t>
      </w:r>
    </w:p>
    <w:p>
      <w:r>
        <w:rPr>
          <w:sz w:val="21"/>
        </w:rPr>
        <w:t>作为缘法的"极受重视、尊重或被深度执取的可意所缘"指的是（通过六门接触的）六种所缘，即：（1）十八种可意的完成色（真实色）；（2）八十四种心（八十九种心扣除了两种嗔根心、两种痴根心以及与苦俱行的身识）；（3）四十七种心所（五十二种心所扣除了嗔、嫉妒、悭吝、追悔、疑）；（4）涅槃。</w:t>
      </w:r>
    </w:p>
    <w:p>
      <w:r>
        <w:rPr>
          <w:sz w:val="21"/>
        </w:rPr>
        <w:t>作为缘所生法的"意门心路的二十八种增上名聚"指的是（1）任何增上的八种贪根心、八种大善心、四种智相应的大唯作心、八种出世间心；（2）四十五种心所（五十二种心所扣除了嗔、嫉妒、悭吝、追悔、疑以及二无量）。</w:t>
      </w:r>
    </w:p>
    <w:p>
      <w:r>
        <w:rPr>
          <w:sz w:val="21"/>
        </w:rPr>
        <w:t>对于增上的所缘，(1) 若生起的是不善心，缘所生法就是八种贪根心及其相应心所——所缘增上所产生的不善缘所生法不会是嗔根心，也不会是痴根心，而只会是八种贪根心及其相应心所；（2）若生起的是欲界善心，缘所生法则是八大善心及相应心所；（3）若是无作的心（只有阿拉汉才能生起），缘所生法则是四种智相应的大唯作心及相应心所；（4）而当以涅槃为缘法时，其缘所生法只能是八种出世间心及相应心所。</w:t>
      </w:r>
    </w:p>
    <w:p>
      <w:r>
        <w:rPr>
          <w:sz w:val="21"/>
        </w:rPr>
        <w:t>在此，包括增上缘在内，共有三种缘的缘力与所缘增上的增上缘力完全一起作用，即：增上缘、所缘缘、亲依止缘。另外，有五种缘的缘力在适当的条件下可以参与作用，它们是依止缘、前生缘、不相应缘、有缘、不离去缘。</w:t>
      </w:r>
    </w:p>
    <w:p>
      <w:pPr>
        <w:spacing w:before="120" w:after="80"/>
      </w:pPr>
      <w:r>
        <w:rPr>
          <w:rFonts w:ascii="Microsoft YaHei" w:hAnsi="Microsoft YaHei" w:eastAsia="Microsoft YaHei"/>
          <w:b/>
          <w:color w:val="1F3864"/>
          <w:sz w:val="22"/>
        </w:rPr>
        <w:t>所缘增上的强大力量</w:t>
      </w:r>
    </w:p>
    <w:p>
      <w:r>
        <w:rPr>
          <w:sz w:val="21"/>
        </w:rPr>
        <w:t>关于所缘增上缘的例子俯拾皆是，我们就讲几个小故事来说明。</w:t>
      </w:r>
    </w:p>
    <w:p>
      <w:pPr>
        <w:spacing w:before="120" w:after="80"/>
      </w:pPr>
      <w:r>
        <w:rPr>
          <w:rFonts w:ascii="Microsoft YaHei" w:hAnsi="Microsoft YaHei" w:eastAsia="Microsoft YaHei"/>
          <w:b/>
          <w:color w:val="1F3864"/>
          <w:sz w:val="22"/>
        </w:rPr>
        <w:t>忆佛甚深功德，飘然飞抵金塔</w:t>
      </w:r>
    </w:p>
    <w:p>
      <w:r>
        <w:rPr>
          <w:sz w:val="21"/>
        </w:rPr>
        <w:t>先讲一个帕奥西亚多和圣法大长老都经常说到的例子。那时是斯里兰卡佛法非常兴盛的时期。在一个月圆夜，有座寺院举行大金塔开光法会。顾名思义，就是大家去礼敬佛塔、供花供香、念诵经典这样一个很殊胜热闹的庆典。在寺院不远处有户人家，家中是父母和他们怀孕的女儿。因为女儿行动不便，又怕法会人多被挤到，所以父母亲就自己前往，而让女儿留在家中。女儿也是虔诚的佛弟子，错失了这样一个好机会，内心非常失望。于是她登上顶楼，站在露台上，凝望着远处灯光照耀下闪闪发光的金塔，心里忆念起佛陀甚深的功德，内心非常恭敬，完全地沉入于佛陀的功德。以这种极受尊重的佛陀的功德为所缘，她生起了强烈的喜乐，这种力量竟然让她的身体飘起来、飞向金塔，然后徐徐飘落在金塔前面，结果比她的父母亲到得还更早。</w:t>
      </w:r>
    </w:p>
    <w:p>
      <w:r>
        <w:rPr>
          <w:sz w:val="21"/>
        </w:rPr>
        <w:t>这就是所缘增上的一个例子。她的所缘先是佛塔（色所缘及法所缘），然后从佛塔延伸到佛陀的殊胜功德（法所缘），也就是说佛陀的功德（缘法）以所缘增上缘的缘力产生、支持取它为目标的名聚（缘所生法）生起。你看她充满了喜乐，所生起的名法一定是悦俱智相应无行的大善心，而且有极强的无贪、无嗔、无痴，以及极强的欲心所（想要去到佛塔处）。在这个所缘增上的缘力支持下而生起的悦俱智相应无行的大善心有着殊胜的俱生心生色法，这种殊胜的心生色法有很强的轻快性，强大到足以让她飘起来飞到佛塔前。这就是所缘增上的力量。</w:t>
      </w:r>
    </w:p>
    <w:p>
      <w:pPr>
        <w:spacing w:before="120" w:after="80"/>
      </w:pPr>
      <w:r>
        <w:rPr>
          <w:rFonts w:ascii="Microsoft YaHei" w:hAnsi="Microsoft YaHei" w:eastAsia="Microsoft YaHei"/>
          <w:b/>
          <w:color w:val="1F3864"/>
          <w:sz w:val="22"/>
        </w:rPr>
        <w:t>西丽玛</w:t>
      </w:r>
    </w:p>
    <w:p>
      <w:r>
        <w:rPr>
          <w:sz w:val="21"/>
        </w:rPr>
        <w:t>另一个例子是西丽玛(Sirimā)。佛陀时代，王舍城有一个著名的妓女叫西丽玛，她美貌非凡，一夜身价一千金。后来有一次，她被雇请至伍德拉难德母(Uttarānandamātā，郁多罗难陀母)家中，代替伍德拉服侍丈夫十五天，以便伍德拉可以持守近住八戒，供养以佛陀为首的僧团。在这十五天中，西丽玛享受着犹如女主人般的待遇。在最后一天，西丽玛因见到男女主人相视微笑，嫉妒焚心而忘失自己，她进入厨房取一大勺滚烫的热油泼到在伍德拉头脸上。伍德拉在那瞬间进入慈心禅中，毫发无损。后来西丽玛清醒过来，向伍德拉道歉，并以此因缘见到佛陀，供佛闻法而得证入流果。</w:t>
      </w:r>
    </w:p>
    <w:p>
      <w:r>
        <w:rPr>
          <w:sz w:val="21"/>
        </w:rPr>
        <w:t>从此，西丽玛成为了一位虔诚的佛弟子。她邀请僧团每日指派八位比库到她家中接受饮食供养。她每日都亲手供养僧众胜妙饮食，每位比库所得之量足够三、四人享用。有一天，轮流前往西丽玛住处应供的八位比库当中，其中一位接受饮食供养后即前往王舍城三由旬外（约34公里）的另一座寺院。当被问及从何处用膳后来到寺院时，这位客比库答道，他来前在西丽玛处接受饮食供养，并说道，那些饮食殊妙无比，而与她的供养相比，她的美貌更胜一筹。一位年轻比库听到这番赞美的言辞，虽然从未见过西丽玛，竟然心生爱恋。他心想："我应当去见见她。"他告诉那位客比库自己的瓦萨，并询问目前僧团该轮到谁前往西丽玛处应供。那位客比库说："贤友，若你现在前往，明天将轮到你成为接受西丽玛供养的八位比库之一。"听到回复后，这位比库即持衣钵，出发前往王舍城。</w:t>
      </w:r>
    </w:p>
    <w:p>
      <w:r>
        <w:rPr>
          <w:sz w:val="21"/>
        </w:rPr>
        <w:t>看，这所缘增上缘的力量有多大！这位比库虽然不曾见过西丽玛，但光是凭着听来的描述就对她生起了强烈的贪欲，这贪心（法所缘）作为所缘增上的缘法驱使这位比库不计疲劳地连夜赶路前往王舍城。</w:t>
      </w:r>
    </w:p>
    <w:p>
      <w:r>
        <w:rPr>
          <w:sz w:val="21"/>
        </w:rPr>
        <w:t>由于路途遥远，他在黎明时分才抵达王舍城，并进入寺院内，依照瓦萨次序而获得当日前往西丽玛家应供的邀请。然而，西丽玛自前一日那位客比库到她那里应供后，就得了重病，而不得不摘下华丽的装饰，躺卧在床上。她已无法像往常一样亲力亲为，而只好指示侍女们接过众比库的钵，请他们上座，奉上汤与硬食，并于适当的时间奉上饭食。当侍女们一照做后，她让她们搀扶她起来，好前去礼敬尊者们。这位比库看到西丽玛后，心想："她虽在病中，却仍楚楚动人。不难想象她健康且盛装打扮时，是何等天姿绝色。"此时，他内心生起狂热的情欲，仿佛已囤积百万年。周围的一切对他而言都失去了意义，他深陷在对西丽玛的痴迷中，饭也咽不下一口。他带着钵回到寺院便躺下了。一位同伴比库劝他吃点东西，他却完全拒绝进食。</w:t>
      </w:r>
    </w:p>
    <w:p>
      <w:r>
        <w:rPr>
          <w:sz w:val="21"/>
        </w:rPr>
        <w:t>当这位比库见到西丽玛时，西丽玛的美色成为了这位比库的所缘增上，他对西丽玛产生了强烈的贪爱心、执取心。此后，当西丽玛的影像灭去后，他对西丽玛极强的贪心（法所缘）继续成为所缘增上，以所缘增上的缘力支助他的贪心和俱生心生色法生起，如此持续并越来越强，以致他完全丧失了正念和自制力。大家还记得对于色所缘佛陀是怎么说的吗？佛陀说："我不见有其他一种色如同此女人之色这样能占据男人之心而住。"不难想象，在所缘增上时这种力量会有多么强大！</w:t>
      </w:r>
    </w:p>
    <w:p>
      <w:r>
        <w:rPr>
          <w:sz w:val="21"/>
        </w:rPr>
        <w:t>当天晚上，西丽玛病故。宾比萨拉王(Bimbisāra，频婆娑罗)派人将此消息告知佛陀。佛陀使者传达："不要焚烧西丽玛的尸体，放在墓地派人把守，以免被乌鸦、野狗啖食。"</w:t>
      </w:r>
    </w:p>
    <w:p>
      <w:r>
        <w:rPr>
          <w:sz w:val="21"/>
        </w:rPr>
        <w:t>三天过去后，到了第四天，尸体开始肿胀，大量蛆虫从九孔涌出，尸体看起来就像煮熟的米饭炸开了锅一般。国王令人在全城击鼓宣布："所有市民都必须来看西丽玛。否则罚款八枚金币。"然后他也派人前去邀请佛陀，请以佛陀为首的僧团前来观看西丽玛。</w:t>
      </w:r>
    </w:p>
    <w:p>
      <w:r>
        <w:rPr>
          <w:sz w:val="21"/>
        </w:rPr>
        <w:t>那位爱恋西丽玛的比库已经躺在床上四天了，粒米未进，钵中的饭食已腐烂长霉，不管谁来都无法劝服他。这时，他的同伴比库来告诉他："贤友，导师说要去看西丽玛。"他一听到"西丽玛"，便一跃而起（所缘增上的力量），说："我去！"倒掉陈腐的饭食，把钵洗净，他就跟着比库们出发了。以佛陀为首的比库僧团站在尸体一侧，比库尼僧团、国王的随众与在家弟子们站在另一侧。于是，佛陀让国王令人击鼓宣布："谁愿意支付一千金，便可拥有西丽玛。"然而无人回应。随后，即便不断降价，乃至免费送出，都还是没有人愿意拥有西丽玛。之后，佛陀开示说："比库们，看看这位众人所喜爱的女子。就在此王舍城中，过去人们曾愿意付一千金与她共度一夜；如今却免费都无人问津。她那具有高价的美丽而今已毁坏无存。比库们，应当看到此色身有病患、会败坏的实相。"然后佛陀诵出了一首偈子："观此美丽粉饰身，疮的聚集骨撑起，病患且饱受思念，此中非坚无常住。"此时，已再生于化乐天的西丽玛亦来到墓地礼敬佛陀，佛陀对集合在墓地的众人宣说了《经集·征胜经》。听闻了佛陀的开示，那位迷恋西丽玛的比库证得入流果，在场亦有众人、天人得证道果。</w:t>
      </w:r>
    </w:p>
    <w:p>
      <w:r>
        <w:rPr>
          <w:sz w:val="21"/>
        </w:rPr>
        <w:t>这就是西丽玛的美色成为这位比库的所缘增上缘，导致他贪心生起的故事。这样的个例非常多，不爱江山爱美人者，每个时代都不乏其人。所以说，所缘增上缘像转轮圣王一样，支配着我们的心和心路生起。</w:t>
      </w:r>
    </w:p>
    <w:p>
      <w:pPr>
        <w:spacing w:before="120" w:after="80"/>
      </w:pPr>
      <w:r>
        <w:rPr>
          <w:rFonts w:ascii="Microsoft YaHei" w:hAnsi="Microsoft YaHei" w:eastAsia="Microsoft YaHei"/>
          <w:b/>
          <w:color w:val="1F3864"/>
          <w:sz w:val="22"/>
        </w:rPr>
        <w:t>五丑</w:t>
      </w:r>
    </w:p>
    <w:p>
      <w:r>
        <w:rPr>
          <w:sz w:val="21"/>
        </w:rPr>
        <w:t>这个例子是一名丑女的故事。她名为五丑（Pañcapāpī），是巴拉纳西（Bārāṇasī，波罗奈）一户贫苦人家的女儿。在某过去生，她也是巴拉纳西一户穷人家的女儿。有一天，一位独觉佛进入巴拉纳西，他需要一些黏土整理住处的墙壁。当他看到这个女人正好在准备黏土时，便在不远处静静地站着。她生气地看了他一眼，心想："哼，他不仅讨食物还讨黏土。"不过，她很快改变了心意而将一大团黏土放入独觉佛的钵中。由于供养独觉佛黏土之业，她今世拥有柔软的身体，其触感殊妙迷人；然而，由于她对独觉佛怒目相向，她的手、脚、嘴巴、眼睛和鼻子都奇丑无比，因而被大家称为"五丑"（五处丑陋之人）。</w:t>
      </w:r>
    </w:p>
    <w:p>
      <w:r>
        <w:rPr>
          <w:sz w:val="21"/>
        </w:rPr>
        <w:t>一天晚上，巴拉纳西的国王拔咖（Baka）穿着便服在城中散步，碰巧走到她家附近。五丑当时正在和其他女孩子玩耍，一把抓住了国王的手。她的触碰犹如天女般让人愉悦，国王魂不守舍，难以自持。尽管她相貌极为丑陋，国王还是抓着她的手，问她是谁家的女儿。得知她尚未婚配后，国王说："我将成为你的丈夫。你去征得父母的允许吧。"当她去问父母亲时，他们都同意了，并说："唉，他一定是个贫穷可怜的家伙，要不他怎么会娶像你这样的人呢。"国王当晚就在她家过夜，次日清晨才早早回宫。从那以后，国王总是乔装改扮后在晚上去见她，再也没心思看其他女人一眼。</w:t>
      </w:r>
    </w:p>
    <w:p>
      <w:r>
        <w:rPr>
          <w:sz w:val="21"/>
        </w:rPr>
        <w:t>看，这位国王自从触碰到五丑之后，每天都要去见她，找那种触感，这就是所缘增上里面的触所缘增上。关于所缘增上，我们之前举的例子大多是色所缘，实际上色、声、香、味、触、法六种所缘都能成为所缘增上。我们前面学习心增上的时候举过一个例子，六位王子要穿过沙漠去都城继承王位，路上的食人妖用迷人的色、声、香、味、触五种所缘来诱惑这些王子们；从另一个角度来看，食人妖所变现出来的美妙的色、声、香、味、触五种所缘成为了王子们的所缘增上缘，这些所缘吸引、控制住了他们的心，于是五位王子相继沦为了食人妖的猎物。五丑的美妙触感也成为了国王的所缘增上缘，以致于国王为这种触所缘而痴迷。</w:t>
      </w:r>
    </w:p>
    <w:p>
      <w:r>
        <w:rPr>
          <w:sz w:val="21"/>
        </w:rPr>
        <w:t>国王心想："这么偷偷摸摸地也不是长久之计。但如果我把她带回宫中，由于大家并不知道她的触感是多么地美妙，他们一定会嘲笑我说：'我们的国王带回来一个女妖怪。'要是我能让全城人都感受到她迷人的碰触，我就可以免受这些责难了。"于是，国王把他的宝冠藏在一个用树叶遮盖的篮子中，放在了五丑家里。回宫后，他便让人将宝冠拿来，结果大家到处都找不到。于是，他命人全城搜查，终于在五丑家中找到了宝冠。五丑的父母说，宝冠是他们的女婿留下的，然而，五丑并不知道他的相貌。她说："他总是天黑才来，天没亮就走了；不过，只要能碰到他的手，我就能认出来。"</w:t>
      </w:r>
    </w:p>
    <w:p>
      <w:r>
        <w:rPr>
          <w:sz w:val="21"/>
        </w:rPr>
        <w:t>于是，搜查官将此报告了国王。国王假装对此一无所知，安排他们说："在宫中院内设一个帐篷，帘子上挖一个拳头大小的洞，让那女人在帐篷中通过那个洞触摸每个人的手，看看到底哪个是偷宝冠的贼。"于是，他们集合了所有人一一接受审查。当他们的手伸入帐篷，被五丑碰触到后，每一个都像被勾了魂一样，驻足而不愿离去。就这样，从辅王、大臣到普通市民，全都为她而神魂颠倒。他们心想："如果她要受惩，我甘愿做她的丈夫，替她挨打。"然而，五丑说，没有一个是她的丈夫。这时，国王说："难道会是我吗？"他伸出了手，五丑抓着他的手，大叫道："这就是那个偷宝冠的贼。"国王于是问他的臣民："到底谁最有资格把她娶进门呢？"人们都说："大王，她跟您最般配。"于是顺理成章地，国王将她立为首妃，对她百般宠幸。</w:t>
      </w:r>
    </w:p>
    <w:p>
      <w:r>
        <w:rPr>
          <w:sz w:val="21"/>
        </w:rPr>
        <w:t>从外貌来看，五丑就是个不招人喜欢的丑八怪，但是她那犹如天人一般的触感却让国王和所有其他人都无法抗拒。这种触感成为了他们的所缘增上缘，使得凡是碰触过她的人都无法自持而陷入了欲望的深渊。这就是所缘增上缘的强大力量！</w:t>
      </w:r>
    </w:p>
    <w:p>
      <w:pPr>
        <w:spacing w:before="120" w:after="80"/>
      </w:pPr>
      <w:r>
        <w:rPr>
          <w:rFonts w:ascii="Microsoft YaHei" w:hAnsi="Microsoft YaHei" w:eastAsia="Microsoft YaHei"/>
          <w:b/>
          <w:color w:val="1F3864"/>
          <w:sz w:val="22"/>
        </w:rPr>
        <w:t>善用所缘增上</w:t>
      </w:r>
    </w:p>
    <w:p>
      <w:r>
        <w:rPr>
          <w:sz w:val="21"/>
        </w:rPr>
        <w:t>那么在修行过程中，我们又应该如何运用所缘增上的力量呢？首先，我们要规避可能导致五欲增上的色、声、香、味、触的所缘增上缘，因为当它们成为所缘增上的时候，我们的心将难以抗拒而被它们俘获、成为它们的猎物。佛陀说，面对五境时，我们应"不取于相、不取随相"——不要去分析它、琢磨它，而应该"看，只是看"，看到究竟法、看到实相，不要给它机会成为所缘增上缘而生起八种贪根心。</w:t>
      </w:r>
    </w:p>
    <w:p>
      <w:r>
        <w:rPr>
          <w:sz w:val="21"/>
        </w:rPr>
        <w:t>同时，我们平常也要多培养善的所缘增上，例如培养特别喜欢的佛像、佛塔、僧团等成为我们的所缘增上；令布施、持戒所形成的内心感受成为我们的所缘增上；让禅那不可言喻的体验、感受成为我们的所缘增上。当然，最为强有力的所缘增上是涅槃，它那种独有、无以伦比的寂静与安稳是不可言说的。我们在修习缘起的时候，尽管不是证得涅槃，而是需要现见涅槃（未来再生的五因灭导致五果灭），然而，现见涅槃却也足以让我们了解到，涅槃是真实存在的，就像从远处看见大海一样，了解到大海的广博、深邃、波澜壮阔真实不虚，这时涅槃就会成为我们强大的所缘增上缘，而使我们义无反顾地投入于八支圣道的修习，这就是我们最强有力的善的所缘增上缘。</w:t>
      </w:r>
    </w:p>
    <w:p>
      <w:r>
        <w:rPr>
          <w:sz w:val="21"/>
        </w:rPr>
        <w:t>涅槃这种所缘增上，即使对于佛陀也是同样的。我们经常会在经典中读到，哪怕只有极短的时间，佛陀都愿意进入果定。例如，佛陀说法结束时比库们或者信众说："萨度！萨度！萨度！"就这片刻，佛陀就进入了果定——现法乐住。</w:t>
      </w:r>
    </w:p>
    <w:p>
      <w:r>
        <w:rPr>
          <w:sz w:val="21"/>
        </w:rPr>
        <w:t>当缘法是涅槃时，缘所生法是道智或者果智，也就是说，作为缘法的涅槃，以所缘增上的缘力支持、支助作为缘所生法的道果智及其相应心法和心所法生起，这种所缘增上缘是最为强大、最值得我们为之努力、竭尽全力去获取的。</w:t>
      </w:r>
    </w:p>
    <w:p>
      <w:pPr>
        <w:spacing w:before="120" w:after="80"/>
      </w:pPr>
      <w:r>
        <w:rPr>
          <w:rFonts w:ascii="Microsoft YaHei" w:hAnsi="Microsoft YaHei" w:eastAsia="Microsoft YaHei"/>
          <w:b/>
          <w:color w:val="1F3864"/>
          <w:sz w:val="22"/>
        </w:rPr>
        <w:t>作业</w:t>
      </w:r>
    </w:p>
    <w:p>
      <w:pPr>
        <w:ind w:left="340"/>
      </w:pPr>
      <w:r>
        <w:rPr>
          <w:b/>
          <w:sz w:val="21"/>
        </w:rPr>
        <w:t xml:space="preserve">1. </w:t>
      </w:r>
      <w:r>
        <w:rPr>
          <w:sz w:val="21"/>
        </w:rPr>
        <w:t>简答题：简述俱生增上和所缘增上的缘法和缘所生法；</w:t>
      </w:r>
    </w:p>
    <w:p>
      <w:pPr>
        <w:ind w:left="340"/>
      </w:pPr>
      <w:r>
        <w:rPr>
          <w:b/>
          <w:sz w:val="21"/>
        </w:rPr>
        <w:t xml:space="preserve">2. </w:t>
      </w:r>
      <w:r>
        <w:rPr>
          <w:sz w:val="21"/>
        </w:rPr>
        <w:t>实践题：回忆在自己的生命中哪一种增上缘曾经在什么场景出现过，在修学的道路上你需要培育什么增上。</w:t>
      </w:r>
    </w:p>
    <w:p>
      <w:pPr>
        <w:spacing w:before="40" w:after="80"/>
        <w:ind w:left="283"/>
        <w:shd w:val="clear" w:color="auto" w:fill="EEF2F8"/>
        <w:pBdr>
          <w:left w:val="single" w:sz="20" w:space="6" w:color="1F3864"/>
        </w:pBdr>
      </w:pPr>
      <w:r>
        <w:rPr>
          <w:sz w:val="20"/>
        </w:rPr>
        <w:t>[generated, not original text]</w:t>
      </w:r>
    </w:p>
    <w:p>
      <w:pPr>
        <w:spacing w:before="120" w:after="80"/>
      </w:pPr>
      <w:r>
        <w:rPr>
          <w:rFonts w:ascii="Microsoft YaHei" w:hAnsi="Microsoft YaHei" w:eastAsia="Microsoft YaHei"/>
          <w:b/>
          <w:color w:val="1F3864"/>
          <w:sz w:val="25"/>
        </w:rPr>
        <w:t>材料④（主材料）★核心·增上缘（《第14讲-摄缘-增上缘1》）</w:t>
      </w:r>
    </w:p>
    <w:p>
      <w:r>
        <w:rPr>
          <w:b/>
          <w:sz w:val="21"/>
        </w:rPr>
        <w:t>《第14讲-摄缘-十二缘起与二十四缘-释二十四缘-增上缘1-古源尊者-20221106（共修版）》</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media_id：`pdf_d0dd1c0cd17209afe241ece24bf6b7b4_3c439932894e176b5dc2a50b02eace2c7439961422831605`</w:t>
      </w:r>
    </w:p>
    <w:p>
      <w:pPr>
        <w:ind w:left="340"/>
      </w:pPr>
      <w:r>
        <w:rPr>
          <w:color w:val="1F3864"/>
          <w:sz w:val="21"/>
        </w:rPr>
        <w:t xml:space="preserve">• </w:t>
      </w:r>
      <w:r>
        <w:rPr>
          <w:sz w:val="21"/>
        </w:rPr>
        <w:t>打开方式：ima知识库搜索「第14讲 摄缘 增上缘1 古源尊者」</w:t>
      </w:r>
    </w:p>
    <w:p>
      <w:pPr>
        <w:spacing w:before="40" w:after="80"/>
        <w:ind w:left="283"/>
        <w:shd w:val="clear" w:color="auto" w:fill="EEF2F8"/>
        <w:pBdr>
          <w:left w:val="single" w:sz="20" w:space="6" w:color="1F3864"/>
        </w:pBdr>
      </w:pPr>
      <w:r>
        <w:rPr>
          <w:sz w:val="20"/>
        </w:rPr>
        <w:t>⚠️ 主持人操作：本材料为增上缘专项（摄缘第14讲），与材料③《24缘释义第3讲》同缘异讲，可择一细读、另一略读。建议择读"一、俱生增上与所缘增上"整段；"二、经文原偈"仅领读中文，巴利文可略；"三、缘法与缘所生法"板书一句"四增上只出现于二因或三因速行"即可。</w:t>
      </w:r>
    </w:p>
    <w:p>
      <w:pPr>
        <w:spacing w:before="120" w:after="80"/>
      </w:pPr>
      <w:r>
        <w:rPr>
          <w:rFonts w:ascii="Microsoft YaHei" w:hAnsi="Microsoft YaHei" w:eastAsia="Microsoft YaHei"/>
          <w:b/>
          <w:color w:val="1F3864"/>
          <w:sz w:val="23"/>
        </w:rPr>
        <w:t>一、俱生增上与所缘增上</w:t>
      </w:r>
    </w:p>
    <w:p>
      <w:r>
        <w:rPr>
          <w:sz w:val="21"/>
        </w:rPr>
        <w:t>经文第一段指的是俱生增上。《摄阿毗达摩义论表解》(ch. 8-19)中说:"缘法以俱生增上的缘力支配缘所生法与它同时生起。"这包括四种:欲增上(chand-ādhipati)、精进增上(vīriyādhipati)、心增上(cittādhipati)和观增上(vīmams-ādhipati)。亦即,作为缘法的欲心所、精进心所、心识或慧根心所,以俱生增上的缘力支配同一名聚里的其余名法和俱生的心生色法与它同时生起。</w:t>
      </w:r>
    </w:p>
    <w:p>
      <w:r>
        <w:rPr>
          <w:sz w:val="21"/>
        </w:rPr>
        <w:t>马哈甘达勇西亚多说，古大德把增上缘比喻为转轮圣王。转轮圣王是王中之王，当他出现时，人界、天界乃至整个世间都由他统治。同样地，在一个速行名聚中，无论是善的、不善的还是唯作的，当欲、精进、心、观四种增上的其中一种现起而成为领导时（慧根心所必定生起于美心），该名聚里的所有其他名法以及俱生的心生色法都归这增上的缘法来统管，它们都是这个缘法的追随者，完全服从于它。换言之，如果这四种名法之一成为增上缘，它就能够像转轮圣王一样支配和它俱生的其他心法、心所法以及俱生的心生色法。</w:t>
      </w:r>
    </w:p>
    <w:p>
      <w:r>
        <w:rPr>
          <w:sz w:val="21"/>
        </w:rPr>
        <w:t>经文第二段指的是所缘增上。《表解》中说："缘法以所缘增上的缘力支配缘所生法与它同时生起。"其中，缘法是受到重视的某些法。</w:t>
      </w:r>
    </w:p>
    <w:p>
      <w:pPr>
        <w:spacing w:before="120" w:after="80"/>
      </w:pPr>
      <w:r>
        <w:rPr>
          <w:rFonts w:ascii="Microsoft YaHei" w:hAnsi="Microsoft YaHei" w:eastAsia="Microsoft YaHei"/>
          <w:b/>
          <w:color w:val="1F3864"/>
          <w:sz w:val="23"/>
        </w:rPr>
        <w:t>二、经文原偈（缘广释中对应俱生增上的部分）</w:t>
      </w:r>
    </w:p>
    <w:p>
      <w:r>
        <w:rPr>
          <w:sz w:val="21"/>
        </w:rPr>
        <w:t>Adhipatipaccayoti –</w:t>
      </w:r>
    </w:p>
    <w:p>
      <w:r>
        <w:rPr>
          <w:sz w:val="21"/>
        </w:rPr>
        <w:t>chandādhipati chandasampayuttakānaṃ dhammānaṃ</w:t>
      </w:r>
    </w:p>
    <w:p>
      <w:r>
        <w:rPr>
          <w:sz w:val="21"/>
        </w:rPr>
        <w:t>欲增上对欲相应诸法</w:t>
      </w:r>
    </w:p>
    <w:p>
      <w:r>
        <w:rPr>
          <w:sz w:val="21"/>
        </w:rPr>
        <w:t>taṃsamuṭṭhānānañca rūpānaṃ adhipatipaccayena paccayo.</w:t>
      </w:r>
    </w:p>
    <w:p>
      <w:r>
        <w:rPr>
          <w:sz w:val="21"/>
        </w:rPr>
        <w:t>及由它而生起的诸色以增上缘为缘。</w:t>
      </w:r>
    </w:p>
    <w:p>
      <w:r>
        <w:rPr>
          <w:sz w:val="21"/>
        </w:rPr>
        <w:t>Vīriyādhipati vīriyasampayuttakānaṃ dhammānaṃ</w:t>
      </w:r>
    </w:p>
    <w:p>
      <w:r>
        <w:rPr>
          <w:sz w:val="21"/>
        </w:rPr>
        <w:t>精进增上对精进相应诸法</w:t>
      </w:r>
    </w:p>
    <w:p>
      <w:r>
        <w:rPr>
          <w:sz w:val="21"/>
        </w:rPr>
        <w:t>taṃsamuṭṭhānānañca rūpānaṃ adhipatipaccayena paccayo.</w:t>
      </w:r>
    </w:p>
    <w:p>
      <w:r>
        <w:rPr>
          <w:sz w:val="21"/>
        </w:rPr>
        <w:t>及由它而生起的诸色以增上缘为缘。</w:t>
      </w:r>
    </w:p>
    <w:p>
      <w:r>
        <w:rPr>
          <w:sz w:val="21"/>
        </w:rPr>
        <w:t>Cittādhipati cittasampayuttakānaṃ dhammānaṃ</w:t>
      </w:r>
    </w:p>
    <w:p>
      <w:r>
        <w:rPr>
          <w:sz w:val="21"/>
        </w:rPr>
        <w:t>心增上对心相应诸法</w:t>
      </w:r>
    </w:p>
    <w:p>
      <w:r>
        <w:rPr>
          <w:sz w:val="21"/>
        </w:rPr>
        <w:t>taṃsamuṭṭhānānañca rūpānaṃ adhipatipaccayena paccayo.</w:t>
      </w:r>
    </w:p>
    <w:p>
      <w:r>
        <w:rPr>
          <w:sz w:val="21"/>
        </w:rPr>
        <w:t>及由它而生起的诸色以增上缘为缘。</w:t>
      </w:r>
    </w:p>
    <w:p>
      <w:r>
        <w:rPr>
          <w:sz w:val="21"/>
        </w:rPr>
        <w:t>Vīmaṃsādhipati vīmaṃsasampayuttakānaṃ dhammānaṃ</w:t>
      </w:r>
    </w:p>
    <w:p>
      <w:r>
        <w:rPr>
          <w:sz w:val="21"/>
        </w:rPr>
        <w:t>观增上对观相应诸法</w:t>
      </w:r>
    </w:p>
    <w:p>
      <w:r>
        <w:rPr>
          <w:sz w:val="21"/>
        </w:rPr>
        <w:t>taṃsamuṭṭhānānañca rūpānaṃ adhipatipaccayena paccayo.</w:t>
      </w:r>
    </w:p>
    <w:p>
      <w:r>
        <w:rPr>
          <w:sz w:val="21"/>
        </w:rPr>
        <w:t>及由它而生起的诸色以增上缘为缘。</w:t>
      </w:r>
    </w:p>
    <w:p>
      <w:pPr>
        <w:spacing w:before="120" w:after="80"/>
      </w:pPr>
      <w:r>
        <w:rPr>
          <w:rFonts w:ascii="Microsoft YaHei" w:hAnsi="Microsoft YaHei" w:eastAsia="Microsoft YaHei"/>
          <w:b/>
          <w:color w:val="1F3864"/>
          <w:sz w:val="23"/>
        </w:rPr>
        <w:t>三、缘法与缘所生法（俱生增上缘）</w:t>
      </w:r>
    </w:p>
    <w:p>
      <w:pPr>
        <w:ind w:left="340"/>
      </w:pPr>
      <w:r>
        <w:rPr>
          <w:color w:val="1F3864"/>
          <w:sz w:val="21"/>
        </w:rPr>
        <w:t xml:space="preserve">• </w:t>
      </w:r>
      <w:r>
        <w:rPr>
          <w:sz w:val="21"/>
        </w:rPr>
        <w:t>缘法：欲(欲心所)、精进(精进心所)、心（心识）、观(慧心所)之一。</w:t>
      </w:r>
    </w:p>
    <w:p>
      <w:pPr>
        <w:ind w:left="340"/>
      </w:pPr>
      <w:r>
        <w:rPr>
          <w:color w:val="1F3864"/>
          <w:sz w:val="21"/>
        </w:rPr>
        <w:t xml:space="preserve">• </w:t>
      </w:r>
      <w:r>
        <w:rPr>
          <w:sz w:val="21"/>
        </w:rPr>
        <w:t>缘所生法：俱生速行名色法，包括同一名聚里的其余名法与俱生色法。</w:t>
      </w:r>
    </w:p>
    <w:p>
      <w:pPr>
        <w:ind w:left="340"/>
      </w:pPr>
      <w:r>
        <w:rPr>
          <w:color w:val="1F3864"/>
          <w:sz w:val="21"/>
        </w:rPr>
        <w:t xml:space="preserve">• </w:t>
      </w:r>
      <w:r>
        <w:rPr>
          <w:sz w:val="21"/>
        </w:rPr>
        <w:t>缘力：缘法以"俱生增上的缘力"支配缘所生法与它同时生起。</w:t>
      </w:r>
    </w:p>
    <w:p>
      <w:pPr>
        <w:ind w:left="340"/>
      </w:pPr>
      <w:r>
        <w:rPr>
          <w:color w:val="1F3864"/>
          <w:sz w:val="21"/>
        </w:rPr>
        <w:t xml:space="preserve">• </w:t>
      </w:r>
      <w:r>
        <w:rPr>
          <w:sz w:val="21"/>
        </w:rPr>
        <w:t>※ 2因或3因的52速行名聚及俱生的心生色法。</w:t>
      </w:r>
    </w:p>
    <w:p>
      <w:pPr>
        <w:spacing w:before="40" w:after="80"/>
        <w:ind w:left="283"/>
        <w:shd w:val="clear" w:color="auto" w:fill="EEF2F8"/>
        <w:pBdr>
          <w:left w:val="single" w:sz="20" w:space="6" w:color="1F3864"/>
        </w:pBdr>
      </w:pPr>
      <w:r>
        <w:rPr>
          <w:sz w:val="20"/>
        </w:rPr>
        <w:t>[generated, not original text]</w:t>
      </w:r>
    </w:p>
    <w:p>
      <w:pPr>
        <w:spacing w:before="160" w:after="80"/>
      </w:pPr>
      <w:r>
        <w:rPr>
          <w:rFonts w:ascii="Microsoft YaHei" w:hAnsi="Microsoft YaHei" w:eastAsia="Microsoft YaHei"/>
          <w:b/>
          <w:color w:val="1F3864"/>
          <w:sz w:val="28"/>
        </w:rPr>
        <w:t>💬 第二轮分享（10 min）</w:t>
      </w:r>
    </w:p>
    <w:p>
      <w:r>
        <w:rPr>
          <w:b/>
          <w:sz w:val="21"/>
        </w:rPr>
        <w:t>（主持人操作）</w:t>
      </w:r>
      <w:r>
        <w:rPr>
          <w:sz w:val="21"/>
        </w:rPr>
        <w:t xml:space="preserve"> 第一轮分享是为了让每位法友把"所学"与"自己的生命"接上。请用以下三个提示引导，每人 90 秒左右，不追问、不点评。</w:t>
      </w:r>
    </w:p>
    <w:p>
      <w:r>
        <w:rPr>
          <w:b/>
          <w:sz w:val="21"/>
        </w:rPr>
        <w:t>引导提示：</w:t>
      </w:r>
    </w:p>
    <w:p>
      <w:pPr>
        <w:ind w:left="340"/>
      </w:pPr>
      <w:r>
        <w:rPr>
          <w:b/>
          <w:sz w:val="21"/>
        </w:rPr>
        <w:t xml:space="preserve">1. </w:t>
      </w:r>
      <w:r>
        <w:rPr>
          <w:b/>
          <w:sz w:val="21"/>
        </w:rPr>
        <w:t>触动点</w:t>
      </w:r>
      <w:r>
        <w:rPr>
          <w:sz w:val="21"/>
        </w:rPr>
        <w:t>：今天共读的三个缘里，哪一句、哪一个譬喻最触动你？为什么？</w:t>
      </w:r>
    </w:p>
    <w:p>
      <w:pPr>
        <w:ind w:left="340"/>
      </w:pPr>
      <w:r>
        <w:rPr>
          <w:b/>
          <w:sz w:val="21"/>
        </w:rPr>
        <w:t xml:space="preserve">2. </w:t>
      </w:r>
      <w:r>
        <w:rPr>
          <w:b/>
          <w:sz w:val="21"/>
        </w:rPr>
        <w:t>生活对照</w:t>
      </w:r>
      <w:r>
        <w:rPr>
          <w:sz w:val="21"/>
        </w:rPr>
        <w:t>：回顾这一周，你有没有一次清清楚楚地看到"某个所缘一进来，心马上跟着跑了"？那个所缘是什么？</w:t>
      </w:r>
    </w:p>
    <w:p>
      <w:pPr>
        <w:ind w:left="340"/>
      </w:pPr>
      <w:r>
        <w:rPr>
          <w:b/>
          <w:sz w:val="21"/>
        </w:rPr>
        <w:t xml:space="preserve">3. </w:t>
      </w:r>
      <w:r>
        <w:rPr>
          <w:b/>
          <w:sz w:val="21"/>
        </w:rPr>
        <w:t>因与增上</w:t>
      </w:r>
      <w:r>
        <w:rPr>
          <w:sz w:val="21"/>
        </w:rPr>
        <w:t>：在你自己身上，最常起作用的是贪、嗔、痴里的哪一种"根"？它像树根一样，扎在哪里？</w:t>
      </w:r>
    </w:p>
    <w:p>
      <w:r>
        <w:rPr>
          <w:b/>
          <w:sz w:val="21"/>
        </w:rPr>
        <w:t>分享记录建议：</w:t>
      </w:r>
      <w:r>
        <w:rPr>
          <w:sz w:val="21"/>
        </w:rPr>
        <w:t xml:space="preserve"> 主持人可用一张纸，记下大家提到的"高频所缘"与"高频烦恼"，作为第二轮主题讨论的素材。若时间紧，改为"每人一句话"，再进入讨论。</w:t>
      </w:r>
    </w:p>
    <w:p>
      <w:pPr>
        <w:spacing w:before="160" w:after="80"/>
      </w:pPr>
      <w:r>
        <w:rPr>
          <w:rFonts w:ascii="Microsoft YaHei" w:hAnsi="Microsoft YaHei" w:eastAsia="Microsoft YaHei"/>
          <w:b/>
          <w:color w:val="1F3864"/>
          <w:sz w:val="28"/>
        </w:rPr>
        <w:t>🎯 第二轮主题讨论（10 min）</w:t>
      </w:r>
    </w:p>
    <w:p>
      <w:r>
        <w:rPr>
          <w:b/>
          <w:sz w:val="21"/>
        </w:rPr>
        <w:t>（主持人操作）</w:t>
      </w:r>
      <w:r>
        <w:rPr>
          <w:sz w:val="21"/>
        </w:rPr>
        <w:t xml:space="preserve"> 讨论聚焦"这周我怎么用"。三题可全开，也可只取前两题。每题先给 2 分钟独自思考，再小组交流，最后请代表分享。</w:t>
      </w:r>
    </w:p>
    <w:p>
      <w:r>
        <w:rPr>
          <w:b/>
          <w:sz w:val="21"/>
        </w:rPr>
        <w:t>引导问题一：因缘——你的"根"是什么？</w:t>
      </w:r>
    </w:p>
    <w:p>
      <w:pPr>
        <w:ind w:left="340"/>
      </w:pPr>
      <w:r>
        <w:rPr>
          <w:color w:val="1F3864"/>
          <w:sz w:val="21"/>
        </w:rPr>
        <w:t xml:space="preserve">• </w:t>
      </w:r>
      <w:r>
        <w:rPr>
          <w:sz w:val="21"/>
        </w:rPr>
        <w:t>提示：六因不是抽象名词，而是"让心安住或躁动的根"。请举一个你自己的例子：当贪（或嗔、痴）成为"根"的时候，它会怎样支助一串身、语、意的行为？反过来，"转不善为善"在你身上可以怎么落地？尊者说"法的味道就是心平静、宁静"，你有没有尝到过片刻？那一刻是怎么出现的？</w:t>
      </w:r>
    </w:p>
    <w:p>
      <w:pPr>
        <w:ind w:left="340"/>
      </w:pPr>
      <w:r>
        <w:rPr>
          <w:color w:val="1F3864"/>
          <w:sz w:val="21"/>
        </w:rPr>
        <w:t xml:space="preserve">• </w:t>
      </w:r>
      <w:r>
        <w:rPr>
          <w:sz w:val="21"/>
        </w:rPr>
        <w:t>主持人拉回：若有人只谈"要断烦恼"的大话，可问"那件具体的事，你下一步想怎么做"。</w:t>
      </w:r>
    </w:p>
    <w:p>
      <w:r>
        <w:rPr>
          <w:b/>
          <w:sz w:val="21"/>
        </w:rPr>
        <w:t>引导问题二：所缘缘——你的"窗口"向谁开？</w:t>
      </w:r>
    </w:p>
    <w:p>
      <w:pPr>
        <w:ind w:left="340"/>
      </w:pPr>
      <w:r>
        <w:rPr>
          <w:color w:val="1F3864"/>
          <w:sz w:val="21"/>
        </w:rPr>
        <w:t xml:space="preserve">• </w:t>
      </w:r>
      <w:r>
        <w:rPr>
          <w:sz w:val="21"/>
        </w:rPr>
        <w:t>提示：六根是六个窗口，装进来的"原材料"决定我们造什么业。请回顾：你每天最频繁接触的所缘是什么（手机？短视频？与人交谈？）？哪一个所缘对你心的"冲击力"最强？如果按"原材料—制造过程—产品"来看，你正在用这些原材料制造什么样的"未来生命"？</w:t>
      </w:r>
    </w:p>
    <w:p>
      <w:pPr>
        <w:ind w:left="340"/>
      </w:pPr>
      <w:r>
        <w:rPr>
          <w:color w:val="1F3864"/>
          <w:sz w:val="21"/>
        </w:rPr>
        <w:t xml:space="preserve">• </w:t>
      </w:r>
      <w:r>
        <w:rPr>
          <w:sz w:val="21"/>
        </w:rPr>
        <w:t>主持人拉回：本环节易滑向"谴责自己刷手机"。请把重点放在"我可以有意识地选择向哪些所缘开放"，而非道德批判。</w:t>
      </w:r>
    </w:p>
    <w:p>
      <w:r>
        <w:rPr>
          <w:b/>
          <w:sz w:val="21"/>
        </w:rPr>
        <w:t>引导问题三：增上缘——你想培育哪一种"增上"？</w:t>
      </w:r>
    </w:p>
    <w:p>
      <w:pPr>
        <w:ind w:left="340"/>
      </w:pPr>
      <w:r>
        <w:rPr>
          <w:color w:val="1F3864"/>
          <w:sz w:val="21"/>
        </w:rPr>
        <w:t xml:space="preserve">• </w:t>
      </w:r>
      <w:r>
        <w:rPr>
          <w:sz w:val="21"/>
        </w:rPr>
        <w:t>提示：四增上是"无事不办"的驱动。你自己身上，曾经哪一种增上（欲／精进／心／观）出现过？是在什么场景？如果要在修学路上培育一种增上，你会选哪一种，第一步做什么？也请留意：增上是中性的，同样可以驱动善，也可以驱动不善——你现在的"增上"是朝哪个方向的？</w:t>
      </w:r>
    </w:p>
    <w:p>
      <w:pPr>
        <w:ind w:left="340"/>
      </w:pPr>
      <w:r>
        <w:rPr>
          <w:color w:val="1F3864"/>
          <w:sz w:val="21"/>
        </w:rPr>
        <w:t xml:space="preserve">• </w:t>
      </w:r>
      <w:r>
        <w:rPr>
          <w:sz w:val="21"/>
        </w:rPr>
        <w:t>主持人拉回：若有人自认"欲望很弱"，可引"四神足只需一种即没有办不成的事"，鼓励从"想要"开始，哪怕只是"想要每天静坐十分钟"。</w:t>
      </w:r>
    </w:p>
    <w:p>
      <w:pPr>
        <w:spacing w:before="40" w:after="80"/>
        <w:ind w:left="283"/>
        <w:shd w:val="clear" w:color="auto" w:fill="EEF2F8"/>
        <w:pBdr>
          <w:left w:val="single" w:sz="20" w:space="6" w:color="1F3864"/>
        </w:pBdr>
      </w:pPr>
      <w:r>
        <w:rPr>
          <w:b/>
          <w:sz w:val="20"/>
        </w:rPr>
        <w:t>分层追问</w:t>
      </w:r>
      <w:r>
        <w:rPr>
          <w:sz w:val="20"/>
        </w:rPr>
        <w:t>（可视时间取用，由浅入深）： - 【现象】这周你把最多的时间和注意力给了什么？请说一个具体的事情。 - 【影响】你经常走向的那些东西，正在慢慢把你「喂」成什么样？ - 【应对】这周试着换一个对象——早上醒来先看的那一眼，改去看别的。</w:t>
      </w:r>
    </w:p>
    <w:p>
      <w:pPr>
        <w:spacing w:before="160" w:after="80"/>
      </w:pPr>
      <w:r>
        <w:rPr>
          <w:rFonts w:ascii="Microsoft YaHei" w:hAnsi="Microsoft YaHei" w:eastAsia="Microsoft YaHei"/>
          <w:b/>
          <w:color w:val="1F3864"/>
          <w:sz w:val="28"/>
        </w:rPr>
        <w:t>📚 扩展内容包（时间富余时使用）</w:t>
      </w:r>
    </w:p>
    <w:p>
      <w:r>
        <w:rPr>
          <w:b/>
          <w:sz w:val="21"/>
        </w:rPr>
        <w:t>扩展一｜九组五十三缘的逐条简释（材料②，跳读用）</w:t>
      </w:r>
    </w:p>
    <w:p>
      <w:pPr>
        <w:ind w:left="340"/>
      </w:pPr>
      <w:r>
        <w:rPr>
          <w:color w:val="1F3864"/>
          <w:sz w:val="21"/>
        </w:rPr>
        <w:t xml:space="preserve">• </w:t>
      </w:r>
      <w:r>
        <w:rPr>
          <w:sz w:val="21"/>
        </w:rPr>
        <w:t>若共读时间富余，可回到材料②的"二、依九组五十三缘简释诸缘"，选读 1–2 个小节。要点提示：</w:t>
      </w:r>
    </w:p>
    <w:p>
      <w:pPr>
        <w:ind w:left="340"/>
      </w:pPr>
      <w:r>
        <w:rPr>
          <w:color w:val="1F3864"/>
          <w:sz w:val="21"/>
        </w:rPr>
        <w:t xml:space="preserve">• </w:t>
      </w:r>
      <w:r>
        <w:rPr>
          <w:b/>
          <w:sz w:val="21"/>
        </w:rPr>
        <w:t>俱生组</w:t>
      </w:r>
      <w:r>
        <w:rPr>
          <w:sz w:val="21"/>
        </w:rPr>
        <w:t>：名法与名法同时生起、互相支助，故"缘法＝缘所生法"时间上同时。</w:t>
      </w:r>
    </w:p>
    <w:p>
      <w:pPr>
        <w:ind w:left="340"/>
      </w:pPr>
      <w:r>
        <w:rPr>
          <w:color w:val="1F3864"/>
          <w:sz w:val="21"/>
        </w:rPr>
        <w:t xml:space="preserve">• </w:t>
      </w:r>
      <w:r>
        <w:rPr>
          <w:b/>
          <w:sz w:val="21"/>
        </w:rPr>
        <w:t>所缘组</w:t>
      </w:r>
      <w:r>
        <w:rPr>
          <w:sz w:val="21"/>
        </w:rPr>
        <w:t>：缘法可为过去、现在或未来，缘所生法是现在的名法（心与心所）。</w:t>
      </w:r>
    </w:p>
    <w:p>
      <w:pPr>
        <w:ind w:left="340"/>
      </w:pPr>
      <w:r>
        <w:rPr>
          <w:color w:val="1F3864"/>
          <w:sz w:val="21"/>
        </w:rPr>
        <w:t xml:space="preserve">• </w:t>
      </w:r>
      <w:r>
        <w:rPr>
          <w:b/>
          <w:sz w:val="21"/>
        </w:rPr>
        <w:t>无间组</w:t>
      </w:r>
      <w:r>
        <w:rPr>
          <w:sz w:val="21"/>
        </w:rPr>
        <w:t>：前者灭、后者无间即生，中间不容插入其他名法。</w:t>
      </w:r>
    </w:p>
    <w:p>
      <w:pPr>
        <w:ind w:left="340"/>
      </w:pPr>
      <w:r>
        <w:rPr>
          <w:color w:val="1F3864"/>
          <w:sz w:val="21"/>
        </w:rPr>
        <w:t xml:space="preserve">• </w:t>
      </w:r>
      <w:r>
        <w:rPr>
          <w:b/>
          <w:sz w:val="21"/>
        </w:rPr>
        <w:t>依处组／后生组／色食组／色命根组</w:t>
      </w:r>
      <w:r>
        <w:rPr>
          <w:sz w:val="21"/>
        </w:rPr>
        <w:t>：多发生在五蕴界的色法层面（依处前生、后生支助色身、食素与命根维持色法）。</w:t>
      </w:r>
    </w:p>
    <w:p>
      <w:pPr>
        <w:ind w:left="340"/>
      </w:pPr>
      <w:r>
        <w:rPr>
          <w:color w:val="1F3864"/>
          <w:sz w:val="21"/>
        </w:rPr>
        <w:t xml:space="preserve">• </w:t>
      </w:r>
      <w:r>
        <w:rPr>
          <w:b/>
          <w:sz w:val="21"/>
        </w:rPr>
        <w:t>异刹那业组</w:t>
      </w:r>
      <w:r>
        <w:rPr>
          <w:sz w:val="21"/>
        </w:rPr>
        <w:t>：过去的善或不善思（业），支助现在的果报名蕴与业生色。</w:t>
      </w:r>
    </w:p>
    <w:p>
      <w:pPr>
        <w:ind w:left="340"/>
      </w:pPr>
      <w:r>
        <w:rPr>
          <w:color w:val="1F3864"/>
          <w:sz w:val="21"/>
        </w:rPr>
        <w:t xml:space="preserve">• </w:t>
      </w:r>
      <w:r>
        <w:rPr>
          <w:b/>
          <w:sz w:val="21"/>
        </w:rPr>
        <w:t>自然亲依止组</w:t>
      </w:r>
      <w:r>
        <w:rPr>
          <w:sz w:val="21"/>
        </w:rPr>
        <w:t>：前法的强有力支助，间隔可短至一个心识刹那，也可长至多世多劫——涵盖最广。</w:t>
      </w:r>
    </w:p>
    <w:p>
      <w:pPr>
        <w:ind w:left="340"/>
      </w:pPr>
      <w:r>
        <w:rPr>
          <w:color w:val="1F3864"/>
          <w:sz w:val="21"/>
        </w:rPr>
        <w:t xml:space="preserve">• </w:t>
      </w:r>
      <w:r>
        <w:rPr>
          <w:sz w:val="21"/>
        </w:rPr>
        <w:t>用途：让书友看到"9 组"不是抽象分类，而是</w:t>
      </w:r>
      <w:r>
        <w:rPr>
          <w:b/>
          <w:sz w:val="21"/>
        </w:rPr>
        <w:t>每一组对应一类真实现象</w:t>
      </w:r>
      <w:r>
        <w:rPr>
          <w:sz w:val="21"/>
        </w:rPr>
        <w:t>。</w:t>
      </w:r>
    </w:p>
    <w:p>
      <w:r>
        <w:rPr>
          <w:b/>
          <w:sz w:val="21"/>
        </w:rPr>
        <w:t>扩展二｜《第4讲-摄缘…缘概说4》选段（材料⑥，师承出处）</w:t>
      </w:r>
    </w:p>
    <w:p>
      <w:r>
        <w:rPr>
          <w:b/>
          <w:sz w:val="21"/>
        </w:rPr>
        <w:t>材料⑥</w:t>
      </w:r>
      <w:r>
        <w:rPr>
          <w:sz w:val="21"/>
        </w:rPr>
        <w:t xml:space="preserve"> ◈扩展：《第4讲-摄缘-十二缘起与二十四缘4-缘概说4（共修版）.pdf》</w:t>
      </w:r>
    </w:p>
    <w:p>
      <w:pPr>
        <w:ind w:left="340"/>
      </w:pPr>
      <w:r>
        <w:rPr>
          <w:color w:val="1F3864"/>
          <w:sz w:val="21"/>
        </w:rPr>
        <w:t xml:space="preserve">• </w:t>
      </w:r>
      <w:r>
        <w:rPr>
          <w:sz w:val="21"/>
        </w:rPr>
        <w:t>文件类型：pdf（源为音声课程之文字整理）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media_id：`pdf_d0dd1c0cd17209afe241ece24bf6b7b4_73e17b8fd9951f8494b49145f99b0ba47439961422831605`</w:t>
      </w:r>
    </w:p>
    <w:p>
      <w:pPr>
        <w:ind w:left="340"/>
      </w:pPr>
      <w:r>
        <w:rPr>
          <w:color w:val="1F3864"/>
          <w:sz w:val="21"/>
        </w:rPr>
        <w:t xml:space="preserve">• </w:t>
      </w:r>
      <w:r>
        <w:rPr>
          <w:sz w:val="21"/>
        </w:rPr>
        <w:t>打开方式：ima知识库搜索「摄缘 缘概说4 古源尊者」</w:t>
      </w:r>
    </w:p>
    <w:p>
      <w:r>
        <w:rPr>
          <w:sz w:val="21"/>
        </w:rPr>
        <w:t>⚠️ 主持人操作：本材料是"扩 56 缘"的直接师承依据，</w:t>
      </w:r>
      <w:r>
        <w:rPr>
          <w:b/>
          <w:sz w:val="21"/>
        </w:rPr>
        <w:t>只读</w:t>
      </w:r>
      <w:r>
        <w:rPr>
          <w:sz w:val="21"/>
        </w:rPr>
        <w:t>「（三）24缘的扩展与分类」「二、什么是缘起」「三、缘的性质和作用」三段。音声转写整理，已校对明显同音错字。</w:t>
      </w:r>
    </w:p>
    <w:p>
      <w:pPr>
        <w:spacing w:before="40" w:after="80"/>
        <w:ind w:left="283"/>
        <w:shd w:val="clear" w:color="auto" w:fill="EEF2F8"/>
        <w:pBdr>
          <w:left w:val="single" w:sz="20" w:space="6" w:color="1F3864"/>
        </w:pBdr>
      </w:pPr>
      <w:r>
        <w:rPr>
          <w:b/>
          <w:sz w:val="20"/>
        </w:rPr>
        <w:t>照录原文（节选）</w:t>
      </w:r>
    </w:p>
    <w:p>
      <w:pPr>
        <w:spacing w:before="40" w:after="80"/>
        <w:ind w:left="283"/>
        <w:shd w:val="clear" w:color="auto" w:fill="EEF2F8"/>
        <w:pBdr>
          <w:left w:val="single" w:sz="20" w:space="6" w:color="1F3864"/>
        </w:pBdr>
      </w:pPr>
      <w:r>
        <w:rPr>
          <w:sz w:val="20"/>
        </w:rPr>
        <w:t>## （三）24缘的扩展与分类</w:t>
      </w:r>
    </w:p>
    <w:p>
      <w:pPr>
        <w:spacing w:before="40" w:after="80"/>
        <w:ind w:left="283"/>
        <w:shd w:val="clear" w:color="auto" w:fill="EEF2F8"/>
        <w:pBdr>
          <w:left w:val="single" w:sz="20" w:space="6" w:color="1F3864"/>
        </w:pBdr>
      </w:pPr>
      <w:r>
        <w:rPr>
          <w:sz w:val="20"/>
        </w:rPr>
        <w:t>我们每天早课在诵"24缘广释"时知道，几乎每个缘都会在不同的地方起不同的作用，扩展开来最多可达56种。很多高僧大德为了降低学习难度都对其进行分组，如阿耨楼陀尊者分为6组、雷迪西亚多分为6组54缘，帕奥西亚多分为的9组56缘。这次课程采用的是帕奥西亚多的分类法。</w:t>
      </w:r>
    </w:p>
    <w:p>
      <w:pPr>
        <w:spacing w:before="40" w:after="80"/>
        <w:ind w:left="283"/>
        <w:shd w:val="clear" w:color="auto" w:fill="EEF2F8"/>
        <w:pBdr>
          <w:left w:val="single" w:sz="20" w:space="6" w:color="1F3864"/>
        </w:pBdr>
      </w:pPr>
      <w:r>
        <w:rPr>
          <w:sz w:val="20"/>
        </w:rPr>
        <w:t>帕奥西亚多将诸缘分为9组56缘，9组即俱生组、所缘组、无间组、依处前生组、后生组、异刹那业组、色食组、色命根组和自然亲依止组。这个分组方式相对来说更加合理，也更加便于理解、查询和记忆。56缘是根据具体情况来分组的……俱生组又被分为大俱生、中俱生和小俱生。俱生组15缘中，大俱生4缘包含了俱生、依止、有、不离去四种缘，所有的俱生情况都伴随着这四种缘。</w:t>
      </w:r>
    </w:p>
    <w:p>
      <w:pPr>
        <w:spacing w:before="40" w:after="80"/>
        <w:ind w:left="283"/>
        <w:shd w:val="clear" w:color="auto" w:fill="EEF2F8"/>
        <w:pBdr>
          <w:left w:val="single" w:sz="20" w:space="6" w:color="1F3864"/>
        </w:pBdr>
      </w:pPr>
      <w:r>
        <w:rPr>
          <w:sz w:val="20"/>
        </w:rPr>
        <w:t>在了知这些分组之后，再额外记下来特有的缘或缘组来进行补充，也就是先惯例，后特例。这样就能够有效地降低我们的学习难度。</w:t>
      </w:r>
    </w:p>
    <w:p>
      <w:pPr>
        <w:spacing w:before="40" w:after="80"/>
        <w:ind w:left="283"/>
        <w:shd w:val="clear" w:color="auto" w:fill="EEF2F8"/>
        <w:pBdr>
          <w:left w:val="single" w:sz="20" w:space="6" w:color="1F3864"/>
        </w:pBdr>
      </w:pPr>
      <w:r>
        <w:rPr>
          <w:sz w:val="20"/>
        </w:rPr>
        <w:t>## 二、什么是缘起</w:t>
      </w:r>
    </w:p>
    <w:p>
      <w:pPr>
        <w:spacing w:before="40" w:after="80"/>
        <w:ind w:left="283"/>
        <w:shd w:val="clear" w:color="auto" w:fill="EEF2F8"/>
        <w:pBdr>
          <w:left w:val="single" w:sz="20" w:space="6" w:color="1F3864"/>
        </w:pBdr>
      </w:pPr>
      <w:r>
        <w:rPr>
          <w:sz w:val="20"/>
        </w:rPr>
        <w:t>无论是十二缘起支还是二十四缘，缘起都有三要素：缘法、缘力和缘所生法。以十二缘起"无明缘行"为例：无明是因，即缘法；行是果，即缘生法。这个因导致果生起，在这里涉及二十四缘中的十七种缘。无明有十七种力量导致相关的诸行生起、维持或支持它。对因法，我们称之为缘法；对果法，我们称之为缘生法。</w:t>
      </w:r>
    </w:p>
    <w:p>
      <w:pPr>
        <w:spacing w:before="40" w:after="80"/>
        <w:ind w:left="283"/>
        <w:shd w:val="clear" w:color="auto" w:fill="EEF2F8"/>
        <w:pBdr>
          <w:left w:val="single" w:sz="20" w:space="6" w:color="1F3864"/>
        </w:pBdr>
      </w:pPr>
      <w:r>
        <w:rPr>
          <w:sz w:val="20"/>
        </w:rPr>
        <w:t>什么是缘起？缘起即是缘的法，即缘法。缘法指果法所依赖的因法，若没有它，该果法就不存在……世间人总是从结果上去追求、从结果上去判断、从结果上去期待，以及对结果有恐惧，而佛陀教导所有的结果都是从原因开始的，着重点要放在因上。核心点是因，强调一切都要从缘起上来看。</w:t>
      </w:r>
    </w:p>
    <w:p>
      <w:pPr>
        <w:spacing w:before="40" w:after="80"/>
        <w:ind w:left="283"/>
        <w:shd w:val="clear" w:color="auto" w:fill="EEF2F8"/>
        <w:pBdr>
          <w:left w:val="single" w:sz="20" w:space="6" w:color="1F3864"/>
        </w:pBdr>
      </w:pPr>
      <w:r>
        <w:rPr>
          <w:b/>
          <w:sz w:val="20"/>
        </w:rPr>
        <w:t>缘起&amp;缘生的差别</w:t>
      </w:r>
      <w:r>
        <w:rPr>
          <w:sz w:val="20"/>
        </w:rPr>
        <w:t>：《清净之道》中解释："缘起"者，即缘法（paccayadhamma，因缘条件）。"缘生法"是由于那些缘而生起之法。缘生（paṭicca+samuppanna），是由于那些缘而生起之法——果。当知老死等为"缘生法"。</w:t>
      </w:r>
    </w:p>
    <w:p>
      <w:pPr>
        <w:spacing w:before="40" w:after="80"/>
        <w:ind w:left="283"/>
        <w:shd w:val="clear" w:color="auto" w:fill="EEF2F8"/>
        <w:pBdr>
          <w:left w:val="single" w:sz="20" w:space="6" w:color="1F3864"/>
        </w:pBdr>
      </w:pPr>
      <w:r>
        <w:rPr>
          <w:sz w:val="20"/>
        </w:rPr>
        <w:t>## 三、缘的性质和作用</w:t>
      </w:r>
    </w:p>
    <w:p>
      <w:pPr>
        <w:spacing w:before="40" w:after="80"/>
        <w:ind w:left="283"/>
        <w:shd w:val="clear" w:color="auto" w:fill="EEF2F8"/>
        <w:pBdr>
          <w:left w:val="single" w:sz="20" w:space="6" w:color="1F3864"/>
        </w:pBdr>
      </w:pPr>
      <w:r>
        <w:rPr>
          <w:sz w:val="20"/>
        </w:rPr>
        <w:t>依《清净之道》，缘起的性质有四种，即如性（tathatā）、不违如性（avitathatā）、不他性（anaññathatā）和此缘性（idappaccayatā）。</w:t>
      </w:r>
    </w:p>
    <w:p>
      <w:pPr>
        <w:spacing w:before="40" w:after="80"/>
        <w:ind w:left="283"/>
        <w:shd w:val="clear" w:color="auto" w:fill="EEF2F8"/>
        <w:pBdr>
          <w:left w:val="single" w:sz="20" w:space="6" w:color="1F3864"/>
        </w:pBdr>
      </w:pPr>
      <w:r>
        <w:rPr>
          <w:sz w:val="20"/>
        </w:rPr>
        <w:t>1. 如性 tathatā：指此[缘起]由于以这些不多不少的缘而有那些法的生起。如同因为眼、颜色、光和作意，而有眼识的[生起]。阿毗达摩中眼识的生起需要四种条件：眼净色，对象的颜色，光，和作意。条件具足，就可以生起眼识。这四个条件是不多不少的。</w:t>
      </w:r>
    </w:p>
    <w:p>
      <w:pPr>
        <w:spacing w:before="40" w:after="80"/>
        <w:ind w:left="283"/>
        <w:shd w:val="clear" w:color="auto" w:fill="EEF2F8"/>
        <w:pBdr>
          <w:left w:val="single" w:sz="20" w:space="6" w:color="1F3864"/>
        </w:pBdr>
      </w:pPr>
      <w:r>
        <w:rPr>
          <w:sz w:val="20"/>
        </w:rPr>
        <w:t>2. 不违如性 avitathatā：由于在[诸缘]结合之时，即使是瞬间，源于此而生之诸法的不生起是不存在的……只要这些缘这么聚合，就不会违背现实、背离事实，就一定产生这样的事实，是不可避免的必然性。</w:t>
      </w:r>
    </w:p>
    <w:p>
      <w:pPr>
        <w:spacing w:before="40" w:after="80"/>
        <w:ind w:left="283"/>
        <w:shd w:val="clear" w:color="auto" w:fill="EEF2F8"/>
        <w:pBdr>
          <w:left w:val="single" w:sz="20" w:space="6" w:color="1F3864"/>
        </w:pBdr>
      </w:pPr>
      <w:r>
        <w:rPr>
          <w:sz w:val="20"/>
        </w:rPr>
        <w:t>3. 不他性 anaññathatā：由于不能以某一种法的缘而生起另一种法，故有不他性。无明这种缘法导向的就是行的生起，无明不会直接作用使触、六处、名色生起。因和果具有对应性，不会是矛盾的。</w:t>
      </w:r>
    </w:p>
    <w:p>
      <w:pPr>
        <w:spacing w:before="40" w:after="80"/>
        <w:ind w:left="283"/>
        <w:shd w:val="clear" w:color="auto" w:fill="EEF2F8"/>
        <w:pBdr>
          <w:left w:val="single" w:sz="20" w:space="6" w:color="1F3864"/>
        </w:pBdr>
      </w:pPr>
      <w:r>
        <w:rPr>
          <w:sz w:val="20"/>
        </w:rPr>
        <w:t>4. 此缘性 idappaccayatā：由于上述这些老、死等的缘，或者由于缘的聚合……只要因缘具足眼识就会生起，这就是此缘性。这样的发生没有一个"我"在里面指使。此缘性的核心就是要破一个"我"，其核心是"无我"，没有一个"我"在聚合。</w:t>
      </w:r>
    </w:p>
    <w:p>
      <w:pPr>
        <w:spacing w:before="40" w:after="80"/>
        <w:ind w:left="283"/>
        <w:shd w:val="clear" w:color="auto" w:fill="EEF2F8"/>
        <w:pBdr>
          <w:left w:val="single" w:sz="20" w:space="6" w:color="1F3864"/>
        </w:pBdr>
      </w:pPr>
      <w:r>
        <w:rPr>
          <w:sz w:val="20"/>
        </w:rPr>
        <w:t>二十四缘的三要素：缘法、缘所生法和缘力。辣椒具有辣的特性，辣就是辣椒的缘力。辣椒这个缘法有一种缘力就是辣，你吃它就会导致舌头火辣辣的（缘所生法）。缘力是蕴藏在缘法里本有的一种属性、特性。</w:t>
      </w:r>
    </w:p>
    <w:p>
      <w:pPr>
        <w:spacing w:before="40" w:after="80"/>
        <w:ind w:left="283"/>
        <w:shd w:val="clear" w:color="auto" w:fill="EEF2F8"/>
        <w:pBdr>
          <w:left w:val="single" w:sz="20" w:space="6" w:color="1F3864"/>
        </w:pBdr>
      </w:pPr>
      <w:r>
        <w:rPr>
          <w:sz w:val="20"/>
        </w:rPr>
        <w:t>学习缘起的核心点就是一切都要从因出发。懂得去观察因，懂得去分析因，懂得去运用因。在结果出现的时候，接受这个结果，分析导致结果的因。对于修行人来讲，就是在因上努力，让结果朝向与趣向涅槃之道相符的方向……祝福所有修行者都能早日证悟涅槃！</w:t>
      </w:r>
    </w:p>
    <w:p>
      <w:pPr>
        <w:spacing w:before="40" w:after="80"/>
        <w:ind w:left="283"/>
        <w:shd w:val="clear" w:color="auto" w:fill="EEF2F8"/>
        <w:pBdr>
          <w:left w:val="single" w:sz="20" w:space="6" w:color="1F3864"/>
        </w:pBdr>
      </w:pPr>
      <w:r>
        <w:rPr>
          <w:sz w:val="20"/>
        </w:rPr>
        <w:t>[generated, not original text]（说明：音声转写整理，已校对明显同音错字。）</w:t>
      </w:r>
    </w:p>
    <w:p>
      <w:r>
        <w:rPr>
          <w:b/>
          <w:sz w:val="21"/>
        </w:rPr>
        <w:t>扩展三｜"自由意志与习气"（材料⑤，心理安全文脉）</w:t>
      </w:r>
    </w:p>
    <w:p>
      <w:r>
        <w:rPr>
          <w:b/>
          <w:sz w:val="21"/>
        </w:rPr>
        <w:t>材料⑤</w:t>
      </w:r>
      <w:r>
        <w:rPr>
          <w:sz w:val="21"/>
        </w:rPr>
        <w:t xml:space="preserve"> ◈扩展：《第3讲-摄缘-十二缘起与二十四缘3-缘概说3（共修版）.pdf》</w:t>
      </w:r>
    </w:p>
    <w:p>
      <w:pPr>
        <w:ind w:left="340"/>
      </w:pPr>
      <w:r>
        <w:rPr>
          <w:color w:val="1F3864"/>
          <w:sz w:val="21"/>
        </w:rPr>
        <w:t xml:space="preserve">• </w:t>
      </w:r>
      <w:r>
        <w:rPr>
          <w:sz w:val="21"/>
        </w:rPr>
        <w:t>文件类型：pdf（源为音声课程之文字整理）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media_id：`pdf_d0dd1c0cd17209afe241ece24bf6b7b4_e975625e997a2d9d3e1e04e9360c3a3e7439961422831605`</w:t>
      </w:r>
    </w:p>
    <w:p>
      <w:pPr>
        <w:ind w:left="340"/>
      </w:pPr>
      <w:r>
        <w:rPr>
          <w:color w:val="1F3864"/>
          <w:sz w:val="21"/>
        </w:rPr>
        <w:t xml:space="preserve">• </w:t>
      </w:r>
      <w:r>
        <w:rPr>
          <w:sz w:val="21"/>
        </w:rPr>
        <w:t>打开方式：ima知识库搜索「摄缘 缘概说3 古源尊者」</w:t>
      </w:r>
    </w:p>
    <w:p>
      <w:pPr>
        <w:ind w:left="340"/>
      </w:pPr>
      <w:r>
        <w:rPr>
          <w:color w:val="1F3864"/>
          <w:sz w:val="21"/>
        </w:rPr>
        <w:t xml:space="preserve">• </w:t>
      </w:r>
      <w:r>
        <w:rPr>
          <w:sz w:val="21"/>
        </w:rPr>
        <w:t>备注：与读书会12第3周同文件不同段落（本讲取〈自由意志、烦恼轮转与三不善寻〉，彼讲取〈修行的下手处〉），使用须注明。音声转写整理，已校对明显同音错字。</w:t>
      </w:r>
    </w:p>
    <w:p>
      <w:r>
        <w:rPr>
          <w:sz w:val="21"/>
        </w:rPr>
        <w:t>⚠️ 主持人操作：本材料是"缘起非宿命论"这一段心理安全话术的文脉。</w:t>
      </w:r>
      <w:r>
        <w:rPr>
          <w:b/>
          <w:sz w:val="21"/>
        </w:rPr>
        <w:t>只读</w:t>
      </w:r>
      <w:r>
        <w:rPr>
          <w:sz w:val="21"/>
        </w:rPr>
        <w:t>「一、我们有自由意志吗？」与「五、我们该如何做？」两段，其余（烦恼轮转细目）跳读。</w:t>
      </w:r>
    </w:p>
    <w:p>
      <w:pPr>
        <w:spacing w:before="40" w:after="80"/>
        <w:ind w:left="283"/>
        <w:shd w:val="clear" w:color="auto" w:fill="EEF2F8"/>
        <w:pBdr>
          <w:left w:val="single" w:sz="20" w:space="6" w:color="1F3864"/>
        </w:pBdr>
      </w:pPr>
      <w:r>
        <w:rPr>
          <w:b/>
          <w:sz w:val="20"/>
        </w:rPr>
        <w:t>照录原文（节选）</w:t>
      </w:r>
    </w:p>
    <w:p>
      <w:pPr>
        <w:spacing w:before="40" w:after="80"/>
        <w:ind w:left="283"/>
        <w:shd w:val="clear" w:color="auto" w:fill="EEF2F8"/>
        <w:pBdr>
          <w:left w:val="single" w:sz="20" w:space="6" w:color="1F3864"/>
        </w:pBdr>
      </w:pPr>
      <w:r>
        <w:rPr>
          <w:sz w:val="20"/>
        </w:rPr>
        <w:t>十二缘起与二十四缘第三讲——为自己命运的掌舵：二十四缘与"我"的关系。古源（Uttama）尊者讲述　2022年7月24日。</w:t>
      </w:r>
    </w:p>
    <w:p>
      <w:pPr>
        <w:spacing w:before="40" w:after="80"/>
        <w:ind w:left="283"/>
        <w:shd w:val="clear" w:color="auto" w:fill="EEF2F8"/>
        <w:pBdr>
          <w:left w:val="single" w:sz="20" w:space="6" w:color="1F3864"/>
        </w:pBdr>
      </w:pPr>
      <w:r>
        <w:rPr>
          <w:sz w:val="20"/>
        </w:rPr>
        <w:t># 一、我们有自由意志吗？</w:t>
      </w:r>
    </w:p>
    <w:p>
      <w:pPr>
        <w:spacing w:before="40" w:after="80"/>
        <w:ind w:left="283"/>
        <w:shd w:val="clear" w:color="auto" w:fill="EEF2F8"/>
        <w:pBdr>
          <w:left w:val="single" w:sz="20" w:space="6" w:color="1F3864"/>
        </w:pBdr>
      </w:pPr>
      <w:r>
        <w:rPr>
          <w:sz w:val="20"/>
        </w:rPr>
        <w:t>（作业案例）习性：我发现只要是我不喜欢的人、事，不愿意忍受，就会离开、远离……从小到大都是这样。自己喜欢的东西会废寝忘食，特别投入。后果就是不停的换工作。……这个行为就是我的性格，而这个性格决定了我的命运。</w:t>
      </w:r>
    </w:p>
    <w:p>
      <w:pPr>
        <w:spacing w:before="40" w:after="80"/>
        <w:ind w:left="283"/>
        <w:shd w:val="clear" w:color="auto" w:fill="EEF2F8"/>
        <w:pBdr>
          <w:left w:val="single" w:sz="20" w:space="6" w:color="1F3864"/>
        </w:pBdr>
      </w:pPr>
      <w:r>
        <w:rPr>
          <w:sz w:val="20"/>
        </w:rPr>
        <w:t>（思维导图大意）自由意志→我的选择→胜解→作意→正道VS邪道→受蕴、想蕴 善&amp;不善随眠→业&amp;过去、现在诸缘→……卢梭："人虽生而自由却又无往而不在枷锁中"；某尊者："凡夫虽本有自由意志，却又人人活得极为宿命。凡夫那强大得足以压倒自由意志的'等流习气'决定了他一定会选择哪一项，所以凡夫的命可以被彻底算死。"</w:t>
      </w:r>
    </w:p>
    <w:p>
      <w:pPr>
        <w:spacing w:before="40" w:after="80"/>
        <w:ind w:left="283"/>
        <w:shd w:val="clear" w:color="auto" w:fill="EEF2F8"/>
        <w:pBdr>
          <w:left w:val="single" w:sz="20" w:space="6" w:color="1F3864"/>
        </w:pBdr>
      </w:pPr>
      <w:r>
        <w:rPr>
          <w:sz w:val="20"/>
        </w:rPr>
        <w:t>其实，我们的所谓"自由意志"，受到过去和现在的种种的因缘以及我们的感受和认知所束缚。被我们认为的真正可以选择的自由意志事实上很少。</w:t>
      </w:r>
    </w:p>
    <w:p>
      <w:pPr>
        <w:spacing w:before="40" w:after="80"/>
        <w:ind w:left="283"/>
        <w:shd w:val="clear" w:color="auto" w:fill="EEF2F8"/>
        <w:pBdr>
          <w:left w:val="single" w:sz="20" w:space="6" w:color="1F3864"/>
        </w:pBdr>
      </w:pPr>
      <w:r>
        <w:rPr>
          <w:sz w:val="20"/>
        </w:rPr>
        <w:t># 五、我们该如何做？</w:t>
      </w:r>
    </w:p>
    <w:p>
      <w:pPr>
        <w:spacing w:before="40" w:after="80"/>
        <w:ind w:left="283"/>
        <w:shd w:val="clear" w:color="auto" w:fill="EEF2F8"/>
        <w:pBdr>
          <w:left w:val="single" w:sz="20" w:space="6" w:color="1F3864"/>
        </w:pBdr>
      </w:pPr>
      <w:r>
        <w:rPr>
          <w:sz w:val="20"/>
        </w:rPr>
        <w:t>我们怎样脱离束缚呢？就要反转修习破茧而出，我们的外在行为表现，要转为持戒、修定、修慧，而不是在愁悲苦忧恼中，为了生命的四食每天贪、嗔、痴。通过持戒、修定、修慧的修习，从对戒定慧的反应和态度中，发现自己的认知反应模式，看到心的惯性……培养三离——离欲，离嗔，离害。找到三不善寻的反应模式和心的惯性后做想蕴梳理，然后训练如理作意。之后学习止观前行。建立起止观前行的功夫后，修习四念处，培育明和行，通达三遍知，最后成就三明阿拉汉。</w:t>
      </w:r>
    </w:p>
    <w:p>
      <w:pPr>
        <w:spacing w:before="40" w:after="80"/>
        <w:ind w:left="283"/>
        <w:shd w:val="clear" w:color="auto" w:fill="EEF2F8"/>
        <w:pBdr>
          <w:left w:val="single" w:sz="20" w:space="6" w:color="1F3864"/>
        </w:pBdr>
      </w:pPr>
      <w:r>
        <w:rPr>
          <w:sz w:val="20"/>
        </w:rPr>
        <w:t>这就是我们学习12缘起和24缘要达成的目标，它可以帮助我们洞穿整座冰山。到底怎么真正的在每个细节上落地，如果寻的止息止息不下来，可以从微习惯入手来改变。从12缘起和24缘，我们可以看到微习惯能解决问题的原因。回向功德！</w:t>
      </w:r>
    </w:p>
    <w:p>
      <w:pPr>
        <w:spacing w:before="40" w:after="80"/>
        <w:ind w:left="283"/>
        <w:shd w:val="clear" w:color="auto" w:fill="EEF2F8"/>
        <w:pBdr>
          <w:left w:val="single" w:sz="20" w:space="6" w:color="1F3864"/>
        </w:pBdr>
      </w:pPr>
      <w:r>
        <w:rPr>
          <w:sz w:val="20"/>
        </w:rPr>
        <w:t>[generated, not original text]（说明：音声转写整理，已校对明显同音错字。）</w:t>
      </w:r>
    </w:p>
    <w:p>
      <w:pPr>
        <w:spacing w:before="40" w:after="80"/>
        <w:ind w:left="283"/>
        <w:shd w:val="clear" w:color="auto" w:fill="EEF2F8"/>
        <w:pBdr>
          <w:left w:val="single" w:sz="20" w:space="6" w:color="1F3864"/>
        </w:pBdr>
      </w:pPr>
      <w:r>
        <w:rPr>
          <w:sz w:val="20"/>
        </w:rPr>
        <w:t>主持人：读完材料⑤，请特别指出——"命可以被算死"说的是</w:t>
      </w:r>
      <w:r>
        <w:rPr>
          <w:b/>
          <w:sz w:val="20"/>
        </w:rPr>
        <w:t>未修行凡夫的默认轨迹</w:t>
      </w:r>
      <w:r>
        <w:rPr>
          <w:sz w:val="20"/>
        </w:rPr>
        <w:t>，不是佛法的结论。修行恰恰是</w:t>
      </w:r>
      <w:r>
        <w:rPr>
          <w:b/>
          <w:sz w:val="20"/>
        </w:rPr>
        <w:t>在'缘'上改</w:t>
      </w:r>
      <w:r>
        <w:rPr>
          <w:sz w:val="20"/>
        </w:rPr>
        <w:t>：换缘、断缘、造善缘，轨迹就变。由此引出护心句：</w:t>
      </w:r>
      <w:r>
        <w:rPr>
          <w:b/>
          <w:sz w:val="20"/>
        </w:rPr>
        <w:t>缘起非宿命论——过去缘决定起点，当下缘力可转。</w:t>
      </w:r>
    </w:p>
    <w:p>
      <w:r>
        <w:rPr>
          <w:b/>
          <w:sz w:val="21"/>
        </w:rPr>
        <w:t>扩展四｜戒定慧与"缘"的位置（材料⑧，前行背景）</w:t>
      </w:r>
    </w:p>
    <w:p>
      <w:r>
        <w:rPr>
          <w:b/>
          <w:sz w:val="21"/>
        </w:rPr>
        <w:t>材料⑧</w:t>
      </w:r>
      <w:r>
        <w:rPr>
          <w:sz w:val="21"/>
        </w:rPr>
        <w:t xml:space="preserve"> ◈扩展：《第08讲--前行--世人和佛教徒的追求-(共修版）.pdf》</w:t>
      </w:r>
    </w:p>
    <w:p>
      <w:pPr>
        <w:ind w:left="340"/>
      </w:pPr>
      <w:r>
        <w:rPr>
          <w:color w:val="1F3864"/>
          <w:sz w:val="21"/>
        </w:rPr>
        <w:t xml:space="preserve">• </w:t>
      </w:r>
      <w:r>
        <w:rPr>
          <w:sz w:val="21"/>
        </w:rPr>
        <w:t>文件类型：pdf（源为音声课程之文字整理）</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media_id：`pdf_d0dd1c0cd17209afe241ece24bf6b7b4_466a8809aee8cceff81bc710a0bba6f47439961422831605`</w:t>
      </w:r>
    </w:p>
    <w:p>
      <w:pPr>
        <w:ind w:left="340"/>
      </w:pPr>
      <w:r>
        <w:rPr>
          <w:color w:val="1F3864"/>
          <w:sz w:val="21"/>
        </w:rPr>
        <w:t xml:space="preserve">• </w:t>
      </w:r>
      <w:r>
        <w:rPr>
          <w:sz w:val="21"/>
        </w:rPr>
        <w:t>打开方式：ima知识库搜索「前行 世人和佛教徒的追求 共修版」</w:t>
      </w:r>
    </w:p>
    <w:p>
      <w:r>
        <w:rPr>
          <w:sz w:val="21"/>
        </w:rPr>
        <w:t>⚠️ 主持人操作：本材料作铺垫背景，</w:t>
      </w:r>
      <w:r>
        <w:rPr>
          <w:b/>
          <w:sz w:val="21"/>
        </w:rPr>
        <w:t>只读</w:t>
      </w:r>
      <w:r>
        <w:rPr>
          <w:sz w:val="21"/>
        </w:rPr>
        <w:t>"明行足＝蕴处界根谛缘"一段与"随缘即种乐因"一段，其余略。音声转写整理，已校对明显同音错字。</w:t>
      </w:r>
    </w:p>
    <w:p>
      <w:pPr>
        <w:spacing w:before="40" w:after="80"/>
        <w:ind w:left="283"/>
        <w:shd w:val="clear" w:color="auto" w:fill="EEF2F8"/>
        <w:pBdr>
          <w:left w:val="single" w:sz="20" w:space="6" w:color="1F3864"/>
        </w:pBdr>
      </w:pPr>
      <w:r>
        <w:rPr>
          <w:b/>
          <w:sz w:val="20"/>
        </w:rPr>
        <w:t>照录原文（节选）</w:t>
      </w:r>
    </w:p>
    <w:p>
      <w:pPr>
        <w:spacing w:before="40" w:after="80"/>
        <w:ind w:left="283"/>
        <w:shd w:val="clear" w:color="auto" w:fill="EEF2F8"/>
        <w:pBdr>
          <w:left w:val="single" w:sz="20" w:space="6" w:color="1F3864"/>
        </w:pBdr>
      </w:pPr>
      <w:r>
        <w:rPr>
          <w:sz w:val="20"/>
        </w:rPr>
        <w:t>佛陀有一个名号叫"明行足"。……"明"主要包含什么呢？蕴、处、界、根、谛、缘。"蕴"就是五蕴，"处"就是十二处，"界"就是十八界，"根"就是二十二根，"谛"是四圣谛，"缘"是十二缘起支和二十四缘力，这全部都是阿毗达摩的内容。</w:t>
      </w:r>
    </w:p>
    <w:p>
      <w:pPr>
        <w:spacing w:before="40" w:after="80"/>
        <w:ind w:left="283"/>
        <w:shd w:val="clear" w:color="auto" w:fill="EEF2F8"/>
        <w:pBdr>
          <w:left w:val="single" w:sz="20" w:space="6" w:color="1F3864"/>
        </w:pBdr>
      </w:pPr>
      <w:r>
        <w:rPr>
          <w:sz w:val="20"/>
        </w:rPr>
        <w:t>快乐有三要素：不造新的苦因，造作乐的因，净化自己的心。这是快乐的要素。怎么开始呢？想要快乐，回到当下就能开始。</w:t>
      </w:r>
    </w:p>
    <w:p>
      <w:pPr>
        <w:spacing w:before="40" w:after="80"/>
        <w:ind w:left="283"/>
        <w:shd w:val="clear" w:color="auto" w:fill="EEF2F8"/>
        <w:pBdr>
          <w:left w:val="single" w:sz="20" w:space="6" w:color="1F3864"/>
        </w:pBdr>
      </w:pPr>
      <w:r>
        <w:rPr>
          <w:sz w:val="20"/>
        </w:rPr>
        <w:t>我们看问题要从缘起上看，一个问题出现了，都是果报，现实都是果报，都是因缘聚合而来的。你能不能够看到这个现实出现时背后的缘起？我们讲随缘，就是随顺这个因缘条件的变化规律，从而引导这些因缘条件朝向更好的方向。随缘就是要种乐因，随缘不是随便……随缘就是明确了自己的生命宗旨和目标后，在修行的路上逢山开路，遇水搭桥。</w:t>
      </w:r>
    </w:p>
    <w:p>
      <w:pPr>
        <w:spacing w:before="40" w:after="80"/>
        <w:ind w:left="283"/>
        <w:shd w:val="clear" w:color="auto" w:fill="EEF2F8"/>
        <w:pBdr>
          <w:left w:val="single" w:sz="20" w:space="6" w:color="1F3864"/>
        </w:pBdr>
      </w:pPr>
      <w:r>
        <w:rPr>
          <w:sz w:val="20"/>
        </w:rPr>
        <w:t>七圣财：信、戒、惭、愧、闻、舍、慧。这些才是真正能带得走的财富。</w:t>
      </w:r>
    </w:p>
    <w:p>
      <w:pPr>
        <w:spacing w:before="40" w:after="80"/>
        <w:ind w:left="283"/>
        <w:shd w:val="clear" w:color="auto" w:fill="EEF2F8"/>
        <w:pBdr>
          <w:left w:val="single" w:sz="20" w:space="6" w:color="1F3864"/>
        </w:pBdr>
      </w:pPr>
      <w:r>
        <w:rPr>
          <w:sz w:val="20"/>
        </w:rPr>
        <w:t>[generated, not original text]（说明：音声转写整理，已校对明显同音错字。）</w:t>
      </w:r>
    </w:p>
    <w:p>
      <w:r>
        <w:rPr>
          <w:b/>
          <w:sz w:val="21"/>
        </w:rPr>
        <w:t>扩展五｜巴利原文与论书轮廓（材料④⑦，仅作对照，不逐字照读）</w:t>
      </w:r>
    </w:p>
    <w:p>
      <w:r>
        <w:rPr>
          <w:b/>
          <w:sz w:val="21"/>
        </w:rPr>
        <w:t>材料④</w:t>
      </w:r>
      <w:r>
        <w:rPr>
          <w:sz w:val="21"/>
        </w:rPr>
        <w:t xml:space="preserve"> ◈扩展：《Paccayaniddeso.pdf》（二十四缘广释·巴利原文）</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media_id：`pdf_d0dd1c0cd17209afe241ece24bf6b7b4_be9d533fd2b6372c5ce46f08ea5ab6457439961422831605`</w:t>
      </w:r>
    </w:p>
    <w:p>
      <w:pPr>
        <w:ind w:left="340"/>
      </w:pPr>
      <w:r>
        <w:rPr>
          <w:color w:val="1F3864"/>
          <w:sz w:val="21"/>
        </w:rPr>
        <w:t xml:space="preserve">• </w:t>
      </w:r>
      <w:r>
        <w:rPr>
          <w:sz w:val="21"/>
        </w:rPr>
        <w:t>打开方式：ima知识库搜索「Paccayaniddeso」</w:t>
      </w:r>
    </w:p>
    <w:p>
      <w:pPr>
        <w:spacing w:before="40" w:after="80"/>
        <w:ind w:left="283"/>
        <w:shd w:val="clear" w:color="auto" w:fill="EEF2F8"/>
        <w:pBdr>
          <w:left w:val="single" w:sz="20" w:space="6" w:color="1F3864"/>
        </w:pBdr>
      </w:pPr>
      <w:r>
        <w:rPr>
          <w:sz w:val="20"/>
        </w:rPr>
        <w:t>主持人说明：该文件在知识库中的提取片段存在大面积 OCR 失真（大量重复字符与乱码），无法逐字照录。为保证"照录不虚构"，此处只提供可辨识的 24 缘巴利名—汉译对照框架，</w:t>
      </w:r>
      <w:r>
        <w:rPr>
          <w:b/>
          <w:sz w:val="20"/>
        </w:rPr>
        <w:t>共读时不逐字照读，仅作名目对照</w:t>
      </w:r>
      <w:r>
        <w:rPr>
          <w:sz w:val="20"/>
        </w:rPr>
        <w:t>。 [generated, not original text]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F3864"/>
          </w:tcPr>
          <w:p>
            <w:pPr>
              <w:spacing w:after="20"/>
            </w:pPr>
            <w:r>
              <w:rPr>
                <w:b/>
                <w:color w:val="FFFFFF"/>
                <w:sz w:val="19"/>
              </w:rPr>
              <w:t>序</w:t>
            </w:r>
          </w:p>
        </w:tc>
        <w:tc>
          <w:tcPr>
            <w:tcW w:type="dxa" w:w="1606"/>
            <w:shd w:val="clear" w:color="auto" w:fill="1F3864"/>
          </w:tcPr>
          <w:p>
            <w:pPr>
              <w:spacing w:after="20"/>
            </w:pPr>
            <w:r>
              <w:rPr>
                <w:b/>
                <w:color w:val="FFFFFF"/>
                <w:sz w:val="19"/>
              </w:rPr>
              <w:t>巴利名</w:t>
            </w:r>
          </w:p>
        </w:tc>
        <w:tc>
          <w:tcPr>
            <w:tcW w:type="dxa" w:w="1606"/>
            <w:shd w:val="clear" w:color="auto" w:fill="1F3864"/>
          </w:tcPr>
          <w:p>
            <w:pPr>
              <w:spacing w:after="20"/>
            </w:pPr>
            <w:r>
              <w:rPr>
                <w:b/>
                <w:color w:val="FFFFFF"/>
                <w:sz w:val="19"/>
              </w:rPr>
              <w:t>汉译名</w:t>
            </w:r>
          </w:p>
        </w:tc>
        <w:tc>
          <w:tcPr>
            <w:tcW w:type="dxa" w:w="1606"/>
            <w:shd w:val="clear" w:color="auto" w:fill="1F3864"/>
          </w:tcPr>
          <w:p>
            <w:pPr>
              <w:spacing w:after="20"/>
            </w:pPr>
            <w:r>
              <w:rPr>
                <w:b/>
                <w:color w:val="FFFFFF"/>
                <w:sz w:val="19"/>
              </w:rPr>
              <w:t>序</w:t>
            </w:r>
          </w:p>
        </w:tc>
        <w:tc>
          <w:tcPr>
            <w:tcW w:type="dxa" w:w="1606"/>
            <w:shd w:val="clear" w:color="auto" w:fill="1F3864"/>
          </w:tcPr>
          <w:p>
            <w:pPr>
              <w:spacing w:after="20"/>
            </w:pPr>
            <w:r>
              <w:rPr>
                <w:b/>
                <w:color w:val="FFFFFF"/>
                <w:sz w:val="19"/>
              </w:rPr>
              <w:t>巴利名</w:t>
            </w:r>
          </w:p>
        </w:tc>
        <w:tc>
          <w:tcPr>
            <w:tcW w:type="dxa" w:w="1606"/>
            <w:shd w:val="clear" w:color="auto" w:fill="1F3864"/>
          </w:tcPr>
          <w:p>
            <w:pPr>
              <w:spacing w:after="20"/>
            </w:pPr>
            <w:r>
              <w:rPr>
                <w:b/>
                <w:color w:val="FFFFFF"/>
                <w:sz w:val="19"/>
              </w:rPr>
              <w:t>汉译名</w:t>
            </w:r>
          </w:p>
        </w:tc>
      </w:tr>
      <w:tr>
        <w:tc>
          <w:tcPr>
            <w:tcW w:type="dxa" w:w="1606"/>
          </w:tcPr>
          <w:p>
            <w:pPr>
              <w:spacing w:after="20"/>
            </w:pPr>
            <w:r>
              <w:rPr>
                <w:sz w:val="19"/>
              </w:rPr>
              <w:t>1</w:t>
            </w:r>
          </w:p>
        </w:tc>
        <w:tc>
          <w:tcPr>
            <w:tcW w:type="dxa" w:w="1606"/>
          </w:tcPr>
          <w:p>
            <w:pPr>
              <w:spacing w:after="20"/>
            </w:pPr>
            <w:r>
              <w:rPr>
                <w:sz w:val="19"/>
              </w:rPr>
              <w:t>Hetupaccayo</w:t>
            </w:r>
          </w:p>
        </w:tc>
        <w:tc>
          <w:tcPr>
            <w:tcW w:type="dxa" w:w="1606"/>
          </w:tcPr>
          <w:p>
            <w:pPr>
              <w:spacing w:after="20"/>
            </w:pPr>
            <w:r>
              <w:rPr>
                <w:sz w:val="19"/>
              </w:rPr>
              <w:t>因缘</w:t>
            </w:r>
          </w:p>
        </w:tc>
        <w:tc>
          <w:tcPr>
            <w:tcW w:type="dxa" w:w="1606"/>
          </w:tcPr>
          <w:p>
            <w:pPr>
              <w:spacing w:after="20"/>
            </w:pPr>
            <w:r>
              <w:rPr>
                <w:sz w:val="19"/>
              </w:rPr>
              <w:t>13</w:t>
            </w:r>
          </w:p>
        </w:tc>
        <w:tc>
          <w:tcPr>
            <w:tcW w:type="dxa" w:w="1606"/>
          </w:tcPr>
          <w:p>
            <w:pPr>
              <w:spacing w:after="20"/>
            </w:pPr>
            <w:r>
              <w:rPr>
                <w:sz w:val="19"/>
              </w:rPr>
              <w:t>Kammapaccayo</w:t>
            </w:r>
          </w:p>
        </w:tc>
        <w:tc>
          <w:tcPr>
            <w:tcW w:type="dxa" w:w="1606"/>
          </w:tcPr>
          <w:p>
            <w:pPr>
              <w:spacing w:after="20"/>
            </w:pPr>
            <w:r>
              <w:rPr>
                <w:sz w:val="19"/>
              </w:rPr>
              <w:t>业缘</w:t>
            </w:r>
          </w:p>
        </w:tc>
      </w:tr>
      <w:tr>
        <w:tc>
          <w:tcPr>
            <w:tcW w:type="dxa" w:w="1606"/>
            <w:shd w:val="clear" w:color="auto" w:fill="F2F2F2"/>
          </w:tcPr>
          <w:p>
            <w:pPr>
              <w:spacing w:after="20"/>
            </w:pPr>
            <w:r>
              <w:rPr>
                <w:sz w:val="19"/>
              </w:rPr>
              <w:t>2</w:t>
            </w:r>
          </w:p>
        </w:tc>
        <w:tc>
          <w:tcPr>
            <w:tcW w:type="dxa" w:w="1606"/>
            <w:shd w:val="clear" w:color="auto" w:fill="F2F2F2"/>
          </w:tcPr>
          <w:p>
            <w:pPr>
              <w:spacing w:after="20"/>
            </w:pPr>
            <w:r>
              <w:rPr>
                <w:sz w:val="19"/>
              </w:rPr>
              <w:t>Ārammaṇapaccayo</w:t>
            </w:r>
          </w:p>
        </w:tc>
        <w:tc>
          <w:tcPr>
            <w:tcW w:type="dxa" w:w="1606"/>
            <w:shd w:val="clear" w:color="auto" w:fill="F2F2F2"/>
          </w:tcPr>
          <w:p>
            <w:pPr>
              <w:spacing w:after="20"/>
            </w:pPr>
            <w:r>
              <w:rPr>
                <w:sz w:val="19"/>
              </w:rPr>
              <w:t>所缘缘</w:t>
            </w:r>
          </w:p>
        </w:tc>
        <w:tc>
          <w:tcPr>
            <w:tcW w:type="dxa" w:w="1606"/>
            <w:shd w:val="clear" w:color="auto" w:fill="F2F2F2"/>
          </w:tcPr>
          <w:p>
            <w:pPr>
              <w:spacing w:after="20"/>
            </w:pPr>
            <w:r>
              <w:rPr>
                <w:sz w:val="19"/>
              </w:rPr>
              <w:t>14</w:t>
            </w:r>
          </w:p>
        </w:tc>
        <w:tc>
          <w:tcPr>
            <w:tcW w:type="dxa" w:w="1606"/>
            <w:shd w:val="clear" w:color="auto" w:fill="F2F2F2"/>
          </w:tcPr>
          <w:p>
            <w:pPr>
              <w:spacing w:after="20"/>
            </w:pPr>
            <w:r>
              <w:rPr>
                <w:sz w:val="19"/>
              </w:rPr>
              <w:t>Vipākapaccayo</w:t>
            </w:r>
          </w:p>
        </w:tc>
        <w:tc>
          <w:tcPr>
            <w:tcW w:type="dxa" w:w="1606"/>
            <w:shd w:val="clear" w:color="auto" w:fill="F2F2F2"/>
          </w:tcPr>
          <w:p>
            <w:pPr>
              <w:spacing w:after="20"/>
            </w:pPr>
            <w:r>
              <w:rPr>
                <w:sz w:val="19"/>
              </w:rPr>
              <w:t>异熟缘</w:t>
            </w:r>
          </w:p>
        </w:tc>
      </w:tr>
      <w:tr>
        <w:tc>
          <w:tcPr>
            <w:tcW w:type="dxa" w:w="1606"/>
          </w:tcPr>
          <w:p>
            <w:pPr>
              <w:spacing w:after="20"/>
            </w:pPr>
            <w:r>
              <w:rPr>
                <w:sz w:val="19"/>
              </w:rPr>
              <w:t>3</w:t>
            </w:r>
          </w:p>
        </w:tc>
        <w:tc>
          <w:tcPr>
            <w:tcW w:type="dxa" w:w="1606"/>
          </w:tcPr>
          <w:p>
            <w:pPr>
              <w:spacing w:after="20"/>
            </w:pPr>
            <w:r>
              <w:rPr>
                <w:sz w:val="19"/>
              </w:rPr>
              <w:t>Adhipatipaccayo</w:t>
            </w:r>
          </w:p>
        </w:tc>
        <w:tc>
          <w:tcPr>
            <w:tcW w:type="dxa" w:w="1606"/>
          </w:tcPr>
          <w:p>
            <w:pPr>
              <w:spacing w:after="20"/>
            </w:pPr>
            <w:r>
              <w:rPr>
                <w:sz w:val="19"/>
              </w:rPr>
              <w:t>增上缘</w:t>
            </w:r>
          </w:p>
        </w:tc>
        <w:tc>
          <w:tcPr>
            <w:tcW w:type="dxa" w:w="1606"/>
          </w:tcPr>
          <w:p>
            <w:pPr>
              <w:spacing w:after="20"/>
            </w:pPr>
            <w:r>
              <w:rPr>
                <w:sz w:val="19"/>
              </w:rPr>
              <w:t>15</w:t>
            </w:r>
          </w:p>
        </w:tc>
        <w:tc>
          <w:tcPr>
            <w:tcW w:type="dxa" w:w="1606"/>
          </w:tcPr>
          <w:p>
            <w:pPr>
              <w:spacing w:after="20"/>
            </w:pPr>
            <w:r>
              <w:rPr>
                <w:sz w:val="19"/>
              </w:rPr>
              <w:t>Āhārapaccayo</w:t>
            </w:r>
          </w:p>
        </w:tc>
        <w:tc>
          <w:tcPr>
            <w:tcW w:type="dxa" w:w="1606"/>
          </w:tcPr>
          <w:p>
            <w:pPr>
              <w:spacing w:after="20"/>
            </w:pPr>
            <w:r>
              <w:rPr>
                <w:sz w:val="19"/>
              </w:rPr>
              <w:t>食缘</w:t>
            </w:r>
          </w:p>
        </w:tc>
      </w:tr>
      <w:tr>
        <w:tc>
          <w:tcPr>
            <w:tcW w:type="dxa" w:w="1606"/>
            <w:shd w:val="clear" w:color="auto" w:fill="F2F2F2"/>
          </w:tcPr>
          <w:p>
            <w:pPr>
              <w:spacing w:after="20"/>
            </w:pPr>
            <w:r>
              <w:rPr>
                <w:sz w:val="19"/>
              </w:rPr>
              <w:t>4</w:t>
            </w:r>
          </w:p>
        </w:tc>
        <w:tc>
          <w:tcPr>
            <w:tcW w:type="dxa" w:w="1606"/>
            <w:shd w:val="clear" w:color="auto" w:fill="F2F2F2"/>
          </w:tcPr>
          <w:p>
            <w:pPr>
              <w:spacing w:after="20"/>
            </w:pPr>
            <w:r>
              <w:rPr>
                <w:sz w:val="19"/>
              </w:rPr>
              <w:t>Anantarapaccayo</w:t>
            </w:r>
          </w:p>
        </w:tc>
        <w:tc>
          <w:tcPr>
            <w:tcW w:type="dxa" w:w="1606"/>
            <w:shd w:val="clear" w:color="auto" w:fill="F2F2F2"/>
          </w:tcPr>
          <w:p>
            <w:pPr>
              <w:spacing w:after="20"/>
            </w:pPr>
            <w:r>
              <w:rPr>
                <w:sz w:val="19"/>
              </w:rPr>
              <w:t>无间缘</w:t>
            </w:r>
          </w:p>
        </w:tc>
        <w:tc>
          <w:tcPr>
            <w:tcW w:type="dxa" w:w="1606"/>
            <w:shd w:val="clear" w:color="auto" w:fill="F2F2F2"/>
          </w:tcPr>
          <w:p>
            <w:pPr>
              <w:spacing w:after="20"/>
            </w:pPr>
            <w:r>
              <w:rPr>
                <w:sz w:val="19"/>
              </w:rPr>
              <w:t>16</w:t>
            </w:r>
          </w:p>
        </w:tc>
        <w:tc>
          <w:tcPr>
            <w:tcW w:type="dxa" w:w="1606"/>
            <w:shd w:val="clear" w:color="auto" w:fill="F2F2F2"/>
          </w:tcPr>
          <w:p>
            <w:pPr>
              <w:spacing w:after="20"/>
            </w:pPr>
            <w:r>
              <w:rPr>
                <w:sz w:val="19"/>
              </w:rPr>
              <w:t>Indriyapaccayo</w:t>
            </w:r>
          </w:p>
        </w:tc>
        <w:tc>
          <w:tcPr>
            <w:tcW w:type="dxa" w:w="1606"/>
            <w:shd w:val="clear" w:color="auto" w:fill="F2F2F2"/>
          </w:tcPr>
          <w:p>
            <w:pPr>
              <w:spacing w:after="20"/>
            </w:pPr>
            <w:r>
              <w:rPr>
                <w:sz w:val="19"/>
              </w:rPr>
              <w:t>根缘</w:t>
            </w:r>
          </w:p>
        </w:tc>
      </w:tr>
      <w:tr>
        <w:tc>
          <w:tcPr>
            <w:tcW w:type="dxa" w:w="1606"/>
          </w:tcPr>
          <w:p>
            <w:pPr>
              <w:spacing w:after="20"/>
            </w:pPr>
            <w:r>
              <w:rPr>
                <w:sz w:val="19"/>
              </w:rPr>
              <w:t>5</w:t>
            </w:r>
          </w:p>
        </w:tc>
        <w:tc>
          <w:tcPr>
            <w:tcW w:type="dxa" w:w="1606"/>
          </w:tcPr>
          <w:p>
            <w:pPr>
              <w:spacing w:after="20"/>
            </w:pPr>
            <w:r>
              <w:rPr>
                <w:sz w:val="19"/>
              </w:rPr>
              <w:t>Samanantarapaccayo</w:t>
            </w:r>
          </w:p>
        </w:tc>
        <w:tc>
          <w:tcPr>
            <w:tcW w:type="dxa" w:w="1606"/>
          </w:tcPr>
          <w:p>
            <w:pPr>
              <w:spacing w:after="20"/>
            </w:pPr>
            <w:r>
              <w:rPr>
                <w:sz w:val="19"/>
              </w:rPr>
              <w:t>等无间缘</w:t>
            </w:r>
          </w:p>
        </w:tc>
        <w:tc>
          <w:tcPr>
            <w:tcW w:type="dxa" w:w="1606"/>
          </w:tcPr>
          <w:p>
            <w:pPr>
              <w:spacing w:after="20"/>
            </w:pPr>
            <w:r>
              <w:rPr>
                <w:sz w:val="19"/>
              </w:rPr>
              <w:t>17</w:t>
            </w:r>
          </w:p>
        </w:tc>
        <w:tc>
          <w:tcPr>
            <w:tcW w:type="dxa" w:w="1606"/>
          </w:tcPr>
          <w:p>
            <w:pPr>
              <w:spacing w:after="20"/>
            </w:pPr>
            <w:r>
              <w:rPr>
                <w:sz w:val="19"/>
              </w:rPr>
              <w:t>Jhānapaccayo</w:t>
            </w:r>
          </w:p>
        </w:tc>
        <w:tc>
          <w:tcPr>
            <w:tcW w:type="dxa" w:w="1606"/>
          </w:tcPr>
          <w:p>
            <w:pPr>
              <w:spacing w:after="20"/>
            </w:pPr>
            <w:r>
              <w:rPr>
                <w:sz w:val="19"/>
              </w:rPr>
              <w:t>禅那缘</w:t>
            </w:r>
          </w:p>
        </w:tc>
      </w:tr>
      <w:tr>
        <w:tc>
          <w:tcPr>
            <w:tcW w:type="dxa" w:w="1606"/>
            <w:shd w:val="clear" w:color="auto" w:fill="F2F2F2"/>
          </w:tcPr>
          <w:p>
            <w:pPr>
              <w:spacing w:after="20"/>
            </w:pPr>
            <w:r>
              <w:rPr>
                <w:sz w:val="19"/>
              </w:rPr>
              <w:t>6</w:t>
            </w:r>
          </w:p>
        </w:tc>
        <w:tc>
          <w:tcPr>
            <w:tcW w:type="dxa" w:w="1606"/>
            <w:shd w:val="clear" w:color="auto" w:fill="F2F2F2"/>
          </w:tcPr>
          <w:p>
            <w:pPr>
              <w:spacing w:after="20"/>
            </w:pPr>
            <w:r>
              <w:rPr>
                <w:sz w:val="19"/>
              </w:rPr>
              <w:t>Sahajātapaccayo</w:t>
            </w:r>
          </w:p>
        </w:tc>
        <w:tc>
          <w:tcPr>
            <w:tcW w:type="dxa" w:w="1606"/>
            <w:shd w:val="clear" w:color="auto" w:fill="F2F2F2"/>
          </w:tcPr>
          <w:p>
            <w:pPr>
              <w:spacing w:after="20"/>
            </w:pPr>
            <w:r>
              <w:rPr>
                <w:sz w:val="19"/>
              </w:rPr>
              <w:t>俱生缘</w:t>
            </w:r>
          </w:p>
        </w:tc>
        <w:tc>
          <w:tcPr>
            <w:tcW w:type="dxa" w:w="1606"/>
            <w:shd w:val="clear" w:color="auto" w:fill="F2F2F2"/>
          </w:tcPr>
          <w:p>
            <w:pPr>
              <w:spacing w:after="20"/>
            </w:pPr>
            <w:r>
              <w:rPr>
                <w:sz w:val="19"/>
              </w:rPr>
              <w:t>18</w:t>
            </w:r>
          </w:p>
        </w:tc>
        <w:tc>
          <w:tcPr>
            <w:tcW w:type="dxa" w:w="1606"/>
            <w:shd w:val="clear" w:color="auto" w:fill="F2F2F2"/>
          </w:tcPr>
          <w:p>
            <w:pPr>
              <w:spacing w:after="20"/>
            </w:pPr>
            <w:r>
              <w:rPr>
                <w:sz w:val="19"/>
              </w:rPr>
              <w:t>Maggapaccayo</w:t>
            </w:r>
          </w:p>
        </w:tc>
        <w:tc>
          <w:tcPr>
            <w:tcW w:type="dxa" w:w="1606"/>
            <w:shd w:val="clear" w:color="auto" w:fill="F2F2F2"/>
          </w:tcPr>
          <w:p>
            <w:pPr>
              <w:spacing w:after="20"/>
            </w:pPr>
            <w:r>
              <w:rPr>
                <w:sz w:val="19"/>
              </w:rPr>
              <w:t>道缘</w:t>
            </w:r>
          </w:p>
        </w:tc>
      </w:tr>
      <w:tr>
        <w:tc>
          <w:tcPr>
            <w:tcW w:type="dxa" w:w="1606"/>
          </w:tcPr>
          <w:p>
            <w:pPr>
              <w:spacing w:after="20"/>
            </w:pPr>
            <w:r>
              <w:rPr>
                <w:sz w:val="19"/>
              </w:rPr>
              <w:t>7</w:t>
            </w:r>
          </w:p>
        </w:tc>
        <w:tc>
          <w:tcPr>
            <w:tcW w:type="dxa" w:w="1606"/>
          </w:tcPr>
          <w:p>
            <w:pPr>
              <w:spacing w:after="20"/>
            </w:pPr>
            <w:r>
              <w:rPr>
                <w:sz w:val="19"/>
              </w:rPr>
              <w:t>Aññamaññapaccayo</w:t>
            </w:r>
          </w:p>
        </w:tc>
        <w:tc>
          <w:tcPr>
            <w:tcW w:type="dxa" w:w="1606"/>
          </w:tcPr>
          <w:p>
            <w:pPr>
              <w:spacing w:after="20"/>
            </w:pPr>
            <w:r>
              <w:rPr>
                <w:sz w:val="19"/>
              </w:rPr>
              <w:t>相互缘</w:t>
            </w:r>
          </w:p>
        </w:tc>
        <w:tc>
          <w:tcPr>
            <w:tcW w:type="dxa" w:w="1606"/>
          </w:tcPr>
          <w:p>
            <w:pPr>
              <w:spacing w:after="20"/>
            </w:pPr>
            <w:r>
              <w:rPr>
                <w:sz w:val="19"/>
              </w:rPr>
              <w:t>19</w:t>
            </w:r>
          </w:p>
        </w:tc>
        <w:tc>
          <w:tcPr>
            <w:tcW w:type="dxa" w:w="1606"/>
          </w:tcPr>
          <w:p>
            <w:pPr>
              <w:spacing w:after="20"/>
            </w:pPr>
            <w:r>
              <w:rPr>
                <w:sz w:val="19"/>
              </w:rPr>
              <w:t>Sampayuttapaccayo</w:t>
            </w:r>
          </w:p>
        </w:tc>
        <w:tc>
          <w:tcPr>
            <w:tcW w:type="dxa" w:w="1606"/>
          </w:tcPr>
          <w:p>
            <w:pPr>
              <w:spacing w:after="20"/>
            </w:pPr>
            <w:r>
              <w:rPr>
                <w:sz w:val="19"/>
              </w:rPr>
              <w:t>相应缘</w:t>
            </w:r>
          </w:p>
        </w:tc>
      </w:tr>
      <w:tr>
        <w:tc>
          <w:tcPr>
            <w:tcW w:type="dxa" w:w="1606"/>
            <w:shd w:val="clear" w:color="auto" w:fill="F2F2F2"/>
          </w:tcPr>
          <w:p>
            <w:pPr>
              <w:spacing w:after="20"/>
            </w:pPr>
            <w:r>
              <w:rPr>
                <w:sz w:val="19"/>
              </w:rPr>
              <w:t>8</w:t>
            </w:r>
          </w:p>
        </w:tc>
        <w:tc>
          <w:tcPr>
            <w:tcW w:type="dxa" w:w="1606"/>
            <w:shd w:val="clear" w:color="auto" w:fill="F2F2F2"/>
          </w:tcPr>
          <w:p>
            <w:pPr>
              <w:spacing w:after="20"/>
            </w:pPr>
            <w:r>
              <w:rPr>
                <w:sz w:val="19"/>
              </w:rPr>
              <w:t>Nissayapaccayo</w:t>
            </w:r>
          </w:p>
        </w:tc>
        <w:tc>
          <w:tcPr>
            <w:tcW w:type="dxa" w:w="1606"/>
            <w:shd w:val="clear" w:color="auto" w:fill="F2F2F2"/>
          </w:tcPr>
          <w:p>
            <w:pPr>
              <w:spacing w:after="20"/>
            </w:pPr>
            <w:r>
              <w:rPr>
                <w:sz w:val="19"/>
              </w:rPr>
              <w:t>依止缘</w:t>
            </w:r>
          </w:p>
        </w:tc>
        <w:tc>
          <w:tcPr>
            <w:tcW w:type="dxa" w:w="1606"/>
            <w:shd w:val="clear" w:color="auto" w:fill="F2F2F2"/>
          </w:tcPr>
          <w:p>
            <w:pPr>
              <w:spacing w:after="20"/>
            </w:pPr>
            <w:r>
              <w:rPr>
                <w:sz w:val="19"/>
              </w:rPr>
              <w:t>20</w:t>
            </w:r>
          </w:p>
        </w:tc>
        <w:tc>
          <w:tcPr>
            <w:tcW w:type="dxa" w:w="1606"/>
            <w:shd w:val="clear" w:color="auto" w:fill="F2F2F2"/>
          </w:tcPr>
          <w:p>
            <w:pPr>
              <w:spacing w:after="20"/>
            </w:pPr>
            <w:r>
              <w:rPr>
                <w:sz w:val="19"/>
              </w:rPr>
              <w:t>Vippayuttapaccayo</w:t>
            </w:r>
          </w:p>
        </w:tc>
        <w:tc>
          <w:tcPr>
            <w:tcW w:type="dxa" w:w="1606"/>
            <w:shd w:val="clear" w:color="auto" w:fill="F2F2F2"/>
          </w:tcPr>
          <w:p>
            <w:pPr>
              <w:spacing w:after="20"/>
            </w:pPr>
            <w:r>
              <w:rPr>
                <w:sz w:val="19"/>
              </w:rPr>
              <w:t>不相应缘</w:t>
            </w:r>
          </w:p>
        </w:tc>
      </w:tr>
      <w:tr>
        <w:tc>
          <w:tcPr>
            <w:tcW w:type="dxa" w:w="1606"/>
          </w:tcPr>
          <w:p>
            <w:pPr>
              <w:spacing w:after="20"/>
            </w:pPr>
            <w:r>
              <w:rPr>
                <w:sz w:val="19"/>
              </w:rPr>
              <w:t>9</w:t>
            </w:r>
          </w:p>
        </w:tc>
        <w:tc>
          <w:tcPr>
            <w:tcW w:type="dxa" w:w="1606"/>
          </w:tcPr>
          <w:p>
            <w:pPr>
              <w:spacing w:after="20"/>
            </w:pPr>
            <w:r>
              <w:rPr>
                <w:sz w:val="19"/>
              </w:rPr>
              <w:t>Upanissayapaccayo</w:t>
            </w:r>
          </w:p>
        </w:tc>
        <w:tc>
          <w:tcPr>
            <w:tcW w:type="dxa" w:w="1606"/>
          </w:tcPr>
          <w:p>
            <w:pPr>
              <w:spacing w:after="20"/>
            </w:pPr>
            <w:r>
              <w:rPr>
                <w:sz w:val="19"/>
              </w:rPr>
              <w:t>亲依止缘</w:t>
            </w:r>
          </w:p>
        </w:tc>
        <w:tc>
          <w:tcPr>
            <w:tcW w:type="dxa" w:w="1606"/>
          </w:tcPr>
          <w:p>
            <w:pPr>
              <w:spacing w:after="20"/>
            </w:pPr>
            <w:r>
              <w:rPr>
                <w:sz w:val="19"/>
              </w:rPr>
              <w:t>21</w:t>
            </w:r>
          </w:p>
        </w:tc>
        <w:tc>
          <w:tcPr>
            <w:tcW w:type="dxa" w:w="1606"/>
          </w:tcPr>
          <w:p>
            <w:pPr>
              <w:spacing w:after="20"/>
            </w:pPr>
            <w:r>
              <w:rPr>
                <w:sz w:val="19"/>
              </w:rPr>
              <w:t>Atthipaccayo</w:t>
            </w:r>
          </w:p>
        </w:tc>
        <w:tc>
          <w:tcPr>
            <w:tcW w:type="dxa" w:w="1606"/>
          </w:tcPr>
          <w:p>
            <w:pPr>
              <w:spacing w:after="20"/>
            </w:pPr>
            <w:r>
              <w:rPr>
                <w:sz w:val="19"/>
              </w:rPr>
              <w:t>有缘</w:t>
            </w:r>
          </w:p>
        </w:tc>
      </w:tr>
      <w:tr>
        <w:tc>
          <w:tcPr>
            <w:tcW w:type="dxa" w:w="1606"/>
            <w:shd w:val="clear" w:color="auto" w:fill="F2F2F2"/>
          </w:tcPr>
          <w:p>
            <w:pPr>
              <w:spacing w:after="20"/>
            </w:pPr>
            <w:r>
              <w:rPr>
                <w:sz w:val="19"/>
              </w:rPr>
              <w:t>10</w:t>
            </w:r>
          </w:p>
        </w:tc>
        <w:tc>
          <w:tcPr>
            <w:tcW w:type="dxa" w:w="1606"/>
            <w:shd w:val="clear" w:color="auto" w:fill="F2F2F2"/>
          </w:tcPr>
          <w:p>
            <w:pPr>
              <w:spacing w:after="20"/>
            </w:pPr>
            <w:r>
              <w:rPr>
                <w:sz w:val="19"/>
              </w:rPr>
              <w:t>Purejātapaccayo</w:t>
            </w:r>
          </w:p>
        </w:tc>
        <w:tc>
          <w:tcPr>
            <w:tcW w:type="dxa" w:w="1606"/>
            <w:shd w:val="clear" w:color="auto" w:fill="F2F2F2"/>
          </w:tcPr>
          <w:p>
            <w:pPr>
              <w:spacing w:after="20"/>
            </w:pPr>
            <w:r>
              <w:rPr>
                <w:sz w:val="19"/>
              </w:rPr>
              <w:t>前生缘</w:t>
            </w:r>
          </w:p>
        </w:tc>
        <w:tc>
          <w:tcPr>
            <w:tcW w:type="dxa" w:w="1606"/>
            <w:shd w:val="clear" w:color="auto" w:fill="F2F2F2"/>
          </w:tcPr>
          <w:p>
            <w:pPr>
              <w:spacing w:after="20"/>
            </w:pPr>
            <w:r>
              <w:rPr>
                <w:sz w:val="19"/>
              </w:rPr>
              <w:t>22</w:t>
            </w:r>
          </w:p>
        </w:tc>
        <w:tc>
          <w:tcPr>
            <w:tcW w:type="dxa" w:w="1606"/>
            <w:shd w:val="clear" w:color="auto" w:fill="F2F2F2"/>
          </w:tcPr>
          <w:p>
            <w:pPr>
              <w:spacing w:after="20"/>
            </w:pPr>
            <w:r>
              <w:rPr>
                <w:sz w:val="19"/>
              </w:rPr>
              <w:t>Natthipaccayo</w:t>
            </w:r>
          </w:p>
        </w:tc>
        <w:tc>
          <w:tcPr>
            <w:tcW w:type="dxa" w:w="1606"/>
            <w:shd w:val="clear" w:color="auto" w:fill="F2F2F2"/>
          </w:tcPr>
          <w:p>
            <w:pPr>
              <w:spacing w:after="20"/>
            </w:pPr>
            <w:r>
              <w:rPr>
                <w:sz w:val="19"/>
              </w:rPr>
              <w:t>无有缘</w:t>
            </w:r>
          </w:p>
        </w:tc>
      </w:tr>
      <w:tr>
        <w:tc>
          <w:tcPr>
            <w:tcW w:type="dxa" w:w="1606"/>
          </w:tcPr>
          <w:p>
            <w:pPr>
              <w:spacing w:after="20"/>
            </w:pPr>
            <w:r>
              <w:rPr>
                <w:sz w:val="19"/>
              </w:rPr>
              <w:t>11</w:t>
            </w:r>
          </w:p>
        </w:tc>
        <w:tc>
          <w:tcPr>
            <w:tcW w:type="dxa" w:w="1606"/>
          </w:tcPr>
          <w:p>
            <w:pPr>
              <w:spacing w:after="20"/>
            </w:pPr>
            <w:r>
              <w:rPr>
                <w:sz w:val="19"/>
              </w:rPr>
              <w:t>Pacchājātapaccayo</w:t>
            </w:r>
          </w:p>
        </w:tc>
        <w:tc>
          <w:tcPr>
            <w:tcW w:type="dxa" w:w="1606"/>
          </w:tcPr>
          <w:p>
            <w:pPr>
              <w:spacing w:after="20"/>
            </w:pPr>
            <w:r>
              <w:rPr>
                <w:sz w:val="19"/>
              </w:rPr>
              <w:t>后生缘</w:t>
            </w:r>
          </w:p>
        </w:tc>
        <w:tc>
          <w:tcPr>
            <w:tcW w:type="dxa" w:w="1606"/>
          </w:tcPr>
          <w:p>
            <w:pPr>
              <w:spacing w:after="20"/>
            </w:pPr>
            <w:r>
              <w:rPr>
                <w:sz w:val="19"/>
              </w:rPr>
              <w:t>23</w:t>
            </w:r>
          </w:p>
        </w:tc>
        <w:tc>
          <w:tcPr>
            <w:tcW w:type="dxa" w:w="1606"/>
          </w:tcPr>
          <w:p>
            <w:pPr>
              <w:spacing w:after="20"/>
            </w:pPr>
            <w:r>
              <w:rPr>
                <w:sz w:val="19"/>
              </w:rPr>
              <w:t>Vigatapaccayo</w:t>
            </w:r>
          </w:p>
        </w:tc>
        <w:tc>
          <w:tcPr>
            <w:tcW w:type="dxa" w:w="1606"/>
          </w:tcPr>
          <w:p>
            <w:pPr>
              <w:spacing w:after="20"/>
            </w:pPr>
            <w:r>
              <w:rPr>
                <w:sz w:val="19"/>
              </w:rPr>
              <w:t>离去缘</w:t>
            </w:r>
          </w:p>
        </w:tc>
      </w:tr>
      <w:tr>
        <w:tc>
          <w:tcPr>
            <w:tcW w:type="dxa" w:w="1606"/>
            <w:shd w:val="clear" w:color="auto" w:fill="F2F2F2"/>
          </w:tcPr>
          <w:p>
            <w:pPr>
              <w:spacing w:after="20"/>
            </w:pPr>
            <w:r>
              <w:rPr>
                <w:sz w:val="19"/>
              </w:rPr>
              <w:t>12</w:t>
            </w:r>
          </w:p>
        </w:tc>
        <w:tc>
          <w:tcPr>
            <w:tcW w:type="dxa" w:w="1606"/>
            <w:shd w:val="clear" w:color="auto" w:fill="F2F2F2"/>
          </w:tcPr>
          <w:p>
            <w:pPr>
              <w:spacing w:after="20"/>
            </w:pPr>
            <w:r>
              <w:rPr>
                <w:sz w:val="19"/>
              </w:rPr>
              <w:t>Āsevanapaccayo</w:t>
            </w:r>
          </w:p>
        </w:tc>
        <w:tc>
          <w:tcPr>
            <w:tcW w:type="dxa" w:w="1606"/>
            <w:shd w:val="clear" w:color="auto" w:fill="F2F2F2"/>
          </w:tcPr>
          <w:p>
            <w:pPr>
              <w:spacing w:after="20"/>
            </w:pPr>
            <w:r>
              <w:rPr>
                <w:sz w:val="19"/>
              </w:rPr>
              <w:t>重复缘</w:t>
            </w:r>
          </w:p>
        </w:tc>
        <w:tc>
          <w:tcPr>
            <w:tcW w:type="dxa" w:w="1606"/>
            <w:shd w:val="clear" w:color="auto" w:fill="F2F2F2"/>
          </w:tcPr>
          <w:p>
            <w:pPr>
              <w:spacing w:after="20"/>
            </w:pPr>
            <w:r>
              <w:rPr>
                <w:sz w:val="19"/>
              </w:rPr>
              <w:t>24</w:t>
            </w:r>
          </w:p>
        </w:tc>
        <w:tc>
          <w:tcPr>
            <w:tcW w:type="dxa" w:w="1606"/>
            <w:shd w:val="clear" w:color="auto" w:fill="F2F2F2"/>
          </w:tcPr>
          <w:p>
            <w:pPr>
              <w:spacing w:after="20"/>
            </w:pPr>
            <w:r>
              <w:rPr>
                <w:sz w:val="19"/>
              </w:rPr>
              <w:t>Avigatapaccayo</w:t>
            </w:r>
          </w:p>
        </w:tc>
        <w:tc>
          <w:tcPr>
            <w:tcW w:type="dxa" w:w="1606"/>
            <w:shd w:val="clear" w:color="auto" w:fill="F2F2F2"/>
          </w:tcPr>
          <w:p>
            <w:pPr>
              <w:spacing w:after="20"/>
            </w:pPr>
            <w:r>
              <w:rPr>
                <w:sz w:val="19"/>
              </w:rPr>
              <w:t>不离去缘</w:t>
            </w:r>
          </w:p>
        </w:tc>
      </w:tr>
    </w:tbl>
    <w:p>
      <w:r>
        <w:rPr>
          <w:b/>
          <w:sz w:val="21"/>
        </w:rPr>
        <w:t>材料⑦</w:t>
      </w:r>
      <w:r>
        <w:rPr>
          <w:sz w:val="21"/>
        </w:rPr>
        <w:t xml:space="preserve"> ◈扩展：《发趣论-1.pdf》（Paṭṭhānapāḷi-1）</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media_id：`pdf_d0dd1c0cd17209afe241ece24bf6b7b4_fd8219d8272dfdb814782d23425ccdb27439961422831605`</w:t>
      </w:r>
    </w:p>
    <w:p>
      <w:pPr>
        <w:ind w:left="340"/>
      </w:pPr>
      <w:r>
        <w:rPr>
          <w:color w:val="1F3864"/>
          <w:sz w:val="21"/>
        </w:rPr>
        <w:t xml:space="preserve">• </w:t>
      </w:r>
      <w:r>
        <w:rPr>
          <w:sz w:val="21"/>
        </w:rPr>
        <w:t>打开方式：ima知识库搜索「发趣论-1 Paṭṭhānapāḷi」</w:t>
      </w:r>
    </w:p>
    <w:p>
      <w:pPr>
        <w:spacing w:before="40" w:after="80"/>
        <w:ind w:left="283"/>
        <w:shd w:val="clear" w:color="auto" w:fill="EEF2F8"/>
        <w:pBdr>
          <w:left w:val="single" w:sz="20" w:space="6" w:color="1F3864"/>
        </w:pBdr>
      </w:pPr>
      <w:r>
        <w:rPr>
          <w:sz w:val="20"/>
        </w:rPr>
        <w:t>主持人说明：该文件在知识库中仅收录</w:t>
      </w:r>
      <w:r>
        <w:rPr>
          <w:b/>
          <w:sz w:val="20"/>
        </w:rPr>
        <w:t>目录／科判片段</w:t>
      </w:r>
      <w:r>
        <w:rPr>
          <w:sz w:val="20"/>
        </w:rPr>
        <w:t>（指向原书页码），未收录正文。以下按知识库所载原样列出骨架，</w:t>
      </w:r>
      <w:r>
        <w:rPr>
          <w:b/>
          <w:sz w:val="20"/>
        </w:rPr>
        <w:t>不逐字照读、不编补正文</w:t>
      </w:r>
      <w:r>
        <w:rPr>
          <w:sz w:val="20"/>
        </w:rPr>
        <w:t>。 [generated, not original text]</w:t>
      </w:r>
    </w:p>
    <w:p>
      <w:pPr>
        <w:spacing w:before="40" w:after="80"/>
        <w:ind w:left="283"/>
        <w:shd w:val="clear" w:color="auto" w:fill="EEF2F8"/>
        <w:pBdr>
          <w:left w:val="single" w:sz="20" w:space="6" w:color="1F3864"/>
        </w:pBdr>
      </w:pPr>
      <w:r>
        <w:rPr>
          <w:sz w:val="20"/>
        </w:rPr>
        <w:t>目录骨架（节选）：习行缘／业缘／异熟缘／食等缘／不相应缘／有等缘……1. 缘顺转分（数法章：纯粹／因缘二法／修习二法／异熟二法）；2. 缘非缘（分别品：非因缘／非增上等缘／非后生缘与非习行缘／非业缘／非异熟缘／非禅缘／非道缘／非相应缘）；……7. 问答章（顺缘分——分别章：因缘／所缘缘／增上缘／无间缘／……／道缘……）。</w:t>
      </w:r>
    </w:p>
    <w:p>
      <w:pPr>
        <w:spacing w:before="40" w:after="80"/>
        <w:ind w:left="283"/>
        <w:shd w:val="clear" w:color="auto" w:fill="EEF2F8"/>
        <w:pBdr>
          <w:left w:val="single" w:sz="20" w:space="6" w:color="1F3864"/>
        </w:pBdr>
      </w:pPr>
      <w:r>
        <w:rPr>
          <w:sz w:val="20"/>
        </w:rPr>
        <w:t>用途：让书友看到二十四缘所属的根本论书《发趣论》体量之大，体会"佛陀思惟发趣法身放六色光"之所说。</w:t>
      </w:r>
    </w:p>
    <w:p>
      <w:pPr>
        <w:spacing w:before="40" w:after="80"/>
        <w:ind w:left="283"/>
        <w:shd w:val="clear" w:color="auto" w:fill="EEF2F8"/>
        <w:pBdr>
          <w:left w:val="single" w:sz="20" w:space="6" w:color="1F3864"/>
        </w:pBdr>
      </w:pPr>
      <w:r>
        <w:rPr>
          <w:sz w:val="20"/>
        </w:rPr>
        <w:t>主持人：扩展内容只作"锦上添花"，绝不为讲完而赶时间；宁可少讲，不可失静。</w:t>
      </w:r>
    </w:p>
    <w:p>
      <w:r>
        <w:rPr>
          <w:b/>
          <w:sz w:val="21"/>
        </w:rPr>
        <w:t>扩展六｜二十四缘逐缘速记表（教具，供主持人备查）</w:t>
      </w:r>
    </w:p>
    <w:p>
      <w:pPr>
        <w:spacing w:before="40" w:after="80"/>
        <w:ind w:left="283"/>
        <w:shd w:val="clear" w:color="auto" w:fill="EEF2F8"/>
        <w:pBdr>
          <w:left w:val="single" w:sz="20" w:space="6" w:color="1F3864"/>
        </w:pBdr>
      </w:pPr>
      <w:r>
        <w:rPr>
          <w:sz w:val="20"/>
        </w:rPr>
        <w:t>主持人：下表不必逐条念给书友，只在需要解释某一缘时快速取用；也可打印成小卡片，供书友对照。</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缘</w:t>
            </w:r>
          </w:p>
        </w:tc>
        <w:tc>
          <w:tcPr>
            <w:tcW w:type="dxa" w:w="2409"/>
            <w:shd w:val="clear" w:color="auto" w:fill="1F3864"/>
          </w:tcPr>
          <w:p>
            <w:pPr>
              <w:spacing w:after="20"/>
            </w:pPr>
            <w:r>
              <w:rPr>
                <w:b/>
                <w:color w:val="FFFFFF"/>
                <w:sz w:val="19"/>
              </w:rPr>
              <w:t>一句话记忆</w:t>
            </w:r>
          </w:p>
        </w:tc>
        <w:tc>
          <w:tcPr>
            <w:tcW w:type="dxa" w:w="2409"/>
            <w:shd w:val="clear" w:color="auto" w:fill="1F3864"/>
          </w:tcPr>
          <w:p>
            <w:pPr>
              <w:spacing w:after="20"/>
            </w:pPr>
            <w:r>
              <w:rPr>
                <w:b/>
                <w:color w:val="FFFFFF"/>
                <w:sz w:val="19"/>
              </w:rPr>
              <w:t>缘</w:t>
            </w:r>
          </w:p>
        </w:tc>
        <w:tc>
          <w:tcPr>
            <w:tcW w:type="dxa" w:w="2409"/>
            <w:shd w:val="clear" w:color="auto" w:fill="1F3864"/>
          </w:tcPr>
          <w:p>
            <w:pPr>
              <w:spacing w:after="20"/>
            </w:pPr>
            <w:r>
              <w:rPr>
                <w:b/>
                <w:color w:val="FFFFFF"/>
                <w:sz w:val="19"/>
              </w:rPr>
              <w:t>一句话记忆</w:t>
            </w:r>
          </w:p>
        </w:tc>
      </w:tr>
      <w:tr>
        <w:tc>
          <w:tcPr>
            <w:tcW w:type="dxa" w:w="2409"/>
          </w:tcPr>
          <w:p>
            <w:pPr>
              <w:spacing w:after="20"/>
            </w:pPr>
            <w:r>
              <w:rPr>
                <w:sz w:val="19"/>
              </w:rPr>
              <w:t>1 因缘</w:t>
            </w:r>
          </w:p>
        </w:tc>
        <w:tc>
          <w:tcPr>
            <w:tcW w:type="dxa" w:w="2409"/>
          </w:tcPr>
          <w:p>
            <w:pPr>
              <w:spacing w:after="20"/>
            </w:pPr>
            <w:r>
              <w:rPr>
                <w:sz w:val="19"/>
              </w:rPr>
              <w:t>六因"加固、增强"它支助的名色</w:t>
            </w:r>
          </w:p>
        </w:tc>
        <w:tc>
          <w:tcPr>
            <w:tcW w:type="dxa" w:w="2409"/>
          </w:tcPr>
          <w:p>
            <w:pPr>
              <w:spacing w:after="20"/>
            </w:pPr>
            <w:r>
              <w:rPr>
                <w:sz w:val="19"/>
              </w:rPr>
              <w:t>13 业缘</w:t>
            </w:r>
          </w:p>
        </w:tc>
        <w:tc>
          <w:tcPr>
            <w:tcW w:type="dxa" w:w="2409"/>
          </w:tcPr>
          <w:p>
            <w:pPr>
              <w:spacing w:after="20"/>
            </w:pPr>
            <w:r>
              <w:rPr>
                <w:sz w:val="19"/>
              </w:rPr>
              <w:t>思心所作为业，支助果报</w:t>
            </w:r>
          </w:p>
        </w:tc>
      </w:tr>
      <w:tr>
        <w:tc>
          <w:tcPr>
            <w:tcW w:type="dxa" w:w="2409"/>
            <w:shd w:val="clear" w:color="auto" w:fill="F2F2F2"/>
          </w:tcPr>
          <w:p>
            <w:pPr>
              <w:spacing w:after="20"/>
            </w:pPr>
            <w:r>
              <w:rPr>
                <w:sz w:val="19"/>
              </w:rPr>
              <w:t>2 所缘缘</w:t>
            </w:r>
          </w:p>
        </w:tc>
        <w:tc>
          <w:tcPr>
            <w:tcW w:type="dxa" w:w="2409"/>
            <w:shd w:val="clear" w:color="auto" w:fill="F2F2F2"/>
          </w:tcPr>
          <w:p>
            <w:pPr>
              <w:spacing w:after="20"/>
            </w:pPr>
            <w:r>
              <w:rPr>
                <w:sz w:val="19"/>
              </w:rPr>
              <w:t>心"取"一个对象才能生起</w:t>
            </w:r>
          </w:p>
        </w:tc>
        <w:tc>
          <w:tcPr>
            <w:tcW w:type="dxa" w:w="2409"/>
            <w:shd w:val="clear" w:color="auto" w:fill="F2F2F2"/>
          </w:tcPr>
          <w:p>
            <w:pPr>
              <w:spacing w:after="20"/>
            </w:pPr>
            <w:r>
              <w:rPr>
                <w:sz w:val="19"/>
              </w:rPr>
              <w:t>14 果报缘（异熟缘）</w:t>
            </w:r>
          </w:p>
        </w:tc>
        <w:tc>
          <w:tcPr>
            <w:tcW w:type="dxa" w:w="2409"/>
            <w:shd w:val="clear" w:color="auto" w:fill="F2F2F2"/>
          </w:tcPr>
          <w:p>
            <w:pPr>
              <w:spacing w:after="20"/>
            </w:pPr>
            <w:r>
              <w:rPr>
                <w:sz w:val="19"/>
              </w:rPr>
              <w:t>令所生法平静、无有造作</w:t>
            </w:r>
          </w:p>
        </w:tc>
      </w:tr>
      <w:tr>
        <w:tc>
          <w:tcPr>
            <w:tcW w:type="dxa" w:w="2409"/>
          </w:tcPr>
          <w:p>
            <w:pPr>
              <w:spacing w:after="20"/>
            </w:pPr>
            <w:r>
              <w:rPr>
                <w:sz w:val="19"/>
              </w:rPr>
              <w:t>3 增上缘</w:t>
            </w:r>
          </w:p>
        </w:tc>
        <w:tc>
          <w:tcPr>
            <w:tcW w:type="dxa" w:w="2409"/>
          </w:tcPr>
          <w:p>
            <w:pPr>
              <w:spacing w:after="20"/>
            </w:pPr>
            <w:r>
              <w:rPr>
                <w:sz w:val="19"/>
              </w:rPr>
              <w:t>强有力的因素"支配"所生法</w:t>
            </w:r>
          </w:p>
        </w:tc>
        <w:tc>
          <w:tcPr>
            <w:tcW w:type="dxa" w:w="2409"/>
          </w:tcPr>
          <w:p>
            <w:pPr>
              <w:spacing w:after="20"/>
            </w:pPr>
            <w:r>
              <w:rPr>
                <w:sz w:val="19"/>
              </w:rPr>
              <w:t>15 食缘</w:t>
            </w:r>
          </w:p>
        </w:tc>
        <w:tc>
          <w:tcPr>
            <w:tcW w:type="dxa" w:w="2409"/>
          </w:tcPr>
          <w:p>
            <w:pPr>
              <w:spacing w:after="20"/>
            </w:pPr>
            <w:r>
              <w:rPr>
                <w:sz w:val="19"/>
              </w:rPr>
              <w:t>四种食维持名色</w:t>
            </w:r>
          </w:p>
        </w:tc>
      </w:tr>
      <w:tr>
        <w:tc>
          <w:tcPr>
            <w:tcW w:type="dxa" w:w="2409"/>
            <w:shd w:val="clear" w:color="auto" w:fill="F2F2F2"/>
          </w:tcPr>
          <w:p>
            <w:pPr>
              <w:spacing w:after="20"/>
            </w:pPr>
            <w:r>
              <w:rPr>
                <w:sz w:val="19"/>
              </w:rPr>
              <w:t>4 无间缘</w:t>
            </w:r>
          </w:p>
        </w:tc>
        <w:tc>
          <w:tcPr>
            <w:tcW w:type="dxa" w:w="2409"/>
            <w:shd w:val="clear" w:color="auto" w:fill="F2F2F2"/>
          </w:tcPr>
          <w:p>
            <w:pPr>
              <w:spacing w:after="20"/>
            </w:pPr>
            <w:r>
              <w:rPr>
                <w:sz w:val="19"/>
              </w:rPr>
              <w:t>前一念灭，后一念立刻生起</w:t>
            </w:r>
          </w:p>
        </w:tc>
        <w:tc>
          <w:tcPr>
            <w:tcW w:type="dxa" w:w="2409"/>
            <w:shd w:val="clear" w:color="auto" w:fill="F2F2F2"/>
          </w:tcPr>
          <w:p>
            <w:pPr>
              <w:spacing w:after="20"/>
            </w:pPr>
            <w:r>
              <w:rPr>
                <w:sz w:val="19"/>
              </w:rPr>
              <w:t>16 根缘</w:t>
            </w:r>
          </w:p>
        </w:tc>
        <w:tc>
          <w:tcPr>
            <w:tcW w:type="dxa" w:w="2409"/>
            <w:shd w:val="clear" w:color="auto" w:fill="F2F2F2"/>
          </w:tcPr>
          <w:p>
            <w:pPr>
              <w:spacing w:after="20"/>
            </w:pPr>
            <w:r>
              <w:rPr>
                <w:sz w:val="19"/>
              </w:rPr>
              <w:t>根"控制"所生法的作用</w:t>
            </w:r>
          </w:p>
        </w:tc>
      </w:tr>
      <w:tr>
        <w:tc>
          <w:tcPr>
            <w:tcW w:type="dxa" w:w="2409"/>
          </w:tcPr>
          <w:p>
            <w:pPr>
              <w:spacing w:after="20"/>
            </w:pPr>
            <w:r>
              <w:rPr>
                <w:sz w:val="19"/>
              </w:rPr>
              <w:t>5 等无间缘</w:t>
            </w:r>
          </w:p>
        </w:tc>
        <w:tc>
          <w:tcPr>
            <w:tcW w:type="dxa" w:w="2409"/>
          </w:tcPr>
          <w:p>
            <w:pPr>
              <w:spacing w:after="20"/>
            </w:pPr>
            <w:r>
              <w:rPr>
                <w:sz w:val="19"/>
              </w:rPr>
              <w:t>依心识顺位，无间相续</w:t>
            </w:r>
          </w:p>
        </w:tc>
        <w:tc>
          <w:tcPr>
            <w:tcW w:type="dxa" w:w="2409"/>
          </w:tcPr>
          <w:p>
            <w:pPr>
              <w:spacing w:after="20"/>
            </w:pPr>
            <w:r>
              <w:rPr>
                <w:sz w:val="19"/>
              </w:rPr>
              <w:t>17 禅那缘</w:t>
            </w:r>
          </w:p>
        </w:tc>
        <w:tc>
          <w:tcPr>
            <w:tcW w:type="dxa" w:w="2409"/>
          </w:tcPr>
          <w:p>
            <w:pPr>
              <w:spacing w:after="20"/>
            </w:pPr>
            <w:r>
              <w:rPr>
                <w:sz w:val="19"/>
              </w:rPr>
              <w:t>令心"密切观察"所缘而安住</w:t>
            </w:r>
          </w:p>
        </w:tc>
      </w:tr>
      <w:tr>
        <w:tc>
          <w:tcPr>
            <w:tcW w:type="dxa" w:w="2409"/>
            <w:shd w:val="clear" w:color="auto" w:fill="F2F2F2"/>
          </w:tcPr>
          <w:p>
            <w:pPr>
              <w:spacing w:after="20"/>
            </w:pPr>
            <w:r>
              <w:rPr>
                <w:sz w:val="19"/>
              </w:rPr>
              <w:t>6 俱生缘</w:t>
            </w:r>
          </w:p>
        </w:tc>
        <w:tc>
          <w:tcPr>
            <w:tcW w:type="dxa" w:w="2409"/>
            <w:shd w:val="clear" w:color="auto" w:fill="F2F2F2"/>
          </w:tcPr>
          <w:p>
            <w:pPr>
              <w:spacing w:after="20"/>
            </w:pPr>
            <w:r>
              <w:rPr>
                <w:sz w:val="19"/>
              </w:rPr>
              <w:t>与所生法同时生起</w:t>
            </w:r>
          </w:p>
        </w:tc>
        <w:tc>
          <w:tcPr>
            <w:tcW w:type="dxa" w:w="2409"/>
            <w:shd w:val="clear" w:color="auto" w:fill="F2F2F2"/>
          </w:tcPr>
          <w:p>
            <w:pPr>
              <w:spacing w:after="20"/>
            </w:pPr>
            <w:r>
              <w:rPr>
                <w:sz w:val="19"/>
              </w:rPr>
              <w:t>18 道缘</w:t>
            </w:r>
          </w:p>
        </w:tc>
        <w:tc>
          <w:tcPr>
            <w:tcW w:type="dxa" w:w="2409"/>
            <w:shd w:val="clear" w:color="auto" w:fill="F2F2F2"/>
          </w:tcPr>
          <w:p>
            <w:pPr>
              <w:spacing w:after="20"/>
            </w:pPr>
            <w:r>
              <w:rPr>
                <w:sz w:val="19"/>
              </w:rPr>
              <w:t>作为"道"，导向解脱</w:t>
            </w:r>
          </w:p>
        </w:tc>
      </w:tr>
      <w:tr>
        <w:tc>
          <w:tcPr>
            <w:tcW w:type="dxa" w:w="2409"/>
          </w:tcPr>
          <w:p>
            <w:pPr>
              <w:spacing w:after="20"/>
            </w:pPr>
            <w:r>
              <w:rPr>
                <w:sz w:val="19"/>
              </w:rPr>
              <w:t>7 相互缘</w:t>
            </w:r>
          </w:p>
        </w:tc>
        <w:tc>
          <w:tcPr>
            <w:tcW w:type="dxa" w:w="2409"/>
          </w:tcPr>
          <w:p>
            <w:pPr>
              <w:spacing w:after="20"/>
            </w:pPr>
            <w:r>
              <w:rPr>
                <w:sz w:val="19"/>
              </w:rPr>
              <w:t>彼此互相支助</w:t>
            </w:r>
          </w:p>
        </w:tc>
        <w:tc>
          <w:tcPr>
            <w:tcW w:type="dxa" w:w="2409"/>
          </w:tcPr>
          <w:p>
            <w:pPr>
              <w:spacing w:after="20"/>
            </w:pPr>
            <w:r>
              <w:rPr>
                <w:sz w:val="19"/>
              </w:rPr>
              <w:t>19 相应缘</w:t>
            </w:r>
          </w:p>
        </w:tc>
        <w:tc>
          <w:tcPr>
            <w:tcW w:type="dxa" w:w="2409"/>
          </w:tcPr>
          <w:p>
            <w:pPr>
              <w:spacing w:after="20"/>
            </w:pPr>
            <w:r>
              <w:rPr>
                <w:sz w:val="19"/>
              </w:rPr>
              <w:t>与所生法相应（同生灭、同所缘、同依处）</w:t>
            </w:r>
          </w:p>
        </w:tc>
      </w:tr>
      <w:tr>
        <w:tc>
          <w:tcPr>
            <w:tcW w:type="dxa" w:w="2409"/>
            <w:shd w:val="clear" w:color="auto" w:fill="F2F2F2"/>
          </w:tcPr>
          <w:p>
            <w:pPr>
              <w:spacing w:after="20"/>
            </w:pPr>
            <w:r>
              <w:rPr>
                <w:sz w:val="19"/>
              </w:rPr>
              <w:t>8 依止缘</w:t>
            </w:r>
          </w:p>
        </w:tc>
        <w:tc>
          <w:tcPr>
            <w:tcW w:type="dxa" w:w="2409"/>
            <w:shd w:val="clear" w:color="auto" w:fill="F2F2F2"/>
          </w:tcPr>
          <w:p>
            <w:pPr>
              <w:spacing w:after="20"/>
            </w:pPr>
            <w:r>
              <w:rPr>
                <w:sz w:val="19"/>
              </w:rPr>
              <w:t>作为所生法所依赖的基础</w:t>
            </w:r>
          </w:p>
        </w:tc>
        <w:tc>
          <w:tcPr>
            <w:tcW w:type="dxa" w:w="2409"/>
            <w:shd w:val="clear" w:color="auto" w:fill="F2F2F2"/>
          </w:tcPr>
          <w:p>
            <w:pPr>
              <w:spacing w:after="20"/>
            </w:pPr>
            <w:r>
              <w:rPr>
                <w:sz w:val="19"/>
              </w:rPr>
              <w:t>20 不相应缘</w:t>
            </w:r>
          </w:p>
        </w:tc>
        <w:tc>
          <w:tcPr>
            <w:tcW w:type="dxa" w:w="2409"/>
            <w:shd w:val="clear" w:color="auto" w:fill="F2F2F2"/>
          </w:tcPr>
          <w:p>
            <w:pPr>
              <w:spacing w:after="20"/>
            </w:pPr>
            <w:r>
              <w:rPr>
                <w:sz w:val="19"/>
              </w:rPr>
              <w:t>与所生法不相应（色与名之间）</w:t>
            </w:r>
          </w:p>
        </w:tc>
      </w:tr>
      <w:tr>
        <w:tc>
          <w:tcPr>
            <w:tcW w:type="dxa" w:w="2409"/>
          </w:tcPr>
          <w:p>
            <w:pPr>
              <w:spacing w:after="20"/>
            </w:pPr>
            <w:r>
              <w:rPr>
                <w:sz w:val="19"/>
              </w:rPr>
              <w:t>9 亲依止缘</w:t>
            </w:r>
          </w:p>
        </w:tc>
        <w:tc>
          <w:tcPr>
            <w:tcW w:type="dxa" w:w="2409"/>
          </w:tcPr>
          <w:p>
            <w:pPr>
              <w:spacing w:after="20"/>
            </w:pPr>
            <w:r>
              <w:rPr>
                <w:sz w:val="19"/>
              </w:rPr>
              <w:t>强有力的支助（含自然亲依止）</w:t>
            </w:r>
          </w:p>
        </w:tc>
        <w:tc>
          <w:tcPr>
            <w:tcW w:type="dxa" w:w="2409"/>
          </w:tcPr>
          <w:p>
            <w:pPr>
              <w:spacing w:after="20"/>
            </w:pPr>
            <w:r>
              <w:rPr>
                <w:sz w:val="19"/>
              </w:rPr>
              <w:t>21 有缘</w:t>
            </w:r>
          </w:p>
        </w:tc>
        <w:tc>
          <w:tcPr>
            <w:tcW w:type="dxa" w:w="2409"/>
          </w:tcPr>
          <w:p>
            <w:pPr>
              <w:spacing w:after="20"/>
            </w:pPr>
            <w:r>
              <w:rPr>
                <w:sz w:val="19"/>
              </w:rPr>
              <w:t>以其"存在"支助所生法</w:t>
            </w:r>
          </w:p>
        </w:tc>
      </w:tr>
      <w:tr>
        <w:tc>
          <w:tcPr>
            <w:tcW w:type="dxa" w:w="2409"/>
            <w:shd w:val="clear" w:color="auto" w:fill="F2F2F2"/>
          </w:tcPr>
          <w:p>
            <w:pPr>
              <w:spacing w:after="20"/>
            </w:pPr>
            <w:r>
              <w:rPr>
                <w:sz w:val="19"/>
              </w:rPr>
              <w:t>10 前生缘</w:t>
            </w:r>
          </w:p>
        </w:tc>
        <w:tc>
          <w:tcPr>
            <w:tcW w:type="dxa" w:w="2409"/>
            <w:shd w:val="clear" w:color="auto" w:fill="F2F2F2"/>
          </w:tcPr>
          <w:p>
            <w:pPr>
              <w:spacing w:after="20"/>
            </w:pPr>
            <w:r>
              <w:rPr>
                <w:sz w:val="19"/>
              </w:rPr>
              <w:t>先已生之法支助后生之法</w:t>
            </w:r>
          </w:p>
        </w:tc>
        <w:tc>
          <w:tcPr>
            <w:tcW w:type="dxa" w:w="2409"/>
            <w:shd w:val="clear" w:color="auto" w:fill="F2F2F2"/>
          </w:tcPr>
          <w:p>
            <w:pPr>
              <w:spacing w:after="20"/>
            </w:pPr>
            <w:r>
              <w:rPr>
                <w:sz w:val="19"/>
              </w:rPr>
              <w:t>22 无有缘</w:t>
            </w:r>
          </w:p>
        </w:tc>
        <w:tc>
          <w:tcPr>
            <w:tcW w:type="dxa" w:w="2409"/>
            <w:shd w:val="clear" w:color="auto" w:fill="F2F2F2"/>
          </w:tcPr>
          <w:p>
            <w:pPr>
              <w:spacing w:after="20"/>
            </w:pPr>
            <w:r>
              <w:rPr>
                <w:sz w:val="19"/>
              </w:rPr>
              <w:t>以其"不存在／已灭"支助所生法</w:t>
            </w:r>
          </w:p>
        </w:tc>
      </w:tr>
      <w:tr>
        <w:tc>
          <w:tcPr>
            <w:tcW w:type="dxa" w:w="2409"/>
          </w:tcPr>
          <w:p>
            <w:pPr>
              <w:spacing w:after="20"/>
            </w:pPr>
            <w:r>
              <w:rPr>
                <w:sz w:val="19"/>
              </w:rPr>
              <w:t>11 后生缘</w:t>
            </w:r>
          </w:p>
        </w:tc>
        <w:tc>
          <w:tcPr>
            <w:tcW w:type="dxa" w:w="2409"/>
          </w:tcPr>
          <w:p>
            <w:pPr>
              <w:spacing w:after="20"/>
            </w:pPr>
            <w:r>
              <w:rPr>
                <w:sz w:val="19"/>
              </w:rPr>
              <w:t>后生的名法支助前生的色身</w:t>
            </w:r>
          </w:p>
        </w:tc>
        <w:tc>
          <w:tcPr>
            <w:tcW w:type="dxa" w:w="2409"/>
          </w:tcPr>
          <w:p>
            <w:pPr>
              <w:spacing w:after="20"/>
            </w:pPr>
            <w:r>
              <w:rPr>
                <w:sz w:val="19"/>
              </w:rPr>
              <w:t>23 离去缘</w:t>
            </w:r>
          </w:p>
        </w:tc>
        <w:tc>
          <w:tcPr>
            <w:tcW w:type="dxa" w:w="2409"/>
          </w:tcPr>
          <w:p>
            <w:pPr>
              <w:spacing w:after="20"/>
            </w:pPr>
            <w:r>
              <w:rPr>
                <w:sz w:val="19"/>
              </w:rPr>
              <w:t>以其"灭去"令所生法生起</w:t>
            </w:r>
          </w:p>
        </w:tc>
      </w:tr>
      <w:tr>
        <w:tc>
          <w:tcPr>
            <w:tcW w:type="dxa" w:w="2409"/>
            <w:shd w:val="clear" w:color="auto" w:fill="F2F2F2"/>
          </w:tcPr>
          <w:p>
            <w:pPr>
              <w:spacing w:after="20"/>
            </w:pPr>
            <w:r>
              <w:rPr>
                <w:sz w:val="19"/>
              </w:rPr>
              <w:t>12 重复缘</w:t>
            </w:r>
          </w:p>
        </w:tc>
        <w:tc>
          <w:tcPr>
            <w:tcW w:type="dxa" w:w="2409"/>
            <w:shd w:val="clear" w:color="auto" w:fill="F2F2F2"/>
          </w:tcPr>
          <w:p>
            <w:pPr>
              <w:spacing w:after="20"/>
            </w:pPr>
            <w:r>
              <w:rPr>
                <w:sz w:val="19"/>
              </w:rPr>
              <w:t>令所生法反复现起、增强</w:t>
            </w:r>
          </w:p>
        </w:tc>
        <w:tc>
          <w:tcPr>
            <w:tcW w:type="dxa" w:w="2409"/>
            <w:shd w:val="clear" w:color="auto" w:fill="F2F2F2"/>
          </w:tcPr>
          <w:p>
            <w:pPr>
              <w:spacing w:after="20"/>
            </w:pPr>
            <w:r>
              <w:rPr>
                <w:sz w:val="19"/>
              </w:rPr>
              <w:t>24 不离去缘</w:t>
            </w:r>
          </w:p>
        </w:tc>
        <w:tc>
          <w:tcPr>
            <w:tcW w:type="dxa" w:w="2409"/>
            <w:shd w:val="clear" w:color="auto" w:fill="F2F2F2"/>
          </w:tcPr>
          <w:p>
            <w:pPr>
              <w:spacing w:after="20"/>
            </w:pPr>
            <w:r>
              <w:rPr>
                <w:sz w:val="19"/>
              </w:rPr>
              <w:t>以其"尚未灭去"支助所生法</w:t>
            </w:r>
          </w:p>
        </w:tc>
      </w:tr>
    </w:tbl>
    <w:p>
      <w:r>
        <w:rPr>
          <w:b/>
          <w:sz w:val="21"/>
        </w:rPr>
        <w:t>扩展七｜九组五十六缘速览表（教具）</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组名</w:t>
            </w:r>
          </w:p>
        </w:tc>
        <w:tc>
          <w:tcPr>
            <w:tcW w:type="dxa" w:w="3213"/>
            <w:shd w:val="clear" w:color="auto" w:fill="1F3864"/>
          </w:tcPr>
          <w:p>
            <w:pPr>
              <w:spacing w:after="20"/>
            </w:pPr>
            <w:r>
              <w:rPr>
                <w:b/>
                <w:color w:val="FFFFFF"/>
                <w:sz w:val="19"/>
              </w:rPr>
              <w:t>缘数</w:t>
            </w:r>
          </w:p>
        </w:tc>
        <w:tc>
          <w:tcPr>
            <w:tcW w:type="dxa" w:w="3213"/>
            <w:shd w:val="clear" w:color="auto" w:fill="1F3864"/>
          </w:tcPr>
          <w:p>
            <w:pPr>
              <w:spacing w:after="20"/>
            </w:pPr>
            <w:r>
              <w:rPr>
                <w:b/>
                <w:color w:val="FFFFFF"/>
                <w:sz w:val="19"/>
              </w:rPr>
              <w:t>包含的缘</w:t>
            </w:r>
          </w:p>
        </w:tc>
      </w:tr>
      <w:tr>
        <w:tc>
          <w:tcPr>
            <w:tcW w:type="dxa" w:w="3213"/>
          </w:tcPr>
          <w:p>
            <w:pPr>
              <w:spacing w:after="20"/>
            </w:pPr>
            <w:r>
              <w:rPr>
                <w:sz w:val="19"/>
              </w:rPr>
              <w:t>俱生组</w:t>
            </w:r>
          </w:p>
        </w:tc>
        <w:tc>
          <w:tcPr>
            <w:tcW w:type="dxa" w:w="3213"/>
          </w:tcPr>
          <w:p>
            <w:pPr>
              <w:spacing w:after="20"/>
            </w:pPr>
            <w:r>
              <w:rPr>
                <w:sz w:val="19"/>
              </w:rPr>
              <w:t>15</w:t>
            </w:r>
          </w:p>
        </w:tc>
        <w:tc>
          <w:tcPr>
            <w:tcW w:type="dxa" w:w="3213"/>
          </w:tcPr>
          <w:p>
            <w:pPr>
              <w:spacing w:after="20"/>
            </w:pPr>
            <w:r>
              <w:rPr>
                <w:sz w:val="19"/>
              </w:rPr>
              <w:t>大俱生4（俱生、依止、有、不离去）＋中俱生4（相互、果报、相应、不相应）＋小俱生7（因、增上、业、食、根、禅那、道）</w:t>
            </w:r>
          </w:p>
        </w:tc>
      </w:tr>
      <w:tr>
        <w:tc>
          <w:tcPr>
            <w:tcW w:type="dxa" w:w="3213"/>
            <w:shd w:val="clear" w:color="auto" w:fill="F2F2F2"/>
          </w:tcPr>
          <w:p>
            <w:pPr>
              <w:spacing w:after="20"/>
            </w:pPr>
            <w:r>
              <w:rPr>
                <w:sz w:val="19"/>
              </w:rPr>
              <w:t>所缘组</w:t>
            </w:r>
          </w:p>
        </w:tc>
        <w:tc>
          <w:tcPr>
            <w:tcW w:type="dxa" w:w="3213"/>
            <w:shd w:val="clear" w:color="auto" w:fill="F2F2F2"/>
          </w:tcPr>
          <w:p>
            <w:pPr>
              <w:spacing w:after="20"/>
            </w:pPr>
            <w:r>
              <w:rPr>
                <w:sz w:val="19"/>
              </w:rPr>
              <w:t>11</w:t>
            </w:r>
          </w:p>
        </w:tc>
        <w:tc>
          <w:tcPr>
            <w:tcW w:type="dxa" w:w="3213"/>
            <w:shd w:val="clear" w:color="auto" w:fill="F2F2F2"/>
          </w:tcPr>
          <w:p>
            <w:pPr>
              <w:spacing w:after="20"/>
            </w:pPr>
            <w:r>
              <w:rPr>
                <w:sz w:val="19"/>
              </w:rPr>
              <w:t>所缘缘、所缘增上、所缘亲依止 ＋ 依处所缘前生5 ＋ 所缘前生3</w:t>
            </w:r>
          </w:p>
        </w:tc>
      </w:tr>
      <w:tr>
        <w:tc>
          <w:tcPr>
            <w:tcW w:type="dxa" w:w="3213"/>
          </w:tcPr>
          <w:p>
            <w:pPr>
              <w:spacing w:after="20"/>
            </w:pPr>
            <w:r>
              <w:rPr>
                <w:sz w:val="19"/>
              </w:rPr>
              <w:t>无间组</w:t>
            </w:r>
          </w:p>
        </w:tc>
        <w:tc>
          <w:tcPr>
            <w:tcW w:type="dxa" w:w="3213"/>
          </w:tcPr>
          <w:p>
            <w:pPr>
              <w:spacing w:after="20"/>
            </w:pPr>
            <w:r>
              <w:rPr>
                <w:sz w:val="19"/>
              </w:rPr>
              <w:t>7</w:t>
            </w:r>
          </w:p>
        </w:tc>
        <w:tc>
          <w:tcPr>
            <w:tcW w:type="dxa" w:w="3213"/>
          </w:tcPr>
          <w:p>
            <w:pPr>
              <w:spacing w:after="20"/>
            </w:pPr>
            <w:r>
              <w:rPr>
                <w:sz w:val="19"/>
              </w:rPr>
              <w:t>无间、等无间、无间亲依止、无有、离去、重复、无间业</w:t>
            </w:r>
          </w:p>
        </w:tc>
      </w:tr>
      <w:tr>
        <w:tc>
          <w:tcPr>
            <w:tcW w:type="dxa" w:w="3213"/>
            <w:shd w:val="clear" w:color="auto" w:fill="F2F2F2"/>
          </w:tcPr>
          <w:p>
            <w:pPr>
              <w:spacing w:after="20"/>
            </w:pPr>
            <w:r>
              <w:rPr>
                <w:sz w:val="19"/>
              </w:rPr>
              <w:t>依处组</w:t>
            </w:r>
          </w:p>
        </w:tc>
        <w:tc>
          <w:tcPr>
            <w:tcW w:type="dxa" w:w="3213"/>
            <w:shd w:val="clear" w:color="auto" w:fill="F2F2F2"/>
          </w:tcPr>
          <w:p>
            <w:pPr>
              <w:spacing w:after="20"/>
            </w:pPr>
            <w:r>
              <w:rPr>
                <w:sz w:val="19"/>
              </w:rPr>
              <w:t>6</w:t>
            </w:r>
          </w:p>
        </w:tc>
        <w:tc>
          <w:tcPr>
            <w:tcW w:type="dxa" w:w="3213"/>
            <w:shd w:val="clear" w:color="auto" w:fill="F2F2F2"/>
          </w:tcPr>
          <w:p>
            <w:pPr>
              <w:spacing w:after="20"/>
            </w:pPr>
            <w:r>
              <w:rPr>
                <w:sz w:val="19"/>
              </w:rPr>
              <w:t>依处前生缘、依处前生依止、依处前生不相应、依处前生有、依处前生不离去、依处前生根</w:t>
            </w:r>
          </w:p>
        </w:tc>
      </w:tr>
      <w:tr>
        <w:tc>
          <w:tcPr>
            <w:tcW w:type="dxa" w:w="3213"/>
          </w:tcPr>
          <w:p>
            <w:pPr>
              <w:spacing w:after="20"/>
            </w:pPr>
            <w:r>
              <w:rPr>
                <w:sz w:val="19"/>
              </w:rPr>
              <w:t>后生组</w:t>
            </w:r>
          </w:p>
        </w:tc>
        <w:tc>
          <w:tcPr>
            <w:tcW w:type="dxa" w:w="3213"/>
          </w:tcPr>
          <w:p>
            <w:pPr>
              <w:spacing w:after="20"/>
            </w:pPr>
            <w:r>
              <w:rPr>
                <w:sz w:val="19"/>
              </w:rPr>
              <w:t>4</w:t>
            </w:r>
          </w:p>
        </w:tc>
        <w:tc>
          <w:tcPr>
            <w:tcW w:type="dxa" w:w="3213"/>
          </w:tcPr>
          <w:p>
            <w:pPr>
              <w:spacing w:after="20"/>
            </w:pPr>
            <w:r>
              <w:rPr>
                <w:sz w:val="19"/>
              </w:rPr>
              <w:t>后生、后生不相应、后生有、后生不离去</w:t>
            </w:r>
          </w:p>
        </w:tc>
      </w:tr>
      <w:tr>
        <w:tc>
          <w:tcPr>
            <w:tcW w:type="dxa" w:w="3213"/>
            <w:shd w:val="clear" w:color="auto" w:fill="F2F2F2"/>
          </w:tcPr>
          <w:p>
            <w:pPr>
              <w:spacing w:after="20"/>
            </w:pPr>
            <w:r>
              <w:rPr>
                <w:sz w:val="19"/>
              </w:rPr>
              <w:t>异刹那组</w:t>
            </w:r>
          </w:p>
        </w:tc>
        <w:tc>
          <w:tcPr>
            <w:tcW w:type="dxa" w:w="3213"/>
            <w:shd w:val="clear" w:color="auto" w:fill="F2F2F2"/>
          </w:tcPr>
          <w:p>
            <w:pPr>
              <w:spacing w:after="20"/>
            </w:pPr>
            <w:r>
              <w:rPr>
                <w:sz w:val="19"/>
              </w:rPr>
              <w:t>6</w:t>
            </w:r>
          </w:p>
        </w:tc>
        <w:tc>
          <w:tcPr>
            <w:tcW w:type="dxa" w:w="3213"/>
            <w:shd w:val="clear" w:color="auto" w:fill="F2F2F2"/>
          </w:tcPr>
          <w:p>
            <w:pPr>
              <w:spacing w:after="20"/>
            </w:pPr>
            <w:r>
              <w:rPr>
                <w:sz w:val="19"/>
              </w:rPr>
              <w:t>异刹那业、无间（业）、等无间（业）、无有、离去、亲依止</w:t>
            </w:r>
          </w:p>
        </w:tc>
      </w:tr>
      <w:tr>
        <w:tc>
          <w:tcPr>
            <w:tcW w:type="dxa" w:w="3213"/>
          </w:tcPr>
          <w:p>
            <w:pPr>
              <w:spacing w:after="20"/>
            </w:pPr>
            <w:r>
              <w:rPr>
                <w:sz w:val="19"/>
              </w:rPr>
              <w:t>色食组</w:t>
            </w:r>
          </w:p>
        </w:tc>
        <w:tc>
          <w:tcPr>
            <w:tcW w:type="dxa" w:w="3213"/>
          </w:tcPr>
          <w:p>
            <w:pPr>
              <w:spacing w:after="20"/>
            </w:pPr>
            <w:r>
              <w:rPr>
                <w:sz w:val="19"/>
              </w:rPr>
              <w:t>3</w:t>
            </w:r>
          </w:p>
        </w:tc>
        <w:tc>
          <w:tcPr>
            <w:tcW w:type="dxa" w:w="3213"/>
          </w:tcPr>
          <w:p>
            <w:pPr>
              <w:spacing w:after="20"/>
            </w:pPr>
            <w:r>
              <w:rPr>
                <w:sz w:val="19"/>
              </w:rPr>
              <w:t>色食、色食有、色食不离去</w:t>
            </w:r>
          </w:p>
        </w:tc>
      </w:tr>
      <w:tr>
        <w:tc>
          <w:tcPr>
            <w:tcW w:type="dxa" w:w="3213"/>
            <w:shd w:val="clear" w:color="auto" w:fill="F2F2F2"/>
          </w:tcPr>
          <w:p>
            <w:pPr>
              <w:spacing w:after="20"/>
            </w:pPr>
            <w:r>
              <w:rPr>
                <w:sz w:val="19"/>
              </w:rPr>
              <w:t>色命根组</w:t>
            </w:r>
          </w:p>
        </w:tc>
        <w:tc>
          <w:tcPr>
            <w:tcW w:type="dxa" w:w="3213"/>
            <w:shd w:val="clear" w:color="auto" w:fill="F2F2F2"/>
          </w:tcPr>
          <w:p>
            <w:pPr>
              <w:spacing w:after="20"/>
            </w:pPr>
            <w:r>
              <w:rPr>
                <w:sz w:val="19"/>
              </w:rPr>
              <w:t>3</w:t>
            </w:r>
          </w:p>
        </w:tc>
        <w:tc>
          <w:tcPr>
            <w:tcW w:type="dxa" w:w="3213"/>
            <w:shd w:val="clear" w:color="auto" w:fill="F2F2F2"/>
          </w:tcPr>
          <w:p>
            <w:pPr>
              <w:spacing w:after="20"/>
            </w:pPr>
            <w:r>
              <w:rPr>
                <w:sz w:val="19"/>
              </w:rPr>
              <w:t>色命根、色命根有、色命根不离去</w:t>
            </w:r>
          </w:p>
        </w:tc>
      </w:tr>
      <w:tr>
        <w:tc>
          <w:tcPr>
            <w:tcW w:type="dxa" w:w="3213"/>
          </w:tcPr>
          <w:p>
            <w:pPr>
              <w:spacing w:after="20"/>
            </w:pPr>
            <w:r>
              <w:rPr>
                <w:sz w:val="19"/>
              </w:rPr>
              <w:t>自然亲依止组</w:t>
            </w:r>
          </w:p>
        </w:tc>
        <w:tc>
          <w:tcPr>
            <w:tcW w:type="dxa" w:w="3213"/>
          </w:tcPr>
          <w:p>
            <w:pPr>
              <w:spacing w:after="20"/>
            </w:pPr>
            <w:r>
              <w:rPr>
                <w:sz w:val="19"/>
              </w:rPr>
              <w:t>1</w:t>
            </w:r>
          </w:p>
        </w:tc>
        <w:tc>
          <w:tcPr>
            <w:tcW w:type="dxa" w:w="3213"/>
          </w:tcPr>
          <w:p>
            <w:pPr>
              <w:spacing w:after="20"/>
            </w:pPr>
            <w:r>
              <w:rPr>
                <w:sz w:val="19"/>
              </w:rPr>
              <w:t>自然亲依止缘</w:t>
            </w:r>
          </w:p>
        </w:tc>
      </w:tr>
      <w:tr>
        <w:tc>
          <w:tcPr>
            <w:tcW w:type="dxa" w:w="3213"/>
            <w:shd w:val="clear" w:color="auto" w:fill="F2F2F2"/>
          </w:tcPr>
          <w:p>
            <w:pPr>
              <w:spacing w:after="20"/>
            </w:pPr>
            <w:r>
              <w:rPr>
                <w:b/>
                <w:sz w:val="19"/>
              </w:rPr>
              <w:t>合计</w:t>
            </w:r>
          </w:p>
        </w:tc>
        <w:tc>
          <w:tcPr>
            <w:tcW w:type="dxa" w:w="3213"/>
            <w:shd w:val="clear" w:color="auto" w:fill="F2F2F2"/>
          </w:tcPr>
          <w:p>
            <w:pPr>
              <w:spacing w:after="20"/>
            </w:pPr>
            <w:r>
              <w:rPr>
                <w:b/>
                <w:sz w:val="19"/>
              </w:rPr>
              <w:t>56（扣去重复出现的 3 缘即为 53）</w:t>
            </w:r>
          </w:p>
        </w:tc>
        <w:tc>
          <w:tcPr>
            <w:tcW w:type="dxa" w:w="3213"/>
            <w:shd w:val="clear" w:color="auto" w:fill="F2F2F2"/>
          </w:tcPr>
          <w:p>
            <w:pPr>
              <w:spacing w:after="20"/>
            </w:pPr>
            <w:r>
              <w:rPr>
                <w:sz w:val="19"/>
              </w:rPr>
              <w:t>无间（业）、无有、离去在无间组与异刹那组各计一次</w:t>
            </w:r>
          </w:p>
        </w:tc>
      </w:tr>
    </w:tbl>
    <w:p>
      <w:r>
        <w:rPr>
          <w:b/>
          <w:sz w:val="21"/>
        </w:rPr>
        <w:t>扩展八｜本周名词小辞典（发书友，也可课末速过）</w:t>
      </w:r>
    </w:p>
    <w:p>
      <w:pPr>
        <w:ind w:left="340"/>
      </w:pPr>
      <w:r>
        <w:rPr>
          <w:color w:val="1F3864"/>
          <w:sz w:val="21"/>
        </w:rPr>
        <w:t xml:space="preserve">• </w:t>
      </w:r>
      <w:r>
        <w:rPr>
          <w:b/>
          <w:sz w:val="21"/>
        </w:rPr>
        <w:t>究竟法（paramattha）</w:t>
      </w:r>
      <w:r>
        <w:rPr>
          <w:sz w:val="21"/>
        </w:rPr>
        <w:t>：真实存在、可被亲证的法——心、心所、色、涅槃。</w:t>
      </w:r>
    </w:p>
    <w:p>
      <w:pPr>
        <w:ind w:left="340"/>
      </w:pPr>
      <w:r>
        <w:rPr>
          <w:color w:val="1F3864"/>
          <w:sz w:val="21"/>
        </w:rPr>
        <w:t xml:space="preserve">• </w:t>
      </w:r>
      <w:r>
        <w:rPr>
          <w:b/>
          <w:sz w:val="21"/>
        </w:rPr>
        <w:t>概念法（paññatti）</w:t>
      </w:r>
      <w:r>
        <w:rPr>
          <w:sz w:val="21"/>
        </w:rPr>
        <w:t>：心的施设与命名，如"人""桌子"，非真实存在。</w:t>
      </w:r>
    </w:p>
    <w:p>
      <w:pPr>
        <w:ind w:left="340"/>
      </w:pPr>
      <w:r>
        <w:rPr>
          <w:color w:val="1F3864"/>
          <w:sz w:val="21"/>
        </w:rPr>
        <w:t xml:space="preserve">• </w:t>
      </w:r>
      <w:r>
        <w:rPr>
          <w:b/>
          <w:sz w:val="21"/>
        </w:rPr>
        <w:t>缘法（paccaya-dhamma）</w:t>
      </w:r>
      <w:r>
        <w:rPr>
          <w:sz w:val="21"/>
        </w:rPr>
        <w:t>：果法所依赖的因法。</w:t>
      </w:r>
    </w:p>
    <w:p>
      <w:pPr>
        <w:ind w:left="340"/>
      </w:pPr>
      <w:r>
        <w:rPr>
          <w:color w:val="1F3864"/>
          <w:sz w:val="21"/>
        </w:rPr>
        <w:t xml:space="preserve">• </w:t>
      </w:r>
      <w:r>
        <w:rPr>
          <w:b/>
          <w:sz w:val="21"/>
        </w:rPr>
        <w:t>缘所生法（paccayuppanna-dhamma）</w:t>
      </w:r>
      <w:r>
        <w:rPr>
          <w:sz w:val="21"/>
        </w:rPr>
        <w:t>：因所造成的果，即名色。</w:t>
      </w:r>
    </w:p>
    <w:p>
      <w:pPr>
        <w:ind w:left="340"/>
      </w:pPr>
      <w:r>
        <w:rPr>
          <w:color w:val="1F3864"/>
          <w:sz w:val="21"/>
        </w:rPr>
        <w:t xml:space="preserve">• </w:t>
      </w:r>
      <w:r>
        <w:rPr>
          <w:b/>
          <w:sz w:val="21"/>
        </w:rPr>
        <w:t>缘力（paccaya-satti）</w:t>
      </w:r>
      <w:r>
        <w:rPr>
          <w:sz w:val="21"/>
        </w:rPr>
        <w:t>：因中所具的"产生、支持、维持"之力，如辣椒之辣。</w:t>
      </w:r>
    </w:p>
    <w:p>
      <w:pPr>
        <w:ind w:left="340"/>
      </w:pPr>
      <w:r>
        <w:rPr>
          <w:color w:val="1F3864"/>
          <w:sz w:val="21"/>
        </w:rPr>
        <w:t xml:space="preserve">• </w:t>
      </w:r>
      <w:r>
        <w:rPr>
          <w:b/>
          <w:sz w:val="21"/>
        </w:rPr>
        <w:t>发趣法（Paṭṭhāna）</w:t>
      </w:r>
      <w:r>
        <w:rPr>
          <w:sz w:val="21"/>
        </w:rPr>
        <w:t>：以二十四缘分析名色生起一切条件的论门。</w:t>
      </w:r>
    </w:p>
    <w:p>
      <w:pPr>
        <w:ind w:left="340"/>
      </w:pPr>
      <w:r>
        <w:rPr>
          <w:color w:val="1F3864"/>
          <w:sz w:val="21"/>
        </w:rPr>
        <w:t xml:space="preserve">• </w:t>
      </w:r>
      <w:r>
        <w:rPr>
          <w:b/>
          <w:sz w:val="21"/>
        </w:rPr>
        <w:t>缘起（paṭiccasamuppāda）／缘生（paṭiccasamuppanna）</w:t>
      </w:r>
      <w:r>
        <w:rPr>
          <w:sz w:val="21"/>
        </w:rPr>
        <w:t>：缘法与缘所生法。</w:t>
      </w:r>
    </w:p>
    <w:p>
      <w:pPr>
        <w:ind w:left="340"/>
      </w:pPr>
      <w:r>
        <w:rPr>
          <w:color w:val="1F3864"/>
          <w:sz w:val="21"/>
        </w:rPr>
        <w:t xml:space="preserve">• </w:t>
      </w:r>
      <w:r>
        <w:rPr>
          <w:b/>
          <w:sz w:val="21"/>
        </w:rPr>
        <w:t>缘起四性质</w:t>
      </w:r>
      <w:r>
        <w:rPr>
          <w:sz w:val="21"/>
        </w:rPr>
        <w:t>：如性（tathatā）、不违如性（avitathatā）、不他性（anaññathatā）、此缘性（idappaccayatā）。</w:t>
      </w:r>
    </w:p>
    <w:p>
      <w:pPr>
        <w:ind w:left="340"/>
      </w:pPr>
      <w:r>
        <w:rPr>
          <w:color w:val="1F3864"/>
          <w:sz w:val="21"/>
        </w:rPr>
        <w:t xml:space="preserve">• </w:t>
      </w:r>
      <w:r>
        <w:rPr>
          <w:b/>
          <w:sz w:val="21"/>
        </w:rPr>
        <w:t>自然亲依止缘</w:t>
      </w:r>
      <w:r>
        <w:rPr>
          <w:sz w:val="21"/>
        </w:rPr>
        <w:t>：涵盖最广；一切未归入他缘的缘力皆归于此。</w:t>
      </w:r>
    </w:p>
    <w:p>
      <w:r>
        <w:rPr>
          <w:b/>
          <w:sz w:val="21"/>
        </w:rPr>
        <w:t>扩展九｜"找缘·调缘"工作表（讨论后可用 3 分钟填写）</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我的填写</w:t>
            </w:r>
          </w:p>
        </w:tc>
      </w:tr>
      <w:tr>
        <w:tc>
          <w:tcPr>
            <w:tcW w:type="dxa" w:w="4819"/>
          </w:tcPr>
          <w:p>
            <w:pPr>
              <w:spacing w:after="20"/>
            </w:pPr>
            <w:r>
              <w:rPr>
                <w:sz w:val="19"/>
              </w:rPr>
              <w:t>① 我想改变的现象（缘所生法）</w:t>
            </w:r>
          </w:p>
        </w:tc>
        <w:tc>
          <w:tcPr>
            <w:tcW w:type="dxa" w:w="4819"/>
          </w:tcPr>
          <w:p>
            <w:pPr>
              <w:spacing w:after="20"/>
            </w:pPr>
            <w:r>
              <w:rPr>
                <w:sz w:val="19"/>
              </w:rPr>
              <w:t>例：一坐下就忍不住刷手机，之后又后悔</w:t>
            </w:r>
          </w:p>
        </w:tc>
      </w:tr>
      <w:tr>
        <w:tc>
          <w:tcPr>
            <w:tcW w:type="dxa" w:w="4819"/>
            <w:shd w:val="clear" w:color="auto" w:fill="F2F2F2"/>
          </w:tcPr>
          <w:p>
            <w:pPr>
              <w:spacing w:after="20"/>
            </w:pPr>
            <w:r>
              <w:rPr>
                <w:sz w:val="19"/>
              </w:rPr>
              <w:t>② 维持它的"缘"有哪些（缘法）</w:t>
            </w:r>
          </w:p>
        </w:tc>
        <w:tc>
          <w:tcPr>
            <w:tcW w:type="dxa" w:w="4819"/>
            <w:shd w:val="clear" w:color="auto" w:fill="F2F2F2"/>
          </w:tcPr>
          <w:p>
            <w:pPr>
              <w:spacing w:after="20"/>
            </w:pPr>
            <w:r>
              <w:rPr>
                <w:sz w:val="19"/>
              </w:rPr>
              <w:t>例：手机就在手边；当下很累；独处无聊；想逃避任务</w:t>
            </w:r>
          </w:p>
        </w:tc>
      </w:tr>
      <w:tr>
        <w:tc>
          <w:tcPr>
            <w:tcW w:type="dxa" w:w="4819"/>
          </w:tcPr>
          <w:p>
            <w:pPr>
              <w:spacing w:after="20"/>
            </w:pPr>
            <w:r>
              <w:rPr>
                <w:sz w:val="19"/>
              </w:rPr>
              <w:t>③ 哪几个缘此刻能动（缘力）</w:t>
            </w:r>
          </w:p>
        </w:tc>
        <w:tc>
          <w:tcPr>
            <w:tcW w:type="dxa" w:w="4819"/>
          </w:tcPr>
          <w:p>
            <w:pPr>
              <w:spacing w:after="20"/>
            </w:pPr>
            <w:r>
              <w:rPr>
                <w:sz w:val="19"/>
              </w:rPr>
              <w:t>例：把手机放另一个房间；先做三次呼吸；给自己设 5 分钟起步</w:t>
            </w:r>
          </w:p>
        </w:tc>
      </w:tr>
      <w:tr>
        <w:tc>
          <w:tcPr>
            <w:tcW w:type="dxa" w:w="4819"/>
            <w:shd w:val="clear" w:color="auto" w:fill="F2F2F2"/>
          </w:tcPr>
          <w:p>
            <w:pPr>
              <w:spacing w:after="20"/>
            </w:pPr>
            <w:r>
              <w:rPr>
                <w:sz w:val="19"/>
              </w:rPr>
              <w:t>④ 我准备挪动的第一个缘</w:t>
            </w:r>
          </w:p>
        </w:tc>
        <w:tc>
          <w:tcPr>
            <w:tcW w:type="dxa" w:w="4819"/>
            <w:shd w:val="clear" w:color="auto" w:fill="F2F2F2"/>
          </w:tcPr>
          <w:p>
            <w:pPr>
              <w:spacing w:after="20"/>
            </w:pPr>
            <w:r>
              <w:rPr>
                <w:sz w:val="19"/>
              </w:rPr>
              <w:t>例：今晚睡前把手机充电线放到客厅</w:t>
            </w:r>
          </w:p>
        </w:tc>
      </w:tr>
      <w:tr>
        <w:tc>
          <w:tcPr>
            <w:tcW w:type="dxa" w:w="4819"/>
          </w:tcPr>
          <w:p>
            <w:pPr>
              <w:spacing w:after="20"/>
            </w:pPr>
            <w:r>
              <w:rPr>
                <w:sz w:val="19"/>
              </w:rPr>
              <w:t>⑤ 三天后的检视</w:t>
            </w:r>
          </w:p>
        </w:tc>
        <w:tc>
          <w:tcPr>
            <w:tcW w:type="dxa" w:w="4819"/>
          </w:tcPr>
          <w:p>
            <w:pPr>
              <w:spacing w:after="20"/>
            </w:pPr>
            <w:r>
              <w:rPr>
                <w:sz w:val="19"/>
              </w:rPr>
              <w:t>例：现象松了几分？还需要再调哪个缘？</w:t>
            </w:r>
          </w:p>
        </w:tc>
      </w:tr>
    </w:tbl>
    <w:p>
      <w:pPr>
        <w:spacing w:before="40" w:after="80"/>
        <w:ind w:left="283"/>
        <w:shd w:val="clear" w:color="auto" w:fill="EEF2F8"/>
        <w:pBdr>
          <w:left w:val="single" w:sz="20" w:space="6" w:color="1F3864"/>
        </w:pBdr>
      </w:pPr>
      <w:r>
        <w:rPr>
          <w:sz w:val="20"/>
        </w:rPr>
        <w:t>主持人：本表意在把"二十四缘"落地成"一个动作"，不追求一次改好。可与书友共识——"我们改的是缘，不是硬扛果。"</w:t>
      </w:r>
    </w:p>
    <w:p>
      <w:r>
        <w:rPr>
          <w:b/>
          <w:sz w:val="21"/>
        </w:rPr>
        <w:t>扩展十｜合诵与延伸引导（视时间取用）</w:t>
      </w:r>
    </w:p>
    <w:p>
      <w:pPr>
        <w:ind w:left="340"/>
      </w:pPr>
      <w:r>
        <w:rPr>
          <w:color w:val="1F3864"/>
          <w:sz w:val="21"/>
        </w:rPr>
        <w:t xml:space="preserve">• </w:t>
      </w:r>
      <w:r>
        <w:rPr>
          <w:b/>
          <w:sz w:val="21"/>
        </w:rPr>
        <w:t>合诵稿</w:t>
      </w:r>
      <w:r>
        <w:rPr>
          <w:sz w:val="21"/>
        </w:rPr>
        <w:t>（可齐诵两遍，先汉译、后巴利）：因缘、所缘缘、增上缘、无间缘、等无间缘、俱生缘、相互缘、依止缘、亲依止缘、前生缘、后生缘、重复缘、业缘、异熟缘、食缘、根缘、禅那缘、道缘、相应缘、不相应缘、有缘、无有缘、离去缘、不离去缘。</w:t>
      </w:r>
    </w:p>
    <w:p>
      <w:pPr>
        <w:ind w:left="340"/>
      </w:pPr>
      <w:r>
        <w:rPr>
          <w:color w:val="1F3864"/>
          <w:sz w:val="21"/>
        </w:rPr>
        <w:t xml:space="preserve">• </w:t>
      </w:r>
      <w:r>
        <w:rPr>
          <w:b/>
          <w:sz w:val="21"/>
        </w:rPr>
        <w:t>巴利合诵</w:t>
      </w:r>
      <w:r>
        <w:rPr>
          <w:sz w:val="21"/>
        </w:rPr>
        <w:t>：Hetupaccayo, ārammaṇapaccayo, adhipatipaccayo, anantarapaccayo, samanantarapaccayo, sahajātapaccayo, aññamaññapaccayo, nissayapaccayo, upanissayapaccayo, purejātapaccayo, pacchājātapaccayo, āsevanapaccayo, kammapaccayo, vipākapaccayo, āhārapaccayo, indriyapaccayo, jhānapaccayo, maggapaccayo, sampayuttapaccayo, vippayuttapaccayo, atthipaccayo, natthipaccayo, vigatapaccayo, avigatapaccayo hoti.</w:t>
      </w:r>
    </w:p>
    <w:p>
      <w:pPr>
        <w:ind w:left="340"/>
      </w:pPr>
      <w:r>
        <w:rPr>
          <w:color w:val="1F3864"/>
          <w:sz w:val="21"/>
        </w:rPr>
        <w:t xml:space="preserve">• </w:t>
      </w:r>
      <w:r>
        <w:rPr>
          <w:b/>
          <w:sz w:val="21"/>
        </w:rPr>
        <w:t>延伸引导（受念处小练习）</w:t>
      </w:r>
      <w:r>
        <w:rPr>
          <w:sz w:val="21"/>
        </w:rPr>
        <w:t>：在"挪动一个缘"之后，可请大家观察身体——"此刻胸口是什么感觉？紧还是松？热还是凉？"只标记，不评判。让书友亲身体会：缘一变动，受相随而变，名色从来不是"我"能独自作主。</w:t>
      </w:r>
    </w:p>
    <w:p>
      <w:r>
        <w:rPr>
          <w:b/>
          <w:sz w:val="21"/>
        </w:rPr>
        <w:t>扩展十一｜常见问题速答（主持人备用）</w:t>
      </w:r>
    </w:p>
    <w:p>
      <w:pPr>
        <w:ind w:left="340"/>
      </w:pPr>
      <w:r>
        <w:rPr>
          <w:color w:val="1F3864"/>
          <w:sz w:val="21"/>
        </w:rPr>
        <w:t xml:space="preserve">• </w:t>
      </w:r>
      <w:r>
        <w:rPr>
          <w:b/>
          <w:sz w:val="21"/>
        </w:rPr>
        <w:t>问：24 缘、54 缘、52 缘、56 缘、53 缘，到底几个？</w:t>
      </w:r>
      <w:r>
        <w:rPr>
          <w:sz w:val="21"/>
        </w:rPr>
        <w:t xml:space="preserve"> 答：根本是 </w:t>
      </w:r>
      <w:r>
        <w:rPr>
          <w:b/>
          <w:sz w:val="21"/>
        </w:rPr>
        <w:t>24 缘</w:t>
      </w:r>
      <w:r>
        <w:rPr>
          <w:sz w:val="21"/>
        </w:rPr>
        <w:t xml:space="preserve">；历代大德按相似性再分，雷迪西亚多 6 组 54 缘、明法尊者 10 组 52 缘、帕奥西亚多 9 组 </w:t>
      </w:r>
      <w:r>
        <w:rPr>
          <w:b/>
          <w:sz w:val="21"/>
        </w:rPr>
        <w:t>56 缘</w:t>
      </w:r>
      <w:r>
        <w:rPr>
          <w:sz w:val="21"/>
        </w:rPr>
        <w:t xml:space="preserve">（扣去在两组中各出现一次的 3 缘，实为 </w:t>
      </w:r>
      <w:r>
        <w:rPr>
          <w:b/>
          <w:sz w:val="21"/>
        </w:rPr>
        <w:t>53 缘</w:t>
      </w:r>
      <w:r>
        <w:rPr>
          <w:sz w:val="21"/>
        </w:rPr>
        <w:t>）。数目不同，是对同一 24 缘的不同组织方式，不是互相矛盾。</w:t>
      </w:r>
    </w:p>
    <w:p>
      <w:pPr>
        <w:ind w:left="340"/>
      </w:pPr>
      <w:r>
        <w:rPr>
          <w:color w:val="1F3864"/>
          <w:sz w:val="21"/>
        </w:rPr>
        <w:t xml:space="preserve">• </w:t>
      </w:r>
      <w:r>
        <w:rPr>
          <w:b/>
          <w:sz w:val="21"/>
        </w:rPr>
        <w:t>问：缘法和缘所生法会不会是同一个东西？</w:t>
      </w:r>
      <w:r>
        <w:rPr>
          <w:sz w:val="21"/>
        </w:rPr>
        <w:t xml:space="preserve"> 答：会。心与心所既可作缘法，也可作缘所生法（如俱生组的缘法、缘所生法同时生起）；色法亦然。但涅槃与概念只能作缘法，不能作缘所生法。</w:t>
      </w:r>
    </w:p>
    <w:p>
      <w:pPr>
        <w:ind w:left="340"/>
      </w:pPr>
      <w:r>
        <w:rPr>
          <w:color w:val="1F3864"/>
          <w:sz w:val="21"/>
        </w:rPr>
        <w:t xml:space="preserve">• </w:t>
      </w:r>
      <w:r>
        <w:rPr>
          <w:b/>
          <w:sz w:val="21"/>
        </w:rPr>
        <w:t>问：为什么"自然亲依止缘"涵盖最广？</w:t>
      </w:r>
      <w:r>
        <w:rPr>
          <w:sz w:val="21"/>
        </w:rPr>
        <w:t xml:space="preserve"> 答：因为一切强有力而未被其他缘归纳的支助力量，最终都归入此缘。它的间隔可短至一个心识刹那，也可长至多世多劫。</w:t>
      </w:r>
    </w:p>
    <w:p>
      <w:pPr>
        <w:ind w:left="340"/>
      </w:pPr>
      <w:r>
        <w:rPr>
          <w:color w:val="1F3864"/>
          <w:sz w:val="21"/>
        </w:rPr>
        <w:t xml:space="preserve">• </w:t>
      </w:r>
      <w:r>
        <w:rPr>
          <w:b/>
          <w:sz w:val="21"/>
        </w:rPr>
        <w:t>问：学这些名词有什么用？</w:t>
      </w:r>
      <w:r>
        <w:rPr>
          <w:sz w:val="21"/>
        </w:rPr>
        <w:t xml:space="preserve"> 答：材料①已答——"观察缘力在我们身心里面的运作，然后去调整它"。学缘，是为了在因上努力，而不是只在果上受苦。</w:t>
      </w:r>
    </w:p>
    <w:p>
      <w:pPr>
        <w:ind w:left="340"/>
      </w:pPr>
      <w:r>
        <w:rPr>
          <w:color w:val="1F3864"/>
          <w:sz w:val="21"/>
        </w:rPr>
        <w:t xml:space="preserve">• </w:t>
      </w:r>
      <w:r>
        <w:rPr>
          <w:b/>
          <w:sz w:val="21"/>
        </w:rPr>
        <w:t>问：既说"命可被算死"，又说"可以改命"，矛盾吗？</w:t>
      </w:r>
      <w:r>
        <w:rPr>
          <w:sz w:val="21"/>
        </w:rPr>
        <w:t xml:space="preserve"> 答：不矛盾。"命可被算死"说的是</w:t>
      </w:r>
      <w:r>
        <w:rPr>
          <w:b/>
          <w:sz w:val="21"/>
        </w:rPr>
        <w:t>未修行凡夫</w:t>
      </w:r>
      <w:r>
        <w:rPr>
          <w:sz w:val="21"/>
        </w:rPr>
        <w:t>被强大等流习气推动的默认轨迹；修行正是回到"缘"上，换缘、断缘、造善缘，轨迹随之改变。</w:t>
      </w:r>
      <w:r>
        <w:rPr>
          <w:b/>
          <w:sz w:val="21"/>
        </w:rPr>
        <w:t>缘起非宿命论。</w:t>
      </w:r>
    </w:p>
    <w:p>
      <w:pPr>
        <w:ind w:left="340"/>
      </w:pPr>
      <w:r>
        <w:rPr>
          <w:color w:val="1F3864"/>
          <w:sz w:val="21"/>
        </w:rPr>
        <w:t xml:space="preserve">• </w:t>
      </w:r>
      <w:r>
        <w:rPr>
          <w:b/>
          <w:sz w:val="21"/>
        </w:rPr>
        <w:t>问：十二缘起支和二十四缘是什么关系？</w:t>
      </w:r>
      <w:r>
        <w:rPr>
          <w:sz w:val="21"/>
        </w:rPr>
        <w:t xml:space="preserve"> 答：十二缘起支描述生死轮回的结构，二十四缘则完整分析名色生起的一切条件；后者是前者的"因缘细目"。十二缘起支的详展开</w:t>
      </w:r>
      <w:r>
        <w:rPr>
          <w:b/>
          <w:sz w:val="21"/>
        </w:rPr>
        <w:t>详见读书会11</w:t>
      </w:r>
      <w:r>
        <w:rPr>
          <w:sz w:val="21"/>
        </w:rPr>
        <w:t>。</w:t>
      </w:r>
    </w:p>
    <w:p>
      <w:r>
        <w:rPr>
          <w:b/>
          <w:sz w:val="21"/>
        </w:rPr>
        <w:t>扩展十二｜主持人备课要点清单（16 节逐节提示）</w:t>
      </w:r>
    </w:p>
    <w:p>
      <w:pPr>
        <w:spacing w:before="40" w:after="80"/>
        <w:ind w:left="283"/>
        <w:shd w:val="clear" w:color="auto" w:fill="EEF2F8"/>
        <w:pBdr>
          <w:left w:val="single" w:sz="20" w:space="6" w:color="1F3864"/>
        </w:pBdr>
      </w:pPr>
      <w:r>
        <w:rPr>
          <w:sz w:val="20"/>
        </w:rPr>
        <w:t>主持人：开讲前花 5 分钟扫一遍本清单，胸中有节，临场不乱。</w:t>
      </w:r>
    </w:p>
    <w:p>
      <w:pPr>
        <w:ind w:left="340"/>
      </w:pPr>
      <w:r>
        <w:rPr>
          <w:b/>
          <w:sz w:val="21"/>
        </w:rPr>
        <w:t xml:space="preserve">1. </w:t>
      </w:r>
      <w:r>
        <w:rPr>
          <w:b/>
          <w:sz w:val="21"/>
        </w:rPr>
        <w:t>头部时间戳</w:t>
      </w:r>
      <w:r>
        <w:rPr>
          <w:sz w:val="21"/>
        </w:rPr>
        <w:t>：确认右上角"最近更新：2026-09-12"已就位（脚本会检测）。</w:t>
      </w:r>
    </w:p>
    <w:p>
      <w:pPr>
        <w:ind w:left="340"/>
      </w:pPr>
      <w:r>
        <w:rPr>
          <w:b/>
          <w:sz w:val="21"/>
        </w:rPr>
        <w:t xml:space="preserve">2. </w:t>
      </w:r>
      <w:r>
        <w:rPr>
          <w:b/>
          <w:sz w:val="21"/>
        </w:rPr>
        <w:t>标题</w:t>
      </w:r>
      <w:r>
        <w:rPr>
          <w:sz w:val="21"/>
        </w:rPr>
        <w:t>：第1周·二十四缘总框架与九组分类（扩56缘）；开篇一句话把"远"的《发趣论》拉"近"到一次呼吸、一次看见。</w:t>
      </w:r>
    </w:p>
    <w:p>
      <w:pPr>
        <w:ind w:left="340"/>
      </w:pPr>
      <w:r>
        <w:rPr>
          <w:b/>
          <w:sz w:val="21"/>
        </w:rPr>
        <w:t xml:space="preserve">3. </w:t>
      </w:r>
      <w:r>
        <w:rPr>
          <w:b/>
          <w:sz w:val="21"/>
        </w:rPr>
        <w:t>速览表</w:t>
      </w:r>
      <w:r>
        <w:rPr>
          <w:sz w:val="21"/>
        </w:rPr>
        <w:t>：自己先记牢四问——"标准多久／不够怎么办／富余怎么办／本节守什么"；守则 10 条里，本讲最要紧的是第④条（命运话题柔和）与第⑧条（控时）。</w:t>
      </w:r>
    </w:p>
    <w:p>
      <w:pPr>
        <w:ind w:left="340"/>
      </w:pPr>
      <w:r>
        <w:rPr>
          <w:b/>
          <w:sz w:val="21"/>
        </w:rPr>
        <w:t xml:space="preserve">4. </w:t>
      </w:r>
      <w:r>
        <w:rPr>
          <w:b/>
          <w:sz w:val="21"/>
        </w:rPr>
        <w:t>导语＋主题</w:t>
      </w:r>
      <w:r>
        <w:rPr>
          <w:sz w:val="21"/>
        </w:rPr>
        <w:t>：读完导语，务必把"一句话护心"念出来，让护心句先入耳。</w:t>
      </w:r>
    </w:p>
    <w:p>
      <w:pPr>
        <w:ind w:left="340"/>
      </w:pPr>
      <w:r>
        <w:rPr>
          <w:b/>
          <w:sz w:val="21"/>
        </w:rPr>
        <w:t xml:space="preserve">5. </w:t>
      </w:r>
      <w:r>
        <w:rPr>
          <w:b/>
          <w:sz w:val="21"/>
        </w:rPr>
        <w:t>信息卡</w:t>
      </w:r>
      <w:r>
        <w:rPr>
          <w:sz w:val="21"/>
        </w:rPr>
        <w:t>：四行里"共读原文提要"要能一口说清 8 份材料的分工。</w:t>
      </w:r>
    </w:p>
    <w:p>
      <w:pPr>
        <w:ind w:left="340"/>
      </w:pPr>
      <w:r>
        <w:rPr>
          <w:b/>
          <w:sz w:val="21"/>
        </w:rPr>
        <w:t xml:space="preserve">6. </w:t>
      </w:r>
      <w:r>
        <w:rPr>
          <w:b/>
          <w:sz w:val="21"/>
        </w:rPr>
        <w:t>弹性指南</w:t>
      </w:r>
      <w:r>
        <w:rPr>
          <w:sz w:val="21"/>
        </w:rPr>
        <w:t>：只在某节超时或结余时才调；总时长 120 分钟不动。</w:t>
      </w:r>
    </w:p>
    <w:p>
      <w:pPr>
        <w:ind w:left="340"/>
      </w:pPr>
      <w:r>
        <w:rPr>
          <w:b/>
          <w:sz w:val="21"/>
        </w:rPr>
        <w:t xml:space="preserve">7. </w:t>
      </w:r>
      <w:r>
        <w:rPr>
          <w:b/>
          <w:sz w:val="21"/>
        </w:rPr>
        <w:t>分节线</w:t>
      </w:r>
      <w:r>
        <w:rPr>
          <w:sz w:val="21"/>
        </w:rPr>
        <w:t>：分隔线用于视觉停顿，不必刻意朗读。</w:t>
      </w:r>
    </w:p>
    <w:p>
      <w:pPr>
        <w:ind w:left="340"/>
      </w:pPr>
      <w:r>
        <w:rPr>
          <w:b/>
          <w:sz w:val="21"/>
        </w:rPr>
        <w:t xml:space="preserve">8. </w:t>
      </w:r>
      <w:r>
        <w:rPr>
          <w:b/>
          <w:sz w:val="21"/>
        </w:rPr>
        <w:t>静心开场</w:t>
      </w:r>
      <w:r>
        <w:rPr>
          <w:sz w:val="21"/>
        </w:rPr>
        <w:t>：语速慢、留白多；若有人迟到，先请他安坐再继续。</w:t>
      </w:r>
    </w:p>
    <w:p>
      <w:pPr>
        <w:ind w:left="340"/>
      </w:pPr>
      <w:r>
        <w:rPr>
          <w:b/>
          <w:sz w:val="21"/>
        </w:rPr>
        <w:t xml:space="preserve">9. </w:t>
      </w:r>
      <w:r>
        <w:rPr>
          <w:b/>
          <w:sz w:val="21"/>
        </w:rPr>
        <w:t>共读原文</w:t>
      </w:r>
      <w:r>
        <w:rPr>
          <w:sz w:val="21"/>
        </w:rPr>
        <w:t>：先讲"三个词"，再进材料①→②→③；★材料重点读，◈材料合诵或对照读；材料④⑦只作轮廓。</w:t>
      </w:r>
    </w:p>
    <w:p>
      <w:pPr>
        <w:ind w:left="340"/>
      </w:pPr>
      <w:r>
        <w:rPr>
          <w:b/>
          <w:sz w:val="21"/>
        </w:rPr>
        <w:t xml:space="preserve">10. </w:t>
      </w:r>
      <w:r>
        <w:rPr>
          <w:b/>
          <w:sz w:val="21"/>
        </w:rPr>
        <w:t>第一轮分享</w:t>
      </w:r>
      <w:r>
        <w:rPr>
          <w:sz w:val="21"/>
        </w:rPr>
        <w:t>：只接住、不点评；控时用眼神与手势。</w:t>
      </w:r>
    </w:p>
    <w:p>
      <w:pPr>
        <w:ind w:left="340"/>
      </w:pPr>
      <w:r>
        <w:rPr>
          <w:b/>
          <w:sz w:val="21"/>
        </w:rPr>
        <w:t xml:space="preserve">11. </w:t>
      </w:r>
      <w:r>
        <w:rPr>
          <w:b/>
          <w:sz w:val="21"/>
        </w:rPr>
        <w:t>主题讨论</w:t>
      </w:r>
      <w:r>
        <w:rPr>
          <w:sz w:val="21"/>
        </w:rPr>
        <w:t>：第 2 问是本讲"心"所在，务必留够时间并亲口给出护心立场。</w:t>
      </w:r>
    </w:p>
    <w:p>
      <w:pPr>
        <w:ind w:left="340"/>
      </w:pPr>
      <w:r>
        <w:rPr>
          <w:b/>
          <w:sz w:val="21"/>
        </w:rPr>
        <w:t xml:space="preserve">12. </w:t>
      </w:r>
      <w:r>
        <w:rPr>
          <w:b/>
          <w:sz w:val="21"/>
        </w:rPr>
        <w:t>禅修练习</w:t>
      </w:r>
      <w:r>
        <w:rPr>
          <w:sz w:val="21"/>
        </w:rPr>
        <w:t>：练习为主、讲解为辅；不追问体验细节。</w:t>
      </w:r>
    </w:p>
    <w:p>
      <w:pPr>
        <w:ind w:left="340"/>
      </w:pPr>
      <w:r>
        <w:rPr>
          <w:b/>
          <w:sz w:val="21"/>
        </w:rPr>
        <w:t xml:space="preserve">13. </w:t>
      </w:r>
      <w:r>
        <w:rPr>
          <w:b/>
          <w:sz w:val="21"/>
        </w:rPr>
        <w:t>扩展内容包</w:t>
      </w:r>
      <w:r>
        <w:rPr>
          <w:sz w:val="21"/>
        </w:rPr>
        <w:t>：只作锦上添花，绝不为讲完而赶。</w:t>
      </w:r>
    </w:p>
    <w:p>
      <w:pPr>
        <w:ind w:left="340"/>
      </w:pPr>
      <w:r>
        <w:rPr>
          <w:b/>
          <w:sz w:val="21"/>
        </w:rPr>
        <w:t xml:space="preserve">14. </w:t>
      </w:r>
      <w:r>
        <w:rPr>
          <w:b/>
          <w:sz w:val="21"/>
        </w:rPr>
        <w:t>收尾与回向</w:t>
      </w:r>
      <w:r>
        <w:rPr>
          <w:sz w:val="21"/>
        </w:rPr>
        <w:t>：作业与预告各留 1 分钟；回向词四句全场同诵，不可省。</w:t>
      </w:r>
    </w:p>
    <w:p>
      <w:pPr>
        <w:ind w:left="340"/>
      </w:pPr>
      <w:r>
        <w:rPr>
          <w:b/>
          <w:sz w:val="21"/>
        </w:rPr>
        <w:t xml:space="preserve">15. </w:t>
      </w:r>
      <w:r>
        <w:rPr>
          <w:b/>
          <w:sz w:val="21"/>
        </w:rPr>
        <w:t>特别提醒</w:t>
      </w:r>
      <w:r>
        <w:rPr>
          <w:sz w:val="21"/>
        </w:rPr>
        <w:t>：7 条里第 1 条（心理安全）与第 3 条（照录不虚构）是红线。</w:t>
      </w:r>
    </w:p>
    <w:p>
      <w:pPr>
        <w:ind w:left="340"/>
      </w:pPr>
      <w:r>
        <w:rPr>
          <w:b/>
          <w:sz w:val="21"/>
        </w:rPr>
        <w:t xml:space="preserve">16. </w:t>
      </w:r>
      <w:r>
        <w:rPr>
          <w:b/>
          <w:sz w:val="21"/>
        </w:rPr>
        <w:t>延伸阅读</w:t>
      </w:r>
      <w:r>
        <w:rPr>
          <w:sz w:val="21"/>
        </w:rPr>
        <w:t>：课前确认 4 条 media_id 完整可查；材料④⑦的失真说明与如实标注须保留。</w:t>
      </w:r>
    </w:p>
    <w:p>
      <w:pPr>
        <w:spacing w:before="40" w:after="80"/>
        <w:ind w:left="283"/>
        <w:shd w:val="clear" w:color="auto" w:fill="EEF2F8"/>
        <w:pBdr>
          <w:left w:val="single" w:sz="20" w:space="6" w:color="1F3864"/>
        </w:pBdr>
      </w:pPr>
      <w:r>
        <w:rPr>
          <w:sz w:val="20"/>
        </w:rPr>
        <w:t>附：全场时间口令示例（主持人袖珍卡）——"10 分静心／25 分共读／20 分分享／35 分讨论／15 分练习／15 分收尾＝120 分"。任何一段的挪动，都从弹性指南对应行取用，保住"静心"与"回向"两头。</w:t>
      </w:r>
    </w:p>
    <w:p>
      <w:r>
        <w:rPr>
          <w:b/>
          <w:sz w:val="21"/>
        </w:rPr>
        <w:t>1. 六因与71有因心的"四分类"</w:t>
      </w:r>
    </w:p>
    <w:p>
      <w:r>
        <w:rPr>
          <w:sz w:val="21"/>
        </w:rPr>
        <w:t>71种有因心＝12不善心＋21善心＋21有因果报心＋17有因唯作心；18种无因心＝7不善果报无因＋8善果报无因＋3无因唯作（五门转向／意门转向／阿拉汉生笑心）。可用一张"89心＝18无因＋71有因"的图带大家过一遍，帮助理解"为什么无因心没有因缘"。</w:t>
      </w:r>
    </w:p>
    <w:p>
      <w:r>
        <w:rPr>
          <w:b/>
          <w:sz w:val="21"/>
        </w:rPr>
        <w:t>2. 所缘组十一缘（所缘缘的关系网）</w:t>
      </w:r>
    </w:p>
    <w:p>
      <w:r>
        <w:rPr>
          <w:sz w:val="21"/>
        </w:rPr>
        <w:t>所缘缘并非孤立，它与所缘前生组（3缘）、依处所缘前生组（5缘），以及增上／亲依止缘叠加，共成"所缘组十一缘"。可举"临终观智心观照心处色"为例：心处色既是依处又是所缘，正是"依处所缘前生组"所指——让学员体会"同一个东西可以是缘，也可以是所缘"。</w:t>
      </w:r>
    </w:p>
    <w:p>
      <w:r>
        <w:rPr>
          <w:b/>
          <w:sz w:val="21"/>
        </w:rPr>
        <w:t>3. 四增上与四神足</w:t>
      </w:r>
    </w:p>
    <w:p>
      <w:r>
        <w:rPr>
          <w:sz w:val="21"/>
        </w:rPr>
        <w:t>四增上＝四神足＝四如意足：欲增上（欲心所，希求、寻觅止观）／精进增上（精进心所，努力成就止观）／心增上（心，坚决将心安定）／观增上（慧心所，如实观照）。要点：同一名聚只能生起一个增上法；增上只出现于二因或三因速行；欲、精进、心出现于52速行心（不含2痴心与生笑心），观只出现于34个三因速行心。可让学员分享"用哪一种神足最上手"。</w:t>
      </w:r>
    </w:p>
    <w:p>
      <w:r>
        <w:rPr>
          <w:b/>
          <w:sz w:val="21"/>
        </w:rPr>
        <w:t>4. 增上缘与"逆增上缘"之辨</w:t>
      </w:r>
    </w:p>
    <w:p>
      <w:r>
        <w:rPr>
          <w:sz w:val="21"/>
        </w:rPr>
        <w:t>《摄阿毗达摩义论表解》指出：不能作为"所缘增上缘"的心有瞋根心2个、痴根心2个、苦俱身识1个；不能作为"所缘增上缘"的心所有瞋、嫉、悭、恶作、疑。故有流传的"逆增上缘"之说在论典上不成立——逆境或不如意境只能作修忍耐的因缘。此点可作澄清，避免混淆。</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pPr>
        <w:spacing w:before="40" w:after="80"/>
        <w:ind w:left="283"/>
        <w:shd w:val="clear" w:color="auto" w:fill="EEF2F8"/>
        <w:pBdr>
          <w:left w:val="single" w:sz="20" w:space="6" w:color="1F3864"/>
        </w:pBdr>
      </w:pPr>
      <w:r>
        <w:rPr>
          <w:sz w:val="20"/>
        </w:rPr>
        <w:t>主持人（照读）：今天两个小时，我们一起做了三件事。</w:t>
      </w:r>
    </w:p>
    <w:p>
      <w:pPr>
        <w:spacing w:before="40" w:after="80"/>
        <w:ind w:left="283"/>
        <w:shd w:val="clear" w:color="auto" w:fill="EEF2F8"/>
        <w:pBdr>
          <w:left w:val="single" w:sz="20" w:space="6" w:color="1F3864"/>
        </w:pBdr>
      </w:pPr>
      <w:r>
        <w:rPr>
          <w:sz w:val="20"/>
        </w:rPr>
        <w:t>第一，认识了三个关键词——</w:t>
      </w:r>
      <w:r>
        <w:rPr>
          <w:b/>
          <w:sz w:val="20"/>
        </w:rPr>
        <w:t>缘法、缘所生法、缘力</w:t>
      </w:r>
      <w:r>
        <w:rPr>
          <w:sz w:val="20"/>
        </w:rPr>
        <w:t>。缘法是因，缘所生法是果，缘力是隐藏在因里、让果得以生起的力量，就像辣椒里的辣、苦瓜里的苦。</w:t>
      </w:r>
    </w:p>
    <w:p>
      <w:pPr>
        <w:spacing w:before="40" w:after="80"/>
        <w:ind w:left="283"/>
        <w:shd w:val="clear" w:color="auto" w:fill="EEF2F8"/>
        <w:pBdr>
          <w:left w:val="single" w:sz="20" w:space="6" w:color="1F3864"/>
        </w:pBdr>
      </w:pPr>
      <w:r>
        <w:rPr>
          <w:sz w:val="20"/>
        </w:rPr>
        <w:t>第二，看清了二十四缘的</w:t>
      </w:r>
      <w:r>
        <w:rPr>
          <w:b/>
          <w:sz w:val="20"/>
        </w:rPr>
        <w:t>总框架</w:t>
      </w:r>
      <w:r>
        <w:rPr>
          <w:sz w:val="20"/>
        </w:rPr>
        <w:t xml:space="preserve">，也知道它可以被历代大德分组，帕奥西亚多把它分为 </w:t>
      </w:r>
      <w:r>
        <w:rPr>
          <w:b/>
          <w:sz w:val="20"/>
        </w:rPr>
        <w:t>9 组 56 缘</w:t>
      </w:r>
      <w:r>
        <w:rPr>
          <w:sz w:val="20"/>
        </w:rPr>
        <w:t>（扣去重复为 53 缘）。分组不是把问题弄复杂，而是让我们"先惯例、后特例"，越学越清楚。</w:t>
      </w:r>
    </w:p>
    <w:p>
      <w:pPr>
        <w:spacing w:before="40" w:after="80"/>
        <w:ind w:left="283"/>
        <w:shd w:val="clear" w:color="auto" w:fill="EEF2F8"/>
        <w:pBdr>
          <w:left w:val="single" w:sz="20" w:space="6" w:color="1F3864"/>
        </w:pBdr>
      </w:pPr>
      <w:r>
        <w:rPr>
          <w:sz w:val="20"/>
        </w:rPr>
        <w:t>第三，也是最重要的——我们记住了一句护心的话：</w:t>
      </w:r>
      <w:r>
        <w:rPr>
          <w:b/>
          <w:sz w:val="20"/>
        </w:rPr>
        <w:t>缘起非宿命论，过去缘决定起点，不是终点；当下的缘力可以转。</w:t>
      </w:r>
      <w:r>
        <w:rPr>
          <w:sz w:val="20"/>
        </w:rPr>
        <w:t>命不是被写死的。人道是精进果报道。</w:t>
      </w:r>
    </w:p>
    <w:p>
      <w:pPr>
        <w:spacing w:before="40" w:after="80"/>
        <w:ind w:left="283"/>
        <w:shd w:val="clear" w:color="auto" w:fill="EEF2F8"/>
        <w:pBdr>
          <w:left w:val="single" w:sz="20" w:space="6" w:color="1F3864"/>
        </w:pBdr>
      </w:pPr>
      <w:r>
        <w:rPr>
          <w:b/>
          <w:sz w:val="20"/>
        </w:rPr>
        <w:t>【本周作业】</w:t>
      </w:r>
      <w:r>
        <w:rPr>
          <w:sz w:val="20"/>
        </w:rPr>
        <w:t xml:space="preserve"> ①简述"缘法、缘所生法、缘力"；②简述二十四缘及其力用；③选一件本周的烦恼，写出它的"缘法"与"缘所生法"，并说一个你能挪动的"缘"。</w:t>
      </w:r>
    </w:p>
    <w:p>
      <w:pPr>
        <w:spacing w:before="40" w:after="80"/>
        <w:ind w:left="283"/>
        <w:shd w:val="clear" w:color="auto" w:fill="EEF2F8"/>
        <w:pBdr>
          <w:left w:val="single" w:sz="20" w:space="6" w:color="1F3864"/>
        </w:pBdr>
      </w:pPr>
      <w:r>
        <w:rPr>
          <w:b/>
          <w:sz w:val="20"/>
        </w:rPr>
        <w:t>【下周预告】</w:t>
      </w:r>
      <w:r>
        <w:rPr>
          <w:sz w:val="20"/>
        </w:rPr>
        <w:t xml:space="preserve"> 第2周我们将进入《发趣法》的前几缘，先看</w:t>
      </w:r>
      <w:r>
        <w:rPr>
          <w:b/>
          <w:sz w:val="20"/>
        </w:rPr>
        <w:t>因缘</w:t>
      </w:r>
      <w:r>
        <w:rPr>
          <w:sz w:val="20"/>
        </w:rPr>
        <w:t>——六大因（贪、嗔、痴、无贪、无嗔、无痴）如何"加固、增强"它所支助的名色。也请提前预习二十四缘名目。</w:t>
      </w:r>
    </w:p>
    <w:p>
      <w:pPr>
        <w:spacing w:before="40" w:after="80"/>
        <w:ind w:left="283"/>
        <w:shd w:val="clear" w:color="auto" w:fill="EEF2F8"/>
        <w:pBdr>
          <w:left w:val="single" w:sz="20" w:space="6" w:color="1F3864"/>
        </w:pBdr>
      </w:pPr>
      <w:r>
        <w:rPr>
          <w:sz w:val="20"/>
        </w:rPr>
        <w:t>主持人（可选）：回向之前，若时间允许，可请两三位书友用一句话说说"今天带走的一句话"；不必点评，只把它们连成一串——"我们记住的，不是名词，而是看见因果的眼睛。"</w:t>
      </w:r>
    </w:p>
    <w:p>
      <w:r>
        <w:rPr>
          <w:b/>
          <w:sz w:val="21"/>
        </w:rPr>
        <w:t>回向词（四句，全场同诵）</w:t>
      </w:r>
      <w:r>
        <w:rPr>
          <w:sz w:val="21"/>
        </w:rPr>
        <w:t>：</w:t>
      </w:r>
    </w:p>
    <w:p>
      <w:pPr>
        <w:spacing w:before="40" w:after="80"/>
        <w:ind w:left="283"/>
        <w:shd w:val="clear" w:color="auto" w:fill="EEF2F8"/>
        <w:pBdr>
          <w:left w:val="single" w:sz="20" w:space="6" w:color="1F3864"/>
        </w:pBdr>
      </w:pPr>
      <w:r>
        <w:rPr>
          <w:sz w:val="20"/>
        </w:rPr>
        <w:t>愿以此功德，普及于一切； 我等与众生，皆共成佛道。</w:t>
      </w:r>
    </w:p>
    <w:p>
      <w:pPr>
        <w:spacing w:before="40" w:after="80"/>
        <w:ind w:left="283"/>
        <w:shd w:val="clear" w:color="auto" w:fill="EEF2F8"/>
        <w:pBdr>
          <w:left w:val="single" w:sz="20" w:space="6" w:color="1F3864"/>
        </w:pBdr>
      </w:pPr>
      <w:r>
        <w:rPr>
          <w:sz w:val="20"/>
        </w:rPr>
        <w:t>愿一切众生，平安、健康、有智慧； 愿我们所学的缘起智慧，成为照见生命的光。 萨度！萨度！萨度！</w:t>
      </w:r>
    </w:p>
    <w:p>
      <w:pPr>
        <w:spacing w:before="40" w:after="80"/>
        <w:ind w:left="283"/>
        <w:shd w:val="clear" w:color="auto" w:fill="EEF2F8"/>
        <w:pBdr>
          <w:left w:val="single" w:sz="20" w:space="6" w:color="1F3864"/>
        </w:pBdr>
      </w:pPr>
      <w:r>
        <w:rPr>
          <w:sz w:val="20"/>
        </w:rPr>
        <w:t>主持人（逐人关怀）：回向之前，若时间允许，可逐一确认——"今天哪一位书友愿意带一个'缘'回去？"每人不必多说，一句即可。这既是收束，也是把功课落到具体的人、具体的一件小事上。若有人还沉浸在情绪里，请单独留一两句关怀，不必当众展开。</w:t>
      </w:r>
    </w:p>
    <w:p>
      <w:pPr>
        <w:spacing w:before="40" w:after="80"/>
        <w:ind w:left="283"/>
        <w:shd w:val="clear" w:color="auto" w:fill="EEF2F8"/>
        <w:pBdr>
          <w:left w:val="single" w:sz="20" w:space="6" w:color="1F3864"/>
        </w:pBdr>
      </w:pPr>
      <w:r>
        <w:rPr>
          <w:sz w:val="20"/>
        </w:rPr>
        <w:t>主持人：回向之后，可留 1–2 分钟静默，再散会。</w:t>
      </w:r>
    </w:p>
    <w:p>
      <w:pPr>
        <w:spacing w:before="40" w:after="80"/>
        <w:ind w:left="283"/>
        <w:shd w:val="clear" w:color="auto" w:fill="EEF2F8"/>
        <w:pBdr>
          <w:left w:val="single" w:sz="20" w:space="6" w:color="1F3864"/>
        </w:pBdr>
      </w:pPr>
      <w:r>
        <w:rPr>
          <w:sz w:val="20"/>
        </w:rPr>
        <w:t>主持人：散会后可留 5 分钟答疑或自由交流，不作记录、不下结论，让法义在自己心里继续发酵。</w:t>
      </w:r>
    </w:p>
    <w:p>
      <w:pPr>
        <w:spacing w:before="120" w:after="80"/>
      </w:pPr>
      <w:r>
        <w:rPr>
          <w:rFonts w:ascii="Microsoft YaHei" w:hAnsi="Microsoft YaHei" w:eastAsia="Microsoft YaHei"/>
          <w:b/>
          <w:color w:val="1F3864"/>
          <w:sz w:val="25"/>
        </w:rPr>
        <w:t>收尾二</w:t>
      </w:r>
    </w:p>
    <w:p>
      <w:r>
        <w:rPr>
          <w:b/>
          <w:sz w:val="21"/>
        </w:rPr>
        <w:t>总结引导（主持人）：</w:t>
      </w:r>
    </w:p>
    <w:p>
      <w:pPr>
        <w:spacing w:before="40" w:after="80"/>
        <w:ind w:left="283"/>
        <w:shd w:val="clear" w:color="auto" w:fill="EEF2F8"/>
        <w:pBdr>
          <w:left w:val="single" w:sz="20" w:space="6" w:color="1F3864"/>
        </w:pBdr>
      </w:pPr>
      <w:r>
        <w:rPr>
          <w:sz w:val="20"/>
        </w:rPr>
        <w:t>今天我们用三个缘，把"生命之树"讲了一遍。</w:t>
      </w:r>
      <w:r>
        <w:rPr>
          <w:b/>
          <w:sz w:val="20"/>
        </w:rPr>
        <w:t>因缘</w:t>
      </w:r>
      <w:r>
        <w:rPr>
          <w:sz w:val="20"/>
        </w:rPr>
        <w:t>是根——贪、嗔、痴或无贪、无嗔、无痴，决定我们这棵树是什么质地；它教会我们"转不善为善"，让法味持续。</w:t>
      </w:r>
      <w:r>
        <w:rPr>
          <w:b/>
          <w:sz w:val="20"/>
        </w:rPr>
        <w:t>所缘缘</w:t>
      </w:r>
      <w:r>
        <w:rPr>
          <w:sz w:val="20"/>
        </w:rPr>
        <w:t>是窗——六门进来的原材料，决定我们造什么业；它提醒我们"看，只是看"，负起选择的自由。</w:t>
      </w:r>
      <w:r>
        <w:rPr>
          <w:b/>
          <w:sz w:val="20"/>
        </w:rPr>
        <w:t>增上缘</w:t>
      </w:r>
      <w:r>
        <w:rPr>
          <w:sz w:val="20"/>
        </w:rPr>
        <w:t>是驱动力——欲、精进、心、观，只要一种现起，就没有办不成的事；而它也是中性的，所以我们更要让它朝善的方向走。</w:t>
      </w:r>
    </w:p>
    <w:p>
      <w:pPr>
        <w:spacing w:before="40" w:after="80"/>
        <w:ind w:left="283"/>
        <w:shd w:val="clear" w:color="auto" w:fill="EEF2F8"/>
        <w:pBdr>
          <w:left w:val="single" w:sz="20" w:space="6" w:color="1F3864"/>
        </w:pBdr>
      </w:pPr>
      <w:r>
        <w:rPr>
          <w:sz w:val="20"/>
        </w:rPr>
        <w:t>请把今天的作业带回去：观察每天哪一种所缘最频繁、最强烈地影响你的心；也回忆一下，哪一种增上曾在你生命中闪现。下周，我们继续深入。</w:t>
      </w:r>
    </w:p>
    <w:p>
      <w:r>
        <w:rPr>
          <w:b/>
          <w:sz w:val="21"/>
        </w:rPr>
        <w:t>下周预告：</w:t>
      </w:r>
      <w:r>
        <w:rPr>
          <w:sz w:val="21"/>
        </w:rPr>
        <w:t xml:space="preserve"> 读书会12第3周——</w:t>
      </w:r>
      <w:r>
        <w:rPr>
          <w:b/>
          <w:sz w:val="21"/>
        </w:rPr>
        <w:t>无间缘、等无间缘、俱生缘</w:t>
      </w:r>
      <w:r>
        <w:rPr>
          <w:sz w:val="21"/>
        </w:rPr>
        <w:t>。我们将看到"前心如何支持后心"，以及"同时生起"的缘力如何运作。</w:t>
      </w:r>
    </w:p>
    <w:p>
      <w:r>
        <w:rPr>
          <w:b/>
          <w:sz w:val="21"/>
        </w:rPr>
        <w:t>回向词（全体合诵，主持人领）：</w:t>
      </w:r>
    </w:p>
    <w:p>
      <w:pPr>
        <w:spacing w:before="40" w:after="80"/>
        <w:ind w:left="283"/>
        <w:shd w:val="clear" w:color="auto" w:fill="EEF2F8"/>
        <w:pBdr>
          <w:left w:val="single" w:sz="20" w:space="6" w:color="1F3864"/>
        </w:pBdr>
      </w:pPr>
      <w:r>
        <w:rPr>
          <w:sz w:val="20"/>
        </w:rPr>
        <w:t>愿以此功德，普及于一切； 我等与众生，皆共成佛道。</w:t>
      </w:r>
    </w:p>
    <w:p>
      <w:r>
        <w:rPr>
          <w:b/>
          <w:sz w:val="21"/>
        </w:rPr>
        <w:t>回向（一起念）</w:t>
      </w:r>
      <w:r>
        <w:rPr>
          <w:sz w:val="21"/>
        </w:rPr>
        <w:t>：</w:t>
      </w:r>
    </w:p>
    <w:p>
      <w:pPr>
        <w:spacing w:before="40" w:after="80"/>
        <w:ind w:left="283"/>
        <w:shd w:val="clear" w:color="auto" w:fill="EEF2F8"/>
        <w:pBdr>
          <w:left w:val="single" w:sz="20" w:space="6" w:color="1F3864"/>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《Paccayaniddeso.pdf》（二十四缘广释·巴利原文）</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`pdf_d0dd1c0cd17209afe241ece24bf6b7b4_be9d533fd2b6372c5ce46f08ea5ab6457439961422831605`</w:t>
            </w:r>
          </w:p>
        </w:tc>
        <w:tc>
          <w:tcPr>
            <w:tcW w:type="dxa" w:w="2409"/>
          </w:tcPr>
          <w:p>
            <w:pPr>
              <w:spacing w:after="20"/>
            </w:pPr>
            <w:r>
              <w:rPr>
                <w:sz w:val="19"/>
              </w:rPr>
              <w:t>二十四缘广释的巴利原文对照。知识库收录片段 OCR 失真严重，仅可作巴利名目框架参考，不逐字照读。</w:t>
            </w:r>
          </w:p>
        </w:tc>
      </w:tr>
      <w:tr>
        <w:tc>
          <w:tcPr>
            <w:tcW w:type="dxa" w:w="2409"/>
            <w:shd w:val="clear" w:color="auto" w:fill="F2F2F2"/>
          </w:tcPr>
          <w:p>
            <w:pPr>
              <w:spacing w:after="20"/>
            </w:pPr>
            <w:r>
              <w:rPr>
                <w:sz w:val="19"/>
              </w:rPr>
              <w:t>《发趣论-1.pdf》（Paṭṭhānapāḷi-1）</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`pdf_d0dd1c0cd17209afe241ece24bf6b7b4_fd8219d8272dfdb814782d23425ccdb27439961422831605`</w:t>
            </w:r>
          </w:p>
        </w:tc>
        <w:tc>
          <w:tcPr>
            <w:tcW w:type="dxa" w:w="2409"/>
            <w:shd w:val="clear" w:color="auto" w:fill="F2F2F2"/>
          </w:tcPr>
          <w:p>
            <w:pPr>
              <w:spacing w:after="20"/>
            </w:pPr>
            <w:r>
              <w:rPr>
                <w:sz w:val="19"/>
              </w:rPr>
              <w:t>二十四缘所属根本论书的科判／目录，知识库仅收录目录片段，供了解体系轮廓。</w:t>
            </w:r>
          </w:p>
        </w:tc>
      </w:tr>
      <w:tr>
        <w:tc>
          <w:tcPr>
            <w:tcW w:type="dxa" w:w="2409"/>
          </w:tcPr>
          <w:p>
            <w:pPr>
              <w:spacing w:after="20"/>
            </w:pPr>
            <w:r>
              <w:rPr>
                <w:sz w:val="19"/>
              </w:rPr>
              <w:t>《第4讲-摄缘…缘概说4（共修版）.pdf》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`pdf_d0dd1c0cd17209afe241ece24bf6b7b4_73e17b8fd9951f8494b49145f99b0ba47439961422831605`</w:t>
            </w:r>
          </w:p>
        </w:tc>
        <w:tc>
          <w:tcPr>
            <w:tcW w:type="dxa" w:w="2409"/>
          </w:tcPr>
          <w:p>
            <w:pPr>
              <w:spacing w:after="20"/>
            </w:pPr>
            <w:r>
              <w:rPr>
                <w:sz w:val="19"/>
              </w:rPr>
              <w:t>本周"扩 56 缘"的师承出处与缘的四种性质（如性、不违如性、不他性、此缘性）。</w:t>
            </w:r>
          </w:p>
        </w:tc>
      </w:tr>
      <w:tr>
        <w:tc>
          <w:tcPr>
            <w:tcW w:type="dxa" w:w="2409"/>
            <w:shd w:val="clear" w:color="auto" w:fill="F2F2F2"/>
          </w:tcPr>
          <w:p>
            <w:pPr>
              <w:spacing w:after="20"/>
            </w:pPr>
            <w:r>
              <w:rPr>
                <w:sz w:val="19"/>
              </w:rPr>
              <w:t>《第08讲--前行--世人和佛教徒的追求-(共修版）.pdf》（背景）</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`pdf_d0dd1c0cd17209afe241ece24bf6b7b4_466a8809aee8cceff81bc710a0bba6f47439961422831605`</w:t>
            </w:r>
          </w:p>
        </w:tc>
        <w:tc>
          <w:tcPr>
            <w:tcW w:type="dxa" w:w="2409"/>
            <w:shd w:val="clear" w:color="auto" w:fill="F2F2F2"/>
          </w:tcPr>
          <w:p>
            <w:pPr>
              <w:spacing w:after="20"/>
            </w:pPr>
            <w:r>
              <w:rPr>
                <w:sz w:val="19"/>
              </w:rPr>
              <w:t>从戒定慧到"蕴处界根谛缘"，说明"缘"含十二缘起支与二十四缘力；含"从缘起看现实""随缘即种乐因"等背景。</w:t>
            </w:r>
          </w:p>
        </w:tc>
      </w:tr>
      <w:tr>
        <w:tc>
          <w:tcPr>
            <w:tcW w:type="dxa" w:w="2409"/>
          </w:tcPr>
          <w:p>
            <w:pPr>
              <w:spacing w:after="20"/>
            </w:pPr>
            <w:r>
              <w:rPr>
                <w:sz w:val="19"/>
              </w:rPr>
              <w:t>《摄阿毗达摩义论表解（新）》（六因／因缘／所缘缘／四增上／增上缘释义与诸表）</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`pdf_d0dd1c0cd17209afe241ece24bf6b7b4_942499b0a0344a29c4e99ed7c701a9177439961422831605`</w:t>
            </w:r>
          </w:p>
        </w:tc>
        <w:tc>
          <w:tcPr>
            <w:tcW w:type="dxa" w:w="2409"/>
          </w:tcPr>
          <w:p>
            <w:pPr>
              <w:spacing w:after="20"/>
            </w:pPr>
            <w:r>
              <w:rPr>
                <w:sz w:val="19"/>
              </w:rPr>
              <w:t>本周论典主力。含"发趣法释义、归纳表、总览表、缘法与缘生法表、问题思考"；打开方式：ima知识库搜索「摄阿毗达摩义论表解 新」</w:t>
            </w:r>
          </w:p>
        </w:tc>
      </w:tr>
      <w:tr>
        <w:tc>
          <w:tcPr>
            <w:tcW w:type="dxa" w:w="2409"/>
            <w:shd w:val="clear" w:color="auto" w:fill="F2F2F2"/>
          </w:tcPr>
          <w:p>
            <w:pPr>
              <w:spacing w:after="20"/>
            </w:pPr>
            <w:r>
              <w:rPr>
                <w:sz w:val="19"/>
              </w:rPr>
              <w:t>《摄阿毗达摩义论表解简体完整版》</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`pdf_d0dd1c0cd17209afe241ece24bf6b7b4_713cfba9b80cb0b72d43c5dc00cfd50d7439961422831605`</w:t>
            </w:r>
          </w:p>
        </w:tc>
        <w:tc>
          <w:tcPr>
            <w:tcW w:type="dxa" w:w="2409"/>
            <w:shd w:val="clear" w:color="auto" w:fill="F2F2F2"/>
          </w:tcPr>
          <w:p>
            <w:pPr>
              <w:spacing w:after="20"/>
            </w:pPr>
            <w:r>
              <w:rPr>
                <w:sz w:val="19"/>
              </w:rPr>
              <w:t>与上书同书不同版本，内容高度重叠，可作对照；打开方式：ima知识库搜索「摄阿毗达摩义论表解 简体完整版」</w:t>
            </w:r>
          </w:p>
        </w:tc>
      </w:tr>
      <w:tr>
        <w:tc>
          <w:tcPr>
            <w:tcW w:type="dxa" w:w="2409"/>
          </w:tcPr>
          <w:p>
            <w:pPr>
              <w:spacing w:after="20"/>
            </w:pPr>
            <w:r>
              <w:rPr>
                <w:sz w:val="19"/>
              </w:rPr>
              <w:t>《摄缘.pdf》（缘起／因缘片段）</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`pdf_d0dd1c0cd17209afe241ece24bf6b7b4_0442f0ce224e1491e90a026d895b391e7439961422831605`</w:t>
            </w:r>
          </w:p>
        </w:tc>
        <w:tc>
          <w:tcPr>
            <w:tcW w:type="dxa" w:w="2409"/>
          </w:tcPr>
          <w:p>
            <w:pPr>
              <w:spacing w:after="20"/>
            </w:pPr>
            <w:r>
              <w:rPr>
                <w:sz w:val="19"/>
              </w:rPr>
              <w:t>补充材料，知识库仅收片段（摄缘-缘起支1、因缘1引言等）；打开方式：ima知识库搜索「摄缘」</w:t>
            </w:r>
          </w:p>
        </w:tc>
      </w:tr>
      <w:tr>
        <w:tc>
          <w:tcPr>
            <w:tcW w:type="dxa" w:w="2409"/>
            <w:shd w:val="clear" w:color="auto" w:fill="F2F2F2"/>
          </w:tcPr>
          <w:p>
            <w:pPr>
              <w:spacing w:after="20"/>
            </w:pPr>
            <w:r>
              <w:rPr>
                <w:sz w:val="19"/>
              </w:rPr>
              <w:t>《第14讲-摄缘-十二缘起与二十四缘-释二十四缘-增上缘1》（四增上／俱生增上／所缘增上）</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`pdf_d0dd1c0cd17209afe241ece24bf6b7b4_3c439932894e176b5dc2a50b02eace2c7439961422831605`</w:t>
            </w:r>
          </w:p>
        </w:tc>
        <w:tc>
          <w:tcPr>
            <w:tcW w:type="dxa" w:w="2409"/>
            <w:shd w:val="clear" w:color="auto" w:fill="F2F2F2"/>
          </w:tcPr>
          <w:p>
            <w:pPr>
              <w:spacing w:after="20"/>
            </w:pPr>
            <w:r>
              <w:rPr>
                <w:sz w:val="19"/>
              </w:rPr>
              <w:t>增上缘专项；与《24缘释义第3讲（增上缘）》同缘异讲，可对照；打开方式：ima知识库搜索「第14讲 摄缘 增上缘1 古源尊者」</w:t>
            </w:r>
          </w:p>
        </w:tc>
      </w:tr>
    </w:tbl>
    <w:p>
      <w:r>
        <w:rPr>
          <w:sz w:val="21"/>
        </w:rPr>
        <w:t>&lt;!--/EXT_READ--&gt;</w:t>
      </w:r>
    </w:p>
    <w:p>
      <w:r>
        <w:rPr>
          <w:sz w:val="21"/>
        </w:rPr>
        <w:t>&lt;!--W_LEAD--&gt;</w:t>
      </w:r>
    </w:p>
    <w:p>
      <w:r>
        <w:rPr>
          <w:sz w:val="21"/>
        </w:rPr>
        <w:t>本周我们打开《发趣论》的大门，认识二十四缘这样一副"看见因果"的眼镜：缘法、缘力、缘所生法，以及扩分为九组 56 缘的智慧。请带着一句护心的话入场——缘起非宿命论，过去缘决定起点，当下的缘力可以转。</w:t>
      </w:r>
    </w:p>
    <w:p>
      <w:r>
        <w:rPr>
          <w:sz w:val="21"/>
        </w:rPr>
        <w:t>&lt;!--/W_LEAD--&gt;</w:t>
      </w:r>
    </w:p>
    <w:p>
      <w:r>
        <w:rPr>
          <w:sz w:val="21"/>
        </w:rPr>
        <w:t>&lt;!--/EXT_READ--&gt;</w:t>
      </w:r>
    </w:p>
    <w:p>
      <w:r>
        <w:rPr>
          <w:sz w:val="21"/>
        </w:rPr>
        <w:t>&lt;!--W_LEAD--&gt;</w:t>
      </w:r>
    </w:p>
    <w:p>
      <w:r>
        <w:rPr>
          <w:sz w:val="21"/>
        </w:rPr>
        <w:t>开场提示：法友们，今天我们讲三个缘——因缘、所缘缘、增上缘。尊者说它们是"生命之树"的根、窗和驱动力。请大家带着一个问题来听：我的这棵树，根扎在哪里？又向谁开着窗？</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心理安全（最高优先）</w:t>
      </w:r>
      <w:r>
        <w:rPr>
          <w:sz w:val="21"/>
        </w:rPr>
        <w:t>：本讲涉及"命运、自由意志、宿命"等敏感话题。凡出现"命被算死""凡夫总是宿命"等感受时，务必即时用结语与立场安顿——</w:t>
      </w:r>
      <w:r>
        <w:rPr>
          <w:b/>
          <w:sz w:val="21"/>
        </w:rPr>
        <w:t>缘起非宿命论——过去缘决定起点，当下缘力可转；命途非注定。</w:t>
      </w:r>
      <w:r>
        <w:rPr>
          <w:sz w:val="21"/>
        </w:rPr>
        <w:t xml:space="preserve"> 若有人因此焦虑，请优先安顿情绪，必要时课后单独陪伴。可引材料⑤说明"命可被算死"指的是</w:t>
      </w:r>
      <w:r>
        <w:rPr>
          <w:b/>
          <w:sz w:val="21"/>
        </w:rPr>
        <w:t>未修行凡夫的等流习气轨迹</w:t>
      </w:r>
      <w:r>
        <w:rPr>
          <w:sz w:val="21"/>
        </w:rPr>
        <w:t>，而习气正是可改的"缘"。</w:t>
      </w:r>
    </w:p>
    <w:p>
      <w:pPr>
        <w:ind w:left="340"/>
      </w:pPr>
      <w:r>
        <w:rPr>
          <w:b/>
          <w:sz w:val="21"/>
        </w:rPr>
        <w:t xml:space="preserve">2. </w:t>
      </w:r>
      <w:r>
        <w:rPr>
          <w:b/>
          <w:sz w:val="21"/>
        </w:rPr>
        <w:t>不评判、不比较</w:t>
      </w:r>
      <w:r>
        <w:rPr>
          <w:sz w:val="21"/>
        </w:rPr>
        <w:t>：书友对因缘、业力的理解深浅不一，主持人只守流程，不当裁判。有人说得"不对"，也先接住其善意。</w:t>
      </w:r>
    </w:p>
    <w:p>
      <w:pPr>
        <w:ind w:left="340"/>
      </w:pPr>
      <w:r>
        <w:rPr>
          <w:b/>
          <w:sz w:val="21"/>
        </w:rPr>
        <w:t xml:space="preserve">3. </w:t>
      </w:r>
      <w:r>
        <w:rPr>
          <w:b/>
          <w:sz w:val="21"/>
        </w:rPr>
        <w:t>照录不虚构</w:t>
      </w:r>
      <w:r>
        <w:rPr>
          <w:sz w:val="21"/>
        </w:rPr>
        <w:t>：共读原文一律照读，不擅自增删改；材料④（Paccayaniddeso 巴利原文）与材料⑦（发趣论-1）因知识库仅收录片段／OCR 失真，</w:t>
      </w:r>
      <w:r>
        <w:rPr>
          <w:b/>
          <w:sz w:val="21"/>
        </w:rPr>
        <w:t>只作名目与轮廓提示，不逐字照读，不作编补</w:t>
      </w:r>
      <w:r>
        <w:rPr>
          <w:sz w:val="21"/>
        </w:rPr>
        <w:t>。</w:t>
      </w:r>
    </w:p>
    <w:p>
      <w:pPr>
        <w:ind w:left="340"/>
      </w:pPr>
      <w:r>
        <w:rPr>
          <w:b/>
          <w:sz w:val="21"/>
        </w:rPr>
        <w:t xml:space="preserve">4. </w:t>
      </w:r>
      <w:r>
        <w:rPr>
          <w:b/>
          <w:sz w:val="21"/>
        </w:rPr>
        <w:t>时间守护</w:t>
      </w:r>
      <w:r>
        <w:rPr>
          <w:sz w:val="21"/>
        </w:rPr>
        <w:t>：120 分钟总时长不得改动（10/25/20/35/15/15）。哪个环节超时，就在"时间弹性指南"里找对应微调，不牺牲静心与回向。</w:t>
      </w:r>
    </w:p>
    <w:p>
      <w:pPr>
        <w:ind w:left="340"/>
      </w:pPr>
      <w:r>
        <w:rPr>
          <w:b/>
          <w:sz w:val="21"/>
        </w:rPr>
        <w:t xml:space="preserve">5. </w:t>
      </w:r>
      <w:r>
        <w:rPr>
          <w:b/>
          <w:sz w:val="21"/>
        </w:rPr>
        <w:t>术语提醒</w:t>
      </w:r>
      <w:r>
        <w:rPr>
          <w:sz w:val="21"/>
        </w:rPr>
        <w:t>：材料③与材料④第 14 缘译"异熟缘"，材料①译"果报缘"，为同一缘之异译，事先说明，避免书友起疑。</w:t>
      </w:r>
    </w:p>
    <w:p>
      <w:pPr>
        <w:ind w:left="340"/>
      </w:pPr>
      <w:r>
        <w:rPr>
          <w:b/>
          <w:sz w:val="21"/>
        </w:rPr>
        <w:t xml:space="preserve">6. </w:t>
      </w:r>
      <w:r>
        <w:rPr>
          <w:b/>
          <w:sz w:val="21"/>
        </w:rPr>
        <w:t>本讲与读书会11的边界</w:t>
      </w:r>
      <w:r>
        <w:rPr>
          <w:sz w:val="21"/>
        </w:rPr>
        <w:t>：十二缘起支的详尽展开不在本讲范围（本讲仅一句带过），</w:t>
      </w:r>
      <w:r>
        <w:rPr>
          <w:b/>
          <w:sz w:val="21"/>
        </w:rPr>
        <w:t>详见读书会11</w:t>
      </w:r>
      <w:r>
        <w:rPr>
          <w:sz w:val="21"/>
        </w:rPr>
        <w:t>；本讲聚焦二十四缘的框架与分组。</w:t>
      </w:r>
    </w:p>
    <w:p>
      <w:pPr>
        <w:ind w:left="340"/>
      </w:pPr>
      <w:r>
        <w:rPr>
          <w:b/>
          <w:sz w:val="21"/>
        </w:rPr>
        <w:t xml:space="preserve">7. </w:t>
      </w:r>
      <w:r>
        <w:rPr>
          <w:b/>
          <w:sz w:val="21"/>
        </w:rPr>
        <w:t>共用文件注明</w:t>
      </w:r>
      <w:r>
        <w:rPr>
          <w:sz w:val="21"/>
        </w:rPr>
        <w:t>：材料⑤（第3讲）与读书会12第3周为同文件不同段落（本讲取〈自由意志、烦恼轮转与三不善寻〉，彼讲取〈修行的下手处〉），引用时须注明。</w:t>
      </w:r>
    </w:p>
    <w:p>
      <w:r>
        <w:rPr>
          <w:sz w:val="21"/>
        </w:rPr>
        <w:t>&lt;!--EXT_READ--&gt;</w:t>
      </w:r>
    </w:p>
    <w:p>
      <w:pPr>
        <w:ind w:left="340"/>
      </w:pPr>
      <w:r>
        <w:rPr>
          <w:b/>
          <w:sz w:val="21"/>
        </w:rPr>
        <w:t xml:space="preserve">1. </w:t>
      </w:r>
      <w:r>
        <w:rPr>
          <w:b/>
          <w:sz w:val="21"/>
        </w:rPr>
        <w:t>心理安全优先</w:t>
      </w:r>
      <w:r>
        <w:rPr>
          <w:sz w:val="21"/>
        </w:rPr>
        <w:t>：本周涉及"贪、嗔、痴"与"所缘增上"的话题，学员（尤其有情感、成瘾、创伤经历者）可能被触发。讨论中始终守住"不评判、不追问、不劝改"；若有人情绪激动，先请其回到呼吸，必要时私下陪伴，不强行推进。涉及家暴、成瘾等敏感经历时，提醒学员以自己舒适为度，可随时退出讨论。</w:t>
      </w:r>
    </w:p>
    <w:p>
      <w:pPr>
        <w:ind w:left="340"/>
      </w:pPr>
      <w:r>
        <w:rPr>
          <w:b/>
          <w:sz w:val="21"/>
        </w:rPr>
        <w:t xml:space="preserve">2. </w:t>
      </w:r>
      <w:r>
        <w:rPr>
          <w:b/>
          <w:sz w:val="21"/>
        </w:rPr>
        <w:t>不把法义变成自我谴责</w:t>
      </w:r>
      <w:r>
        <w:rPr>
          <w:sz w:val="21"/>
        </w:rPr>
        <w:t>：讲"贪为根""所缘如盗贼"时，务必强调这是"照见"而非"定罪"。避免让学员陷入"我怎么这么差"的自责，而要引向"我可以选择向哪些所缘开放"的积极性。</w:t>
      </w:r>
    </w:p>
    <w:p>
      <w:pPr>
        <w:ind w:left="340"/>
      </w:pPr>
      <w:r>
        <w:rPr>
          <w:b/>
          <w:sz w:val="21"/>
        </w:rPr>
        <w:t xml:space="preserve">3. </w:t>
      </w:r>
      <w:r>
        <w:rPr>
          <w:b/>
          <w:sz w:val="21"/>
        </w:rPr>
        <w:t>术语宜白话</w:t>
      </w:r>
      <w:r>
        <w:rPr>
          <w:sz w:val="21"/>
        </w:rPr>
        <w:t>：本周术语较密（俱生增上、所缘增上、四神足、缘力、有因／无因心等），主持人宜准备一两句白话解释，随时可用，不让术语成为门槛。</w:t>
      </w:r>
    </w:p>
    <w:p>
      <w:pPr>
        <w:ind w:left="340"/>
      </w:pPr>
      <w:r>
        <w:rPr>
          <w:b/>
          <w:sz w:val="21"/>
        </w:rPr>
        <w:t xml:space="preserve">4. </w:t>
      </w:r>
      <w:r>
        <w:rPr>
          <w:b/>
          <w:sz w:val="21"/>
        </w:rPr>
        <w:t>欲望话题的边界</w:t>
      </w:r>
      <w:r>
        <w:rPr>
          <w:sz w:val="21"/>
        </w:rPr>
        <w:t>：谈"欲增上"时，避免涉及学员私人情感细节。用譬喻（如菩萨至上愿、农民工打拼）引导，比追问个人隐私更稳妥。</w:t>
      </w:r>
    </w:p>
    <w:p>
      <w:pPr>
        <w:ind w:left="340"/>
      </w:pPr>
      <w:r>
        <w:rPr>
          <w:b/>
          <w:sz w:val="21"/>
        </w:rPr>
        <w:t xml:space="preserve">5. </w:t>
      </w:r>
      <w:r>
        <w:rPr>
          <w:b/>
          <w:sz w:val="21"/>
        </w:rPr>
        <w:t>尊重不同进度</w:t>
      </w:r>
      <w:r>
        <w:rPr>
          <w:sz w:val="21"/>
        </w:rPr>
        <w:t>：有初学者，也有老参。分享环节"允许沉默"，不逼任何人发言；老参的分享也要落回"这周怎么做"，避免变成名相竞赛。</w:t>
      </w:r>
    </w:p>
    <w:p>
      <w:pPr>
        <w:ind w:left="340"/>
      </w:pPr>
      <w:r>
        <w:rPr>
          <w:b/>
          <w:sz w:val="21"/>
        </w:rPr>
        <w:t xml:space="preserve">6. </w:t>
      </w:r>
      <w:r>
        <w:rPr>
          <w:b/>
          <w:sz w:val="21"/>
        </w:rPr>
        <w:t>回向不可省</w:t>
      </w:r>
      <w:r>
        <w:rPr>
          <w:sz w:val="21"/>
        </w:rPr>
        <w:t>：无论时间多紧，收尾回向必须完成，把功德导向一切众生——这是本讲温暖而庄重的句点。</w:t>
      </w:r>
    </w:p>
    <w:p>
      <w:r>
        <w:rPr>
          <w:sz w:val="21"/>
        </w:rPr>
        <w:t>&lt;!--EXT_READ--&gt;</w:t>
      </w:r>
    </w:p>
    <w:p>
      <w:pPr>
        <w:spacing w:before="40" w:after="80"/>
        <w:ind w:left="283"/>
        <w:shd w:val="clear" w:color="auto" w:fill="EEF2F8"/>
        <w:pBdr>
          <w:left w:val="single" w:sz="20" w:space="6" w:color="1F3864"/>
        </w:pBdr>
      </w:pPr>
      <w:r>
        <w:rPr>
          <w:sz w:val="20"/>
        </w:rPr>
        <w:t xml:space="preserve">📚 </w:t>
      </w:r>
      <w:r>
        <w:rPr>
          <w:b/>
          <w:sz w:val="20"/>
        </w:rPr>
        <w:t>下一份文档</w:t>
      </w:r>
      <w:r>
        <w:rPr>
          <w:sz w:val="20"/>
        </w:rPr>
        <w:t>：`第2周_二十四缘总框架与前三缘.md`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读书会12·第1周·二十四缘总框架与前三缘（朗读优化版）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