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缘起深入与二十四缘 · 主持人总指南（读书会12）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读书会12：缘起深入与二十四缘（中阶+）</w:t>
      </w:r>
      <w:r>
        <w:rPr>
          <w:sz w:val="20"/>
        </w:rPr>
        <w:t xml:space="preserve"> 基于知识库「古源尊者开示及上座部佛教资料」整理 适合：10人左右 · 每周1次 × 2小时 × 共8周 · 内容属中阶+，主持人守住流程即可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一、本系列定位：缘起深入与二十四缘（20系列之12）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第12站</w:t>
      </w:r>
      <w:r>
        <w:rPr>
          <w:sz w:val="21"/>
        </w:rPr>
        <w:t>，主题为</w:t>
      </w:r>
      <w:r>
        <w:rPr>
          <w:b/>
          <w:sz w:val="21"/>
        </w:rPr>
        <w:t>缘起深入与二十四缘</w:t>
      </w:r>
      <w:r>
        <w:rPr>
          <w:sz w:val="21"/>
        </w:rPr>
        <w:t>：讲《发趣论》的</w:t>
      </w:r>
      <w:r>
        <w:rPr>
          <w:b/>
          <w:sz w:val="21"/>
        </w:rPr>
        <w:t>缘力体系</w:t>
      </w:r>
      <w:r>
        <w:rPr>
          <w:sz w:val="21"/>
        </w:rPr>
        <w:t>——不是背24个名词，而是认识名色生起背后的24种"力量"（缘法、缘力、缘所生法）。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义理上</w:t>
      </w:r>
      <w:r>
        <w:rPr>
          <w:b/>
          <w:sz w:val="21"/>
        </w:rPr>
        <w:t>接续读书会11《十二缘起——生命流转的秘密》</w:t>
      </w:r>
      <w:r>
        <w:rPr>
          <w:sz w:val="21"/>
        </w:rPr>
        <w:t>（尚未开工）：11 逐一详讲</w:t>
      </w:r>
      <w:r>
        <w:rPr>
          <w:b/>
          <w:sz w:val="21"/>
        </w:rPr>
        <w:t>十二缘起支</w:t>
      </w:r>
      <w:r>
        <w:rPr>
          <w:sz w:val="21"/>
        </w:rPr>
        <w:t>（无明、行、识……生、老死），本系列讲</w:t>
      </w:r>
      <w:r>
        <w:rPr>
          <w:b/>
          <w:sz w:val="21"/>
        </w:rPr>
        <w:t>二十四缘</w:t>
      </w:r>
      <w:r>
        <w:rPr>
          <w:sz w:val="21"/>
        </w:rPr>
        <w:t>；本系列 W1 涉及十二缘起</w:t>
      </w:r>
      <w:r>
        <w:rPr>
          <w:b/>
          <w:sz w:val="21"/>
        </w:rPr>
        <w:t>仅一句带过并注明"详见读书会11"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立总框架（二十四缘与九组分类／扩56缘）→ W2-W7 逐组走（因·所缘·增上→无间·等无间·俱生→相互·依止·亲依止→前生·后生·重复→业缘·异熟缘→相应·不相应＋食·根·禅那·道）→ W8 收盘整合（有·无有·离去·不离去＋四念处缘观）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中阶+</w:t>
      </w:r>
      <w:r>
        <w:rPr>
          <w:sz w:val="21"/>
        </w:rPr>
        <w:t>：名相细密、门路较多，因此每周都配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三块主持辅助；学员只需</w:t>
      </w:r>
      <w:r>
        <w:rPr>
          <w:b/>
          <w:sz w:val="21"/>
        </w:rPr>
        <w:t>照读原文、只谈自己</w:t>
      </w:r>
      <w:r>
        <w:rPr>
          <w:sz w:val="21"/>
        </w:rPr>
        <w:t>，听懂多少算多少。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每周共读原文照录自知识库真实文字，材料少则3份、多则8份，</w:t>
      </w:r>
      <w:r>
        <w:rPr>
          <w:b/>
          <w:sz w:val="21"/>
        </w:rPr>
        <w:t>★核心必读／◈扩展可选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"跨系列边界说明"，均在《_制作蓝图_读书12.md》注明）：十二缘起支逐一详讲（归11）、业的分类与十善十不善与轮回机制（归13）、八正道各支实践详讲（归10）、以及读书会01-09 已用文件的原段落。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——二十四缘极其细密，讲不清是正常的。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有人问"这个词什么意思"——标准答案："我们跟着原文读，读几周自然就熟了。"（实在需要，用一句白话点一下，不展开。）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有人问"正确答案是什么"——标准答案："先听听大家的看法。"原文说了什么，比"谁说得对"重要。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缘起系列特别提示：本系列话题（缘、业、结生、死亡、命运）</w:t>
      </w:r>
      <w:r>
        <w:rPr>
          <w:b/>
          <w:sz w:val="21"/>
        </w:rPr>
        <w:t>最容易滑向宿命论与玄谈</w:t>
      </w:r>
      <w:r>
        <w:rPr>
          <w:sz w:val="21"/>
        </w:rPr>
        <w:t>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——一句护心话贯穿八周：</w:t>
      </w:r>
      <w:r>
        <w:rPr>
          <w:b/>
          <w:sz w:val="21"/>
        </w:rPr>
        <w:t>缘起非宿命论——过去缘决定起点，当下缘力可转。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3—8段原文，轮流朗读；★核心必读／◈扩展可选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r>
        <w:rPr>
          <w:sz w:val="21"/>
        </w:rPr>
        <w:t>各环节主持要点（缘起系列版）：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：本系列各周材料编号形式略有差异（W7 用"材料一—六"、W5 用①②③、其余用①②③④…），以当周文档实际标注为准；遇到音声转写段落，括注（ ）内为整理注记、行首时间码为出处标记，朗读时一并跳过。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：涉及"我是不是命中注定""我造的业会不会报应我"这类问题时，先申明"说与不说都好，说的时候只说自己"，并用当周定调词安顿（见第七节）。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：W7／W8 涉根缘、禅那缘、道缘与整合缘观，不引导任何人"追求境界"、不承诺"修了就会入定／开悟"，只做零门槛的观察练习；具体分寸见当周特别提醒。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每一讲都附《时间弹性指南》：本系列以"若前段超时（收紧）／若时间富余（放宽）"两列给出即时调整，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不讲解、不提供答案——让原文自己说话；③ 一次只请一位发言，不打断、不点名施压；④ 涉及业力、命运、结生、死亡的话题保持柔和，回到"当下可做的因"；⑤ 有人情绪起伏，先安顿人、其次才是内容（共情→停顿约30秒→再导回"我们能改变的是什么"）；⑥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二十四缘总框架与九组分类（扩56缘）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名色（身心）依哪些"缘"与"缘力"生起？24缘为何可扩为9组56缘？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①《24缘释义前言》②《第20讲·24缘总说》③《二十四緣》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简述缘法／缘所生法／缘力与24缘力用；挑一个本周烦恼，写出它的"缘法"与作用的"缘所生法"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因缘、所缘缘、增上缘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六因如何"稳固"生命？六门所缘如何决定造业？四增上如何"无事不办"？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①《因缘1（共修版）》②《24缘释义第2讲·所缘缘》③《24缘释义第3讲·增上缘》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所缘在有情生命中的作用；观察最常最强影响六门的所缘并思改善；回忆曾出现的增上缘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无间缘、等无间缘、俱生缘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前念与后念是什么关系？"我"为何连续不断？若一切被缘决定，此刻努力还有意义吗？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①《第17讲·无间缘&amp;等无间缘1》③《第71讲·行缘识6》⑤《第20/21讲·俱生缘1、2》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俱生缘中名-名／色-色／色-名／名-色关系；观察俱生心生色法对身体的持续影响；找出自己最明显的"心理仪式"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相互缘、依止缘、亲依止缘（强化）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名色为何要"相互"才成立？依止与相互有何不同？什么才叫"强有力的支撑"？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①《第22讲·相互缘（共修版）》②《24缘释义第6讲·相互缘》⑥《第25讲·亲依止缘1（音声）》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结生名法与结生生业生色法的相互缘；各举一例"四大种失衡"与"心理失衡"；记录一件善行是"殷重地做"还是"随性地做"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前生缘、后生缘、重复缘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缘力只朝一个方向吗？后面的心如何反过来支撑身体？同类的心为何一个比一个强？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①《第36讲·前生缘》②《第37讲·后生缘》③《24缘释义第11讲·重复缘》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"看见惯性"小练习：写下一个反复出现的习惯（只写事实、不加评价），并写"这一周想重复三次的小善"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业缘与异熟缘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业以什么方式"存在"？它如何促成结生？果报成熟后又如何令身心安住？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①《第71讲·行缘识6》④《第46讲·异熟缘》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"只描述、不评判"的生命回顾：写下三个反复出现的习惯，并写"这一周想在哪个『因』上努力一点"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相应缘、不相应缘＋食缘、根缘、禅那缘、道缘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名名如何"相应"、名色如何"不相应"？生命靠哪四食？谁在增上作主？禅那缘与道缘如何令心"专注"与"定向"？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材料一《24缘释义第018讲》二《第47讲·食缘1》四《第53讲·道缘1》五《24缘释义第015讲·根缘》六《24缘释义第016讲·禅那缘》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"守根门·选食粮"：记录一天里三种精神食粮并各写一句"它把我带向哪里"；观察信进念定慧五根何者偏强、何者偏弱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有缘、无有缘、离去缘、不离去缘＋整合实修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"有"与"无"、"常"与"断"，最后四缘如何同时破除？八周所学怎样落回四念处？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①《第019讲·有缘无有缘离去缘不离去缘》②《第60讲·诸缘分组方法》③《24缘释义第20讲·24缘总说》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一周"缘观小记"：每天挑一个当下片段，只写两行——"此刻发生了什么""它依什么缘而起"，写满七天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>（完整标题与完整 media_id 见各周文档与《原文全集》）；③④等补充／扩展材料的编号见第六节总览表。 ② 本表"核心问题"与"作业方向"为提纲挈领的提示，以各周文档信息卡中的3个讨论题与作业布置为准。 ③ 音声类材料在共读文本中标注"（依据录音转写整理，已校对明显同音错字）"。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补充/扩展（◈）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延伸阅读备选（学员版末尾）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①《古源尊者24缘释义前言》②《24缘释义第20讲·24缘总说》③《二十四緣》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④《Paccayaniddeso》⑤《第3讲·缘概说3》⑥《第4讲·缘概说4》⑦《发趣论-1》⑧《第08讲·前行·世人和佛教徒的追求》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Paccayaniddeso／发趣论-1／缘概说4／第08讲前行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①《第10讲·因缘1（共修版）》②《24缘释义第2讲·所缘缘》③《24缘释义第3讲·增上缘》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④《第14讲·增上缘1》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摄阿毗达摩义论表解（新）／表解简体完整版／摄缘.pdf／第14讲·增上缘1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①《第17讲·无间缘&amp;等无间缘1》③《第71讲·行缘识6》⑤《第20/21讲·俱生缘1、2》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②《第3讲·缘概说3》④《24缘释义第5讲·俱生缘》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第17讲／第71讲／24缘释义第5讲／第20讲／第21讲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①《第22讲·相互缘（共修版）》②《24缘释义第6讲·相互缘》⑥《第25讲·亲依止缘1（音声）》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③《第22讲·相互缘（另一版·备选）》④《第23讲·依止缘1》⑤《第24讲·依止缘2》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第22讲／24缘释义第6讲／第23讲／第24讲／第25讲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①《第36讲·前生缘》②《第37讲·后生缘》③《24缘释义第11讲·重复缘》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—（另备《第38讲·重复缘》各版本）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第36讲／第37讲／24缘释义第11讲（备选第38讲）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①《第71讲·行缘识6》④《第46讲·异熟缘》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②《第69讲·行缘识4》③《第39讲·业缘1》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第71讲／第46讲／第39讲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一《24缘释义第018讲·相应缘/不相应缘》二《第47讲·食缘1》四《第53讲·道缘1》五《24缘释义第015讲·根缘》六《24缘释义第016讲·禅那缘》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三《167讲·生命的四食1》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第015讲·根缘／第016讲·禅那缘／摄阿毗达摩义论表解（新）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①《第019讲·有缘、无有缘、离去缘、不离去缘》②《第60讲·诸缘分组方法》③《24缘释义第20讲·24缘总说》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④《第81讲·十二缘起的杂论》⑤《发趣论-4》⑥《清净道论-2》⑦《第58讲》（检索补齐）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第019讲／第60讲／24缘释义第20讲／第81讲／清净道论-2／发趣论-4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：①＝主材料；②③…＝其余共读材料（含主材料二、补充与扩展，具体以各周信息卡"共读原文提要"为准）；</w:t>
      </w:r>
      <w:r>
        <w:rPr>
          <w:b/>
          <w:sz w:val="21"/>
        </w:rPr>
        <w:t>★＝核心必读、◈＝扩展可选</w:t>
      </w:r>
      <w:r>
        <w:rPr>
          <w:sz w:val="21"/>
        </w:rPr>
        <w:t>。W7 材料最多（六份），文档内已给出"材料一→五→四→二→六"的推进顺序。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同文件跨周共用（本系列内部，v2.3 段落级口径，照录与信息行均须注明"同文件不同章节"）</w:t>
      </w:r>
      <w:r>
        <w:rPr>
          <w:sz w:val="21"/>
        </w:rPr>
        <w:t>：《第3讲·缘概说3》为 W1 与 W3 共用（W1 取缘分类概说段、W3 取"自由意志／重新编程"段）；《第71讲·行缘识6》为 W3 与 W6 共用（W3 取无间组五缘与心理仪式段、W6 取〈C. 无间组〉〈D. 一刹那业缘组〉）；《24缘释义第20讲·24缘总说》为 W1 与 W8 共用（W1 取各家分类与九组56缘段、W8 取缘力总表·九组总回顾段）。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同讲次多版本</w:t>
      </w:r>
      <w:r>
        <w:rPr>
          <w:sz w:val="21"/>
        </w:rPr>
        <w:t>：W4《第22讲·相互缘》有共修版（主）与另一版（备选）；W5《第38讲·重复缘》有共修版、另一版与音声版，本系列取《24缘释义第11讲·重复缘》为主，避免同段落重复。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：W4 材料⑥《第25讲·亲依止缘1》为音声转写，标注"（依据录音转写整理，已校对明显同音错字）"，保留时间码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按章节取段</w:t>
      </w:r>
      <w:r>
        <w:rPr>
          <w:sz w:val="21"/>
        </w:rPr>
        <w:t>：W6《第71讲》只取〈C. 无间组〉〈D. 一刹那业缘组〉；W8《第20讲》只取〈缘力总表·帕奥九组总回顾〉；W8《第81讲·十二缘起的杂论》只作背景，不逐支详讲。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七、心理安全要点索引（本系列重点；详见《_制作规范_读书12.md》第6节与各周"特别提醒"）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宿命论／自由意志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涉"命运、命被算死"等感受时即时安顿：</w:t>
            </w:r>
            <w:r>
              <w:rPr>
                <w:b/>
                <w:sz w:val="19"/>
              </w:rPr>
              <w:t>缘起非宿命论——过去缘决定起点，当下缘力可转</w:t>
            </w:r>
            <w:r>
              <w:rPr>
                <w:sz w:val="19"/>
              </w:rPr>
              <w:t>；"命可被算死"指未修行凡夫的等流习气轨迹，习气正是可改的"缘"。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贪嗔痴与所缘增上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涉情感、成瘾、创伤经历者可能被触发：不评判、不追问、不劝改；讲"贪为根""所缘如盗贼"是</w:t>
            </w:r>
            <w:r>
              <w:rPr>
                <w:b/>
                <w:sz w:val="19"/>
              </w:rPr>
              <w:t>照见</w:t>
            </w:r>
            <w:r>
              <w:rPr>
                <w:sz w:val="19"/>
              </w:rPr>
              <w:t>不是</w:t>
            </w:r>
            <w:r>
              <w:rPr>
                <w:b/>
                <w:sz w:val="19"/>
              </w:rPr>
              <w:t>定罪</w:t>
            </w:r>
            <w:r>
              <w:rPr>
                <w:sz w:val="19"/>
              </w:rPr>
              <w:t>，避免"我怎么这么差"的自责。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自由意志＋死亡结生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开场、讨论第3题、收尾三处反复点明"当下善速行就是给生命重新编程"；讲结生如讲"日出日落"，语气平静，不渲染死亡恐怖。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临死心路、结生、生命相续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像讲"四季轮转"一样平和带过；</w:t>
            </w:r>
            <w:r>
              <w:rPr>
                <w:b/>
                <w:sz w:val="19"/>
              </w:rPr>
              <w:t>禁止"你不修就会怎样"的吓阻话</w:t>
            </w:r>
            <w:r>
              <w:rPr>
                <w:sz w:val="19"/>
              </w:rPr>
              <w:t>；有人明显不适即改为陪伴与呼吸放松。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习惯、家人关系、原生家庭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不评判、不宿命化、不诊断；禁止"你这是因为过去怎样"的暗示；定调词"</w:t>
            </w:r>
            <w:r>
              <w:rPr>
                <w:b/>
                <w:sz w:val="19"/>
              </w:rPr>
              <w:t>缘起不是宿命——过去决定起点，方向却一直开着口</w:t>
            </w:r>
            <w:r>
              <w:rPr>
                <w:sz w:val="19"/>
              </w:rPr>
              <w:t>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业果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不评判成员过去行为、不宿命化；</w:t>
            </w:r>
            <w:r>
              <w:rPr>
                <w:b/>
                <w:sz w:val="19"/>
              </w:rPr>
              <w:t>禁止"你这是因为业障"的暗示</w:t>
            </w:r>
            <w:r>
              <w:rPr>
                <w:sz w:val="19"/>
              </w:rPr>
              <w:t>；定调词"</w:t>
            </w:r>
            <w:r>
              <w:rPr>
                <w:b/>
                <w:sz w:val="19"/>
              </w:rPr>
              <w:t>因上努力，果上随缘</w:t>
            </w:r>
            <w:r>
              <w:rPr>
                <w:sz w:val="19"/>
              </w:rPr>
              <w:t>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根缘、禅那缘、道缘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不攀比境界（</w:t>
            </w:r>
            <w:r>
              <w:rPr>
                <w:b/>
                <w:sz w:val="19"/>
              </w:rPr>
              <w:t>五根要平衡、念根越强越好</w:t>
            </w:r>
            <w:r>
              <w:rPr>
                <w:sz w:val="19"/>
              </w:rPr>
              <w:t>），不给成员贴"根器好坏"标签；不作玄谈、不承诺"修了就能入禅"；实修以四念处为本。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收束周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不施压、不攀比、不玄谈；定调词"</w:t>
            </w:r>
            <w:r>
              <w:rPr>
                <w:b/>
                <w:sz w:val="19"/>
              </w:rPr>
              <w:t>不堕二边，缘中安住</w:t>
            </w:r>
            <w:r>
              <w:rPr>
                <w:sz w:val="19"/>
              </w:rPr>
              <w:t>"；涉生死与至亲离世者：先共情（"谢谢你愿意说"）→停顿30秒→回到"当下能安住的是什么"。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如实修是为了离苦，不是制造新的自我攻击——凡发现成员把"缘"变成"宿命"、把"业"变成自责的尺子，主持人即以当周定调词温和提示。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八、跨系列边界说明（供组织者与延伸阅读参考；均在《_制作蓝图_读书12.md》注明）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读书会11（十二缘起——生命流转的秘密，尚未开工）</w:t>
      </w:r>
      <w:r>
        <w:rPr>
          <w:sz w:val="21"/>
        </w:rPr>
        <w:t>：11 逐一详讲十二缘起支；本系列讲二十四缘（缘力体系），</w:t>
      </w:r>
      <w:r>
        <w:rPr>
          <w:b/>
          <w:sz w:val="21"/>
        </w:rPr>
        <w:t>不重复照录</w:t>
      </w:r>
      <w:r>
        <w:rPr>
          <w:sz w:val="21"/>
        </w:rPr>
        <w:t>其段落；W1 涉十二缘起仅一句带过并注"详见读书会11"。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读书会13（业与轮回）</w:t>
      </w:r>
      <w:r>
        <w:rPr>
          <w:sz w:val="21"/>
        </w:rPr>
        <w:t>：本系列 W6 只从</w:t>
      </w:r>
      <w:r>
        <w:rPr>
          <w:b/>
          <w:sz w:val="21"/>
        </w:rPr>
        <w:t>缘力结构角度</w:t>
      </w:r>
      <w:r>
        <w:rPr>
          <w:sz w:val="21"/>
        </w:rPr>
        <w:t>讲（业缘／异熟缘的缘法—缘生法机制），不复述13的"业分类／十善十不善／轮回机制"教理详讲。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读书会10（八正道实践）</w:t>
      </w:r>
      <w:r>
        <w:rPr>
          <w:sz w:val="21"/>
        </w:rPr>
        <w:t xml:space="preserve">：10线 W3 已用《第54讲·道缘2》、W8 已用《24缘释义第017讲·道缘》与《第55讲·道缘3》；本系列 W7 </w:t>
      </w:r>
      <w:r>
        <w:rPr>
          <w:b/>
          <w:sz w:val="21"/>
        </w:rPr>
        <w:t>优先选用全新讲次《第53讲·道缘1》</w:t>
      </w:r>
      <w:r>
        <w:rPr>
          <w:sz w:val="21"/>
        </w:rPr>
        <w:t>，与10线所引道缘讲次不同，不构成段落重叠。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读书会01-09</w:t>
      </w:r>
      <w:r>
        <w:rPr>
          <w:sz w:val="21"/>
        </w:rPr>
        <w:t>：v2.3 口径下，不同系列可引用同一文件，但</w:t>
      </w:r>
      <w:r>
        <w:rPr>
          <w:b/>
          <w:sz w:val="21"/>
        </w:rPr>
        <w:t>不可引用相同段落</w:t>
      </w:r>
      <w:r>
        <w:rPr>
          <w:sz w:val="21"/>
        </w:rPr>
        <w:t>；如与其中系列共用文件，须在照录与信息行"说明"中注明"与读书会XX第X周同文件不同章节"。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系列21-25（补充系列设计稿预留）</w:t>
      </w:r>
      <w:r>
        <w:rPr>
          <w:sz w:val="21"/>
        </w:rPr>
        <w:t>：预留 id 已并入参考清单，本系列不使用。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本系列内部跨周共用</w:t>
      </w:r>
      <w:r>
        <w:rPr>
          <w:sz w:val="21"/>
        </w:rPr>
        <w:t>：W1/W3《第3讲·缘概说3》、W3/W6《第71讲·行缘识6》、W1/W8《24缘释义第20讲·24缘总说》——按同文件不同章节取段并各自注明（详见第六节）。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中阶+</w:t>
      </w:r>
      <w:r>
        <w:rPr>
          <w:sz w:val="21"/>
        </w:rPr>
        <w:t>：若有人名相跟不上，请告诉他"读不完、记不住都很正常，每次只要带走一句话就够"。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本周心理安全条目（W1/W2/W3/W4/W5/W6/W7/W8 对应周）过一遍，定调词记住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Q：我没有阿毗达摩基础，能主持吗？</w:t>
      </w:r>
      <w:r>
        <w:rPr>
          <w:sz w:val="21"/>
        </w:rPr>
        <w:t xml:space="preserve"> A：能。本系列主持人只守流程、不讲解法义；名相交给原文与书友的分享。遇到术语，一句白话点一下，不展开。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会讲十二缘起吗？</w:t>
      </w:r>
      <w:r>
        <w:rPr>
          <w:sz w:val="21"/>
        </w:rPr>
        <w:t xml:space="preserve"> A：只一句带过，并注明"详见读书会11"；十二缘起支的逐一详讲归读书会11。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Q：W6 讲业，会不会让人觉得自己在"受报应"？</w:t>
      </w:r>
      <w:r>
        <w:rPr>
          <w:sz w:val="21"/>
        </w:rPr>
        <w:t xml:space="preserve"> A：不会。本讲只讲缘力机制，定调"因上努力，果上随缘"，并明确禁止"你这是因为业障"一类暗示（详见 W6 特别提醒）。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Q：W7 一口气学五个缘，会不会太多？</w:t>
      </w:r>
      <w:r>
        <w:rPr>
          <w:sz w:val="21"/>
        </w:rPr>
        <w:t xml:space="preserve"> A：材料确实最多，所以当周给出"材料一→五→四→二→六"的推进顺序与"每段读一段、停一停、一句白话落地"的节奏；宁可少读，也不要一口气读完。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A：可以。每周材料自成段落；不过八周连上才能看到"从总框架到四念处缘观"的完整线索。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不堕二边，缘中安住。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读书会12·主持人总指南（朗读优化版）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